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35E" w:rsidRDefault="00D4735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proofErr w:type="spellStart"/>
        <w:r>
          <w:rPr>
            <w:rFonts w:ascii="Times New Roman" w:hAnsi="Times New Roman" w:cs="Times New Roman"/>
            <w:color w:val="0000FF"/>
          </w:rPr>
          <w:t>КонсультантПлюс</w:t>
        </w:r>
        <w:proofErr w:type="spellEnd"/>
      </w:hyperlink>
      <w:r>
        <w:rPr>
          <w:rFonts w:ascii="Times New Roman" w:hAnsi="Times New Roman" w:cs="Times New Roman"/>
        </w:rPr>
        <w:br/>
      </w:r>
    </w:p>
    <w:p w:rsidR="00D4735E" w:rsidRDefault="00D4735E">
      <w:pPr>
        <w:widowControl w:val="0"/>
        <w:autoSpaceDE w:val="0"/>
        <w:autoSpaceDN w:val="0"/>
        <w:adjustRightInd w:val="0"/>
        <w:spacing w:after="0" w:line="240" w:lineRule="auto"/>
        <w:jc w:val="both"/>
        <w:outlineLvl w:val="0"/>
        <w:rPr>
          <w:rFonts w:ascii="Calibri" w:hAnsi="Calibri" w:cs="Calibri"/>
        </w:rPr>
      </w:pPr>
    </w:p>
    <w:p w:rsidR="00D4735E" w:rsidRDefault="00D4735E">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28 октября 2014 г. N 34493</w:t>
      </w:r>
    </w:p>
    <w:p w:rsidR="00D4735E" w:rsidRDefault="00D4735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4735E" w:rsidRDefault="00D4735E">
      <w:pPr>
        <w:widowControl w:val="0"/>
        <w:autoSpaceDE w:val="0"/>
        <w:autoSpaceDN w:val="0"/>
        <w:adjustRightInd w:val="0"/>
        <w:spacing w:after="0" w:line="240" w:lineRule="auto"/>
        <w:jc w:val="both"/>
        <w:rPr>
          <w:rFonts w:ascii="Calibri" w:hAnsi="Calibri" w:cs="Calibri"/>
        </w:rPr>
      </w:pPr>
    </w:p>
    <w:p w:rsidR="00D4735E" w:rsidRDefault="00D473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D4735E" w:rsidRDefault="00D4735E">
      <w:pPr>
        <w:widowControl w:val="0"/>
        <w:autoSpaceDE w:val="0"/>
        <w:autoSpaceDN w:val="0"/>
        <w:adjustRightInd w:val="0"/>
        <w:spacing w:after="0" w:line="240" w:lineRule="auto"/>
        <w:jc w:val="center"/>
        <w:rPr>
          <w:rFonts w:ascii="Calibri" w:hAnsi="Calibri" w:cs="Calibri"/>
          <w:b/>
          <w:bCs/>
        </w:rPr>
      </w:pPr>
    </w:p>
    <w:p w:rsidR="00D4735E" w:rsidRDefault="00D473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D4735E" w:rsidRDefault="00D473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27 августа 2014 г. N 1141</w:t>
      </w:r>
    </w:p>
    <w:p w:rsidR="00D4735E" w:rsidRDefault="00D4735E">
      <w:pPr>
        <w:widowControl w:val="0"/>
        <w:autoSpaceDE w:val="0"/>
        <w:autoSpaceDN w:val="0"/>
        <w:adjustRightInd w:val="0"/>
        <w:spacing w:after="0" w:line="240" w:lineRule="auto"/>
        <w:jc w:val="center"/>
        <w:rPr>
          <w:rFonts w:ascii="Calibri" w:hAnsi="Calibri" w:cs="Calibri"/>
          <w:b/>
          <w:bCs/>
        </w:rPr>
      </w:pPr>
    </w:p>
    <w:p w:rsidR="00D4735E" w:rsidRDefault="00D473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D4735E" w:rsidRDefault="00D473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D4735E" w:rsidRDefault="00D473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СПЕЦИАЛЬНОСТИ 32.08.14 БАКТЕРИОЛОГИЯ</w:t>
      </w:r>
    </w:p>
    <w:p w:rsidR="00D4735E" w:rsidRDefault="00D473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ПОДГОТОВКИ КАДРОВ ВЫСШЕЙ КВАЛИФИКАЦИИ)</w:t>
      </w:r>
    </w:p>
    <w:p w:rsidR="00D4735E" w:rsidRDefault="00D4735E">
      <w:pPr>
        <w:widowControl w:val="0"/>
        <w:autoSpaceDE w:val="0"/>
        <w:autoSpaceDN w:val="0"/>
        <w:adjustRightInd w:val="0"/>
        <w:spacing w:after="0" w:line="240" w:lineRule="auto"/>
        <w:jc w:val="both"/>
        <w:rPr>
          <w:rFonts w:ascii="Calibri" w:hAnsi="Calibri" w:cs="Calibri"/>
        </w:rPr>
      </w:pP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r>
        <w:rPr>
          <w:rFonts w:ascii="Calibri" w:hAnsi="Calibri" w:cs="Calibri"/>
        </w:rPr>
        <w:fldChar w:fldCharType="begin"/>
      </w:r>
      <w:r>
        <w:rPr>
          <w:rFonts w:ascii="Calibri" w:hAnsi="Calibri" w:cs="Calibri"/>
        </w:rPr>
        <w:instrText xml:space="preserve">HYPERLINK consultantplus://offline/ref=29BCEF65F91C24ACC11422007980C65DD033EE64CD400D3E4F58C31EC6832C2E1E4CEE531A8C7E8EH3rDM </w:instrText>
      </w:r>
      <w:r>
        <w:rPr>
          <w:rFonts w:ascii="Calibri" w:hAnsi="Calibri" w:cs="Calibri"/>
        </w:rPr>
        <w:fldChar w:fldCharType="separate"/>
      </w:r>
      <w:r>
        <w:rPr>
          <w:rFonts w:ascii="Calibri" w:hAnsi="Calibri" w:cs="Calibri"/>
          <w:color w:val="0000FF"/>
        </w:rPr>
        <w:t>подпунктом 5.2.42</w:t>
      </w:r>
      <w:r>
        <w:rPr>
          <w:rFonts w:ascii="Calibri" w:hAnsi="Calibri" w:cs="Calibri"/>
        </w:rPr>
        <w:fldChar w:fldCharType="end"/>
      </w:r>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r>
        <w:rPr>
          <w:rFonts w:ascii="Calibri" w:hAnsi="Calibri" w:cs="Calibri"/>
        </w:rPr>
        <w:fldChar w:fldCharType="begin"/>
      </w:r>
      <w:r>
        <w:rPr>
          <w:rFonts w:ascii="Calibri" w:hAnsi="Calibri" w:cs="Calibri"/>
        </w:rPr>
        <w:instrText xml:space="preserve">HYPERLINK consultantplus://offline/ref=29BCEF65F91C24ACC11422007980C65DD033E360C94E0D3E4F58C31EC6832C2E1E4CEE531A8C7E8CH3rDM </w:instrText>
      </w:r>
      <w:r>
        <w:rPr>
          <w:rFonts w:ascii="Calibri" w:hAnsi="Calibri" w:cs="Calibri"/>
        </w:rPr>
        <w:fldChar w:fldCharType="separate"/>
      </w:r>
      <w:r>
        <w:rPr>
          <w:rFonts w:ascii="Calibri" w:hAnsi="Calibri" w:cs="Calibri"/>
          <w:color w:val="0000FF"/>
        </w:rPr>
        <w:t>пунктом 17</w:t>
      </w:r>
      <w:r>
        <w:rPr>
          <w:rFonts w:ascii="Calibri" w:hAnsi="Calibri" w:cs="Calibri"/>
        </w:rPr>
        <w:fldChar w:fldCharType="end"/>
      </w:r>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образовательный </w:t>
      </w:r>
      <w:r>
        <w:rPr>
          <w:rFonts w:ascii="Calibri" w:hAnsi="Calibri" w:cs="Calibri"/>
        </w:rPr>
        <w:fldChar w:fldCharType="begin"/>
      </w:r>
      <w:r>
        <w:rPr>
          <w:rFonts w:ascii="Calibri" w:hAnsi="Calibri" w:cs="Calibri"/>
        </w:rPr>
        <w:instrText xml:space="preserve">HYPERLINK \l Par31  </w:instrText>
      </w:r>
      <w:r>
        <w:rPr>
          <w:rFonts w:ascii="Calibri" w:hAnsi="Calibri" w:cs="Calibri"/>
        </w:rPr>
        <w:fldChar w:fldCharType="separate"/>
      </w:r>
      <w:r>
        <w:rPr>
          <w:rFonts w:ascii="Calibri" w:hAnsi="Calibri" w:cs="Calibri"/>
          <w:color w:val="0000FF"/>
        </w:rPr>
        <w:t>стандарт</w:t>
      </w:r>
      <w:r>
        <w:rPr>
          <w:rFonts w:ascii="Calibri" w:hAnsi="Calibri" w:cs="Calibri"/>
        </w:rPr>
        <w:fldChar w:fldCharType="end"/>
      </w:r>
      <w:r>
        <w:rPr>
          <w:rFonts w:ascii="Calibri" w:hAnsi="Calibri" w:cs="Calibri"/>
        </w:rPr>
        <w:t xml:space="preserve"> высшего образования по специальности 32.08.14 Бактериология (уровень подготовки кадров высшей квалификации).</w:t>
      </w:r>
    </w:p>
    <w:p w:rsidR="00D4735E" w:rsidRDefault="00D4735E">
      <w:pPr>
        <w:widowControl w:val="0"/>
        <w:autoSpaceDE w:val="0"/>
        <w:autoSpaceDN w:val="0"/>
        <w:adjustRightInd w:val="0"/>
        <w:spacing w:after="0" w:line="240" w:lineRule="auto"/>
        <w:jc w:val="both"/>
        <w:rPr>
          <w:rFonts w:ascii="Calibri" w:hAnsi="Calibri" w:cs="Calibri"/>
        </w:rPr>
      </w:pPr>
    </w:p>
    <w:p w:rsidR="00D4735E" w:rsidRDefault="00D4735E">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D4735E" w:rsidRDefault="00D4735E">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D4735E" w:rsidRDefault="00D4735E">
      <w:pPr>
        <w:widowControl w:val="0"/>
        <w:autoSpaceDE w:val="0"/>
        <w:autoSpaceDN w:val="0"/>
        <w:adjustRightInd w:val="0"/>
        <w:spacing w:after="0" w:line="240" w:lineRule="auto"/>
        <w:jc w:val="both"/>
        <w:rPr>
          <w:rFonts w:ascii="Calibri" w:hAnsi="Calibri" w:cs="Calibri"/>
        </w:rPr>
      </w:pPr>
    </w:p>
    <w:p w:rsidR="00D4735E" w:rsidRDefault="00D4735E">
      <w:pPr>
        <w:widowControl w:val="0"/>
        <w:autoSpaceDE w:val="0"/>
        <w:autoSpaceDN w:val="0"/>
        <w:adjustRightInd w:val="0"/>
        <w:spacing w:after="0" w:line="240" w:lineRule="auto"/>
        <w:jc w:val="both"/>
        <w:rPr>
          <w:rFonts w:ascii="Calibri" w:hAnsi="Calibri" w:cs="Calibri"/>
        </w:rPr>
      </w:pPr>
    </w:p>
    <w:p w:rsidR="00D4735E" w:rsidRDefault="00D4735E">
      <w:pPr>
        <w:widowControl w:val="0"/>
        <w:autoSpaceDE w:val="0"/>
        <w:autoSpaceDN w:val="0"/>
        <w:adjustRightInd w:val="0"/>
        <w:spacing w:after="0" w:line="240" w:lineRule="auto"/>
        <w:jc w:val="both"/>
        <w:rPr>
          <w:rFonts w:ascii="Calibri" w:hAnsi="Calibri" w:cs="Calibri"/>
        </w:rPr>
      </w:pPr>
    </w:p>
    <w:p w:rsidR="00D4735E" w:rsidRDefault="00D4735E">
      <w:pPr>
        <w:widowControl w:val="0"/>
        <w:autoSpaceDE w:val="0"/>
        <w:autoSpaceDN w:val="0"/>
        <w:adjustRightInd w:val="0"/>
        <w:spacing w:after="0" w:line="240" w:lineRule="auto"/>
        <w:jc w:val="both"/>
        <w:rPr>
          <w:rFonts w:ascii="Calibri" w:hAnsi="Calibri" w:cs="Calibri"/>
        </w:rPr>
      </w:pPr>
    </w:p>
    <w:p w:rsidR="00D4735E" w:rsidRDefault="00D4735E">
      <w:pPr>
        <w:widowControl w:val="0"/>
        <w:autoSpaceDE w:val="0"/>
        <w:autoSpaceDN w:val="0"/>
        <w:adjustRightInd w:val="0"/>
        <w:spacing w:after="0" w:line="240" w:lineRule="auto"/>
        <w:jc w:val="both"/>
        <w:rPr>
          <w:rFonts w:ascii="Calibri" w:hAnsi="Calibri" w:cs="Calibri"/>
        </w:rPr>
      </w:pPr>
    </w:p>
    <w:p w:rsidR="00D4735E" w:rsidRDefault="00D4735E">
      <w:pPr>
        <w:widowControl w:val="0"/>
        <w:autoSpaceDE w:val="0"/>
        <w:autoSpaceDN w:val="0"/>
        <w:adjustRightInd w:val="0"/>
        <w:spacing w:after="0" w:line="240" w:lineRule="auto"/>
        <w:jc w:val="right"/>
        <w:outlineLvl w:val="0"/>
        <w:rPr>
          <w:rFonts w:ascii="Calibri" w:hAnsi="Calibri" w:cs="Calibri"/>
        </w:rPr>
      </w:pPr>
      <w:bookmarkStart w:id="1" w:name="Par24"/>
      <w:bookmarkEnd w:id="1"/>
      <w:r>
        <w:rPr>
          <w:rFonts w:ascii="Calibri" w:hAnsi="Calibri" w:cs="Calibri"/>
        </w:rPr>
        <w:t>Приложение</w:t>
      </w:r>
    </w:p>
    <w:p w:rsidR="00D4735E" w:rsidRDefault="00D4735E">
      <w:pPr>
        <w:widowControl w:val="0"/>
        <w:autoSpaceDE w:val="0"/>
        <w:autoSpaceDN w:val="0"/>
        <w:adjustRightInd w:val="0"/>
        <w:spacing w:after="0" w:line="240" w:lineRule="auto"/>
        <w:jc w:val="both"/>
        <w:rPr>
          <w:rFonts w:ascii="Calibri" w:hAnsi="Calibri" w:cs="Calibri"/>
        </w:rPr>
      </w:pPr>
    </w:p>
    <w:p w:rsidR="00D4735E" w:rsidRDefault="00D4735E">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D4735E" w:rsidRDefault="00D4735E">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D4735E" w:rsidRDefault="00D4735E">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D4735E" w:rsidRDefault="00D4735E">
      <w:pPr>
        <w:widowControl w:val="0"/>
        <w:autoSpaceDE w:val="0"/>
        <w:autoSpaceDN w:val="0"/>
        <w:adjustRightInd w:val="0"/>
        <w:spacing w:after="0" w:line="240" w:lineRule="auto"/>
        <w:jc w:val="right"/>
        <w:rPr>
          <w:rFonts w:ascii="Calibri" w:hAnsi="Calibri" w:cs="Calibri"/>
        </w:rPr>
      </w:pPr>
      <w:r>
        <w:rPr>
          <w:rFonts w:ascii="Calibri" w:hAnsi="Calibri" w:cs="Calibri"/>
        </w:rPr>
        <w:t>от 27 августа 2014 г. N 1141</w:t>
      </w:r>
    </w:p>
    <w:p w:rsidR="00D4735E" w:rsidRDefault="00D4735E">
      <w:pPr>
        <w:widowControl w:val="0"/>
        <w:autoSpaceDE w:val="0"/>
        <w:autoSpaceDN w:val="0"/>
        <w:adjustRightInd w:val="0"/>
        <w:spacing w:after="0" w:line="240" w:lineRule="auto"/>
        <w:jc w:val="both"/>
        <w:rPr>
          <w:rFonts w:ascii="Calibri" w:hAnsi="Calibri" w:cs="Calibri"/>
        </w:rPr>
      </w:pPr>
    </w:p>
    <w:p w:rsidR="00D4735E" w:rsidRDefault="00D4735E">
      <w:pPr>
        <w:widowControl w:val="0"/>
        <w:autoSpaceDE w:val="0"/>
        <w:autoSpaceDN w:val="0"/>
        <w:adjustRightInd w:val="0"/>
        <w:spacing w:after="0" w:line="240" w:lineRule="auto"/>
        <w:jc w:val="center"/>
        <w:rPr>
          <w:rFonts w:ascii="Calibri" w:hAnsi="Calibri" w:cs="Calibri"/>
          <w:b/>
          <w:bCs/>
        </w:rPr>
      </w:pPr>
      <w:bookmarkStart w:id="2" w:name="Par31"/>
      <w:bookmarkEnd w:id="2"/>
      <w:r>
        <w:rPr>
          <w:rFonts w:ascii="Calibri" w:hAnsi="Calibri" w:cs="Calibri"/>
          <w:b/>
          <w:bCs/>
        </w:rPr>
        <w:t>ФЕДЕРАЛЬНЫЙ ГОСУДАРСТВЕННЫЙ ОБРАЗОВАТЕЛЬНЫЙ СТАНДАРТ</w:t>
      </w:r>
    </w:p>
    <w:p w:rsidR="00D4735E" w:rsidRDefault="00D473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D4735E" w:rsidRDefault="00D4735E">
      <w:pPr>
        <w:widowControl w:val="0"/>
        <w:autoSpaceDE w:val="0"/>
        <w:autoSpaceDN w:val="0"/>
        <w:adjustRightInd w:val="0"/>
        <w:spacing w:after="0" w:line="240" w:lineRule="auto"/>
        <w:jc w:val="center"/>
        <w:rPr>
          <w:rFonts w:ascii="Calibri" w:hAnsi="Calibri" w:cs="Calibri"/>
          <w:b/>
          <w:bCs/>
        </w:rPr>
      </w:pPr>
    </w:p>
    <w:p w:rsidR="00D4735E" w:rsidRDefault="00D473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D4735E" w:rsidRDefault="00D473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ПОДГОТОВКА КАДРОВ ВЫСШЕЙ КВАЛИФИКАЦИИ</w:t>
      </w:r>
    </w:p>
    <w:p w:rsidR="00D4735E" w:rsidRDefault="00D4735E">
      <w:pPr>
        <w:widowControl w:val="0"/>
        <w:autoSpaceDE w:val="0"/>
        <w:autoSpaceDN w:val="0"/>
        <w:adjustRightInd w:val="0"/>
        <w:spacing w:after="0" w:line="240" w:lineRule="auto"/>
        <w:jc w:val="center"/>
        <w:rPr>
          <w:rFonts w:ascii="Calibri" w:hAnsi="Calibri" w:cs="Calibri"/>
          <w:b/>
          <w:bCs/>
        </w:rPr>
      </w:pPr>
    </w:p>
    <w:p w:rsidR="00D4735E" w:rsidRDefault="00D473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СПЕЦИАЛЬНОСТЬ</w:t>
      </w:r>
    </w:p>
    <w:p w:rsidR="00D4735E" w:rsidRDefault="00D473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32.08.14 БАКТЕРИОЛОГИЯ</w:t>
      </w:r>
    </w:p>
    <w:p w:rsidR="00D4735E" w:rsidRDefault="00D4735E">
      <w:pPr>
        <w:widowControl w:val="0"/>
        <w:autoSpaceDE w:val="0"/>
        <w:autoSpaceDN w:val="0"/>
        <w:adjustRightInd w:val="0"/>
        <w:spacing w:after="0" w:line="240" w:lineRule="auto"/>
        <w:jc w:val="both"/>
        <w:rPr>
          <w:rFonts w:ascii="Calibri" w:hAnsi="Calibri" w:cs="Calibri"/>
        </w:rPr>
      </w:pPr>
    </w:p>
    <w:p w:rsidR="00D4735E" w:rsidRDefault="00D4735E">
      <w:pPr>
        <w:widowControl w:val="0"/>
        <w:autoSpaceDE w:val="0"/>
        <w:autoSpaceDN w:val="0"/>
        <w:adjustRightInd w:val="0"/>
        <w:spacing w:after="0" w:line="240" w:lineRule="auto"/>
        <w:jc w:val="center"/>
        <w:outlineLvl w:val="1"/>
        <w:rPr>
          <w:rFonts w:ascii="Calibri" w:hAnsi="Calibri" w:cs="Calibri"/>
        </w:rPr>
      </w:pPr>
      <w:bookmarkStart w:id="3" w:name="Par40"/>
      <w:bookmarkEnd w:id="3"/>
      <w:r>
        <w:rPr>
          <w:rFonts w:ascii="Calibri" w:hAnsi="Calibri" w:cs="Calibri"/>
        </w:rPr>
        <w:t>I. ОБЛАСТЬ ПРИМЕНЕНИЯ</w:t>
      </w:r>
    </w:p>
    <w:p w:rsidR="00D4735E" w:rsidRDefault="00D4735E">
      <w:pPr>
        <w:widowControl w:val="0"/>
        <w:autoSpaceDE w:val="0"/>
        <w:autoSpaceDN w:val="0"/>
        <w:adjustRightInd w:val="0"/>
        <w:spacing w:after="0" w:line="240" w:lineRule="auto"/>
        <w:jc w:val="both"/>
        <w:rPr>
          <w:rFonts w:ascii="Calibri" w:hAnsi="Calibri" w:cs="Calibri"/>
        </w:rPr>
      </w:pP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государственный образовательный стандарт высшего образования </w:t>
      </w:r>
      <w:r>
        <w:rPr>
          <w:rFonts w:ascii="Calibri" w:hAnsi="Calibri" w:cs="Calibri"/>
        </w:rPr>
        <w:lastRenderedPageBreak/>
        <w:t>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32.08.14 Бактериология (далее соответственно - программа ординатуры, специальность).</w:t>
      </w:r>
    </w:p>
    <w:p w:rsidR="00D4735E" w:rsidRDefault="00D4735E">
      <w:pPr>
        <w:widowControl w:val="0"/>
        <w:autoSpaceDE w:val="0"/>
        <w:autoSpaceDN w:val="0"/>
        <w:adjustRightInd w:val="0"/>
        <w:spacing w:after="0" w:line="240" w:lineRule="auto"/>
        <w:jc w:val="both"/>
        <w:rPr>
          <w:rFonts w:ascii="Calibri" w:hAnsi="Calibri" w:cs="Calibri"/>
        </w:rPr>
      </w:pPr>
    </w:p>
    <w:p w:rsidR="00D4735E" w:rsidRDefault="00D4735E">
      <w:pPr>
        <w:widowControl w:val="0"/>
        <w:autoSpaceDE w:val="0"/>
        <w:autoSpaceDN w:val="0"/>
        <w:adjustRightInd w:val="0"/>
        <w:spacing w:after="0" w:line="240" w:lineRule="auto"/>
        <w:jc w:val="center"/>
        <w:outlineLvl w:val="1"/>
        <w:rPr>
          <w:rFonts w:ascii="Calibri" w:hAnsi="Calibri" w:cs="Calibri"/>
        </w:rPr>
      </w:pPr>
      <w:bookmarkStart w:id="4" w:name="Par44"/>
      <w:bookmarkEnd w:id="4"/>
      <w:r>
        <w:rPr>
          <w:rFonts w:ascii="Calibri" w:hAnsi="Calibri" w:cs="Calibri"/>
        </w:rPr>
        <w:t>II. ИСПОЛЬЗУЕМЫЕ СОКРАЩЕНИЯ</w:t>
      </w:r>
    </w:p>
    <w:p w:rsidR="00D4735E" w:rsidRDefault="00D4735E">
      <w:pPr>
        <w:widowControl w:val="0"/>
        <w:autoSpaceDE w:val="0"/>
        <w:autoSpaceDN w:val="0"/>
        <w:adjustRightInd w:val="0"/>
        <w:spacing w:after="0" w:line="240" w:lineRule="auto"/>
        <w:jc w:val="both"/>
        <w:rPr>
          <w:rFonts w:ascii="Calibri" w:hAnsi="Calibri" w:cs="Calibri"/>
        </w:rPr>
      </w:pP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 УК - универсальные компетенции; ПК - профессиональные компетенции;</w:t>
      </w: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D4735E" w:rsidRDefault="00D4735E">
      <w:pPr>
        <w:widowControl w:val="0"/>
        <w:autoSpaceDE w:val="0"/>
        <w:autoSpaceDN w:val="0"/>
        <w:adjustRightInd w:val="0"/>
        <w:spacing w:after="0" w:line="240" w:lineRule="auto"/>
        <w:jc w:val="both"/>
        <w:rPr>
          <w:rFonts w:ascii="Calibri" w:hAnsi="Calibri" w:cs="Calibri"/>
        </w:rPr>
      </w:pPr>
    </w:p>
    <w:p w:rsidR="00D4735E" w:rsidRDefault="00D4735E">
      <w:pPr>
        <w:widowControl w:val="0"/>
        <w:autoSpaceDE w:val="0"/>
        <w:autoSpaceDN w:val="0"/>
        <w:adjustRightInd w:val="0"/>
        <w:spacing w:after="0" w:line="240" w:lineRule="auto"/>
        <w:jc w:val="center"/>
        <w:outlineLvl w:val="1"/>
        <w:rPr>
          <w:rFonts w:ascii="Calibri" w:hAnsi="Calibri" w:cs="Calibri"/>
        </w:rPr>
      </w:pPr>
      <w:bookmarkStart w:id="5" w:name="Par50"/>
      <w:bookmarkEnd w:id="5"/>
      <w:r>
        <w:rPr>
          <w:rFonts w:ascii="Calibri" w:hAnsi="Calibri" w:cs="Calibri"/>
        </w:rPr>
        <w:t>III. ХАРАКТЕРИСТИКА СПЕЦИАЛЬНОСТИ</w:t>
      </w:r>
    </w:p>
    <w:p w:rsidR="00D4735E" w:rsidRDefault="00D4735E">
      <w:pPr>
        <w:widowControl w:val="0"/>
        <w:autoSpaceDE w:val="0"/>
        <w:autoSpaceDN w:val="0"/>
        <w:adjustRightInd w:val="0"/>
        <w:spacing w:after="0" w:line="240" w:lineRule="auto"/>
        <w:jc w:val="both"/>
        <w:rPr>
          <w:rFonts w:ascii="Calibri" w:hAnsi="Calibri" w:cs="Calibri"/>
        </w:rPr>
      </w:pP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ординатуры допускается только в организациях, осуществляющих образовательную деятельность (далее - организация).</w:t>
      </w: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ординатуры в организациях осуществляется в очной форме обучения.</w:t>
      </w: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программы ординатуры составляет 120 зачетных единиц (далее - </w:t>
      </w:r>
      <w:proofErr w:type="spellStart"/>
      <w:r>
        <w:rPr>
          <w:rFonts w:ascii="Calibri" w:hAnsi="Calibri" w:cs="Calibri"/>
        </w:rPr>
        <w:t>з.е</w:t>
      </w:r>
      <w:proofErr w:type="spellEnd"/>
      <w:r>
        <w:rPr>
          <w:rFonts w:ascii="Calibri" w:hAnsi="Calibri" w:cs="Calibri"/>
        </w:rPr>
        <w:t>.),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ординатуры:</w:t>
      </w: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w:t>
      </w:r>
      <w:proofErr w:type="spellStart"/>
      <w:r>
        <w:rPr>
          <w:rFonts w:ascii="Calibri" w:hAnsi="Calibri" w:cs="Calibri"/>
        </w:rPr>
        <w:t>з.е</w:t>
      </w:r>
      <w:proofErr w:type="spellEnd"/>
      <w:r>
        <w:rPr>
          <w:rFonts w:ascii="Calibri" w:hAnsi="Calibri" w:cs="Calibri"/>
        </w:rPr>
        <w:t>.;</w:t>
      </w: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w:t>
      </w:r>
      <w:proofErr w:type="spellStart"/>
      <w:r>
        <w:rPr>
          <w:rFonts w:ascii="Calibri" w:hAnsi="Calibri" w:cs="Calibri"/>
        </w:rPr>
        <w:t>з.е</w:t>
      </w:r>
      <w:proofErr w:type="spellEnd"/>
      <w:r>
        <w:rPr>
          <w:rFonts w:ascii="Calibri" w:hAnsi="Calibri" w:cs="Calibri"/>
        </w:rPr>
        <w:t>.</w:t>
      </w: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r>
        <w:rPr>
          <w:rFonts w:ascii="Calibri" w:hAnsi="Calibri" w:cs="Calibri"/>
        </w:rPr>
        <w:fldChar w:fldCharType="begin"/>
      </w:r>
      <w:r>
        <w:rPr>
          <w:rFonts w:ascii="Calibri" w:hAnsi="Calibri" w:cs="Calibri"/>
        </w:rPr>
        <w:instrText xml:space="preserve">HYPERLINK consultantplus://offline/ref=29BCEF65F91C24ACC11422007980C65DD030EF67CE4F0D3E4F58C31EC6832C2E1E4CEE531A8C7E88H3r6M </w:instrText>
      </w:r>
      <w:r>
        <w:rPr>
          <w:rFonts w:ascii="Calibri" w:hAnsi="Calibri" w:cs="Calibri"/>
        </w:rPr>
        <w:fldChar w:fldCharType="separate"/>
      </w:r>
      <w:r>
        <w:rPr>
          <w:rFonts w:ascii="Calibri" w:hAnsi="Calibri" w:cs="Calibri"/>
          <w:color w:val="0000FF"/>
        </w:rPr>
        <w:t>Порядком</w:t>
      </w:r>
      <w:r>
        <w:rPr>
          <w:rFonts w:ascii="Calibri" w:hAnsi="Calibri" w:cs="Calibri"/>
        </w:rPr>
        <w:fldChar w:fldCharType="end"/>
      </w:r>
      <w:r>
        <w:rPr>
          <w:rFonts w:ascii="Calibri" w:hAnsi="Calibri" w:cs="Calibri"/>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ординатуры возможна с использованием сетевой формы.</w:t>
      </w: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D4735E" w:rsidRDefault="00D4735E">
      <w:pPr>
        <w:widowControl w:val="0"/>
        <w:autoSpaceDE w:val="0"/>
        <w:autoSpaceDN w:val="0"/>
        <w:adjustRightInd w:val="0"/>
        <w:spacing w:after="0" w:line="240" w:lineRule="auto"/>
        <w:jc w:val="both"/>
        <w:rPr>
          <w:rFonts w:ascii="Calibri" w:hAnsi="Calibri" w:cs="Calibri"/>
        </w:rPr>
      </w:pPr>
    </w:p>
    <w:p w:rsidR="00D4735E" w:rsidRDefault="00D4735E">
      <w:pPr>
        <w:widowControl w:val="0"/>
        <w:autoSpaceDE w:val="0"/>
        <w:autoSpaceDN w:val="0"/>
        <w:adjustRightInd w:val="0"/>
        <w:spacing w:after="0" w:line="240" w:lineRule="auto"/>
        <w:jc w:val="center"/>
        <w:outlineLvl w:val="1"/>
        <w:rPr>
          <w:rFonts w:ascii="Calibri" w:hAnsi="Calibri" w:cs="Calibri"/>
        </w:rPr>
      </w:pPr>
      <w:bookmarkStart w:id="6" w:name="Par63"/>
      <w:bookmarkEnd w:id="6"/>
      <w:r>
        <w:rPr>
          <w:rFonts w:ascii="Calibri" w:hAnsi="Calibri" w:cs="Calibri"/>
        </w:rPr>
        <w:t>IV. ХАРАКТЕРИСТИКА ПРОФЕССИОНАЛЬНОЙ ДЕЯТЕЛЬНОСТИ</w:t>
      </w:r>
    </w:p>
    <w:p w:rsidR="00D4735E" w:rsidRDefault="00D4735E">
      <w:pPr>
        <w:widowControl w:val="0"/>
        <w:autoSpaceDE w:val="0"/>
        <w:autoSpaceDN w:val="0"/>
        <w:adjustRightInd w:val="0"/>
        <w:spacing w:after="0" w:line="240" w:lineRule="auto"/>
        <w:jc w:val="center"/>
        <w:rPr>
          <w:rFonts w:ascii="Calibri" w:hAnsi="Calibri" w:cs="Calibri"/>
        </w:rPr>
      </w:pPr>
      <w:r>
        <w:rPr>
          <w:rFonts w:ascii="Calibri" w:hAnsi="Calibri" w:cs="Calibri"/>
        </w:rPr>
        <w:t>ВЫПУСКНИКОВ, ОСВОИВШИХ ПРОГРАММУ ОРДИНАТУРЫ</w:t>
      </w:r>
    </w:p>
    <w:p w:rsidR="00D4735E" w:rsidRDefault="00D4735E">
      <w:pPr>
        <w:widowControl w:val="0"/>
        <w:autoSpaceDE w:val="0"/>
        <w:autoSpaceDN w:val="0"/>
        <w:adjustRightInd w:val="0"/>
        <w:spacing w:after="0" w:line="240" w:lineRule="auto"/>
        <w:jc w:val="both"/>
        <w:rPr>
          <w:rFonts w:ascii="Calibri" w:hAnsi="Calibri" w:cs="Calibri"/>
        </w:rPr>
      </w:pP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Область профессиональной деятельности выпускников, освоивших программу </w:t>
      </w:r>
      <w:r>
        <w:rPr>
          <w:rFonts w:ascii="Calibri" w:hAnsi="Calibri" w:cs="Calibri"/>
        </w:rPr>
        <w:lastRenderedPageBreak/>
        <w:t>ординатуры, включает охрану здоровья граждан в части обеспечения мер санитарно-эпидемиологического (профилактического) характера, направленных на санитарно-эпидемиологическое благополучие населения.</w:t>
      </w: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ординатуры, являются:</w:t>
      </w: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(далее - человек);</w:t>
      </w: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среда обитания человека;</w:t>
      </w: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юридические лица, индивидуальные предприниматели;</w:t>
      </w: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средств и технологий, направленных на обеспечение санитарно-эпидемиологического благополучия населения, сохранение и улучшение его здоровья.</w:t>
      </w: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ординатуры:</w:t>
      </w: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производственно-технологическая деятельность;</w:t>
      </w: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w:t>
      </w: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ординатуры включает в себя все виды профессиональной деятельности, к которым готовится ординатор.</w:t>
      </w: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Выпускник, освоивший программу ординатуры, готов решать следующие профессиональные задачи:</w:t>
      </w: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производственно-технологическая деятельность:</w:t>
      </w: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бактериологических лабораторных исследований, предусмотренных для обеспечения требований санитарно-эпидемиологического благополучия населения;</w:t>
      </w: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санитарно-противоэпидемических (профилактических) мероприятий, направленных на предупреждение возникновения инфекционных заболеваний и массовых неинфекционных заболеваний (отравлений);</w:t>
      </w: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сбора и медико-статистического анализа информации о состоянии санитарно-эпидемиологической обстановки;</w:t>
      </w: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состояния здоровья населения;</w:t>
      </w: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состояния среды обитания человека;</w:t>
      </w: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диагностических исследований различных групп населения, предусмотренных законодательством в сфере санитарно-эпидемиологического благополучия для обеспечения безопасной среды обитания человека;</w:t>
      </w: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гигиеническое воспитание и пропаганда здорового образа жизни;</w:t>
      </w: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санитарно-противоэпидемических (профилактических) мероприятий, в том числе в условиях чрезвычайных ситуаций;</w:t>
      </w: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труда персонала в организациях и их структурных подразделениях, осуществляющих свою деятельность в целях обеспечения санитарно-эпидемиологического благополучия населения с учетом требований техники безопасности и охраны труда;</w:t>
      </w: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документации, предусмотренной для обеспечения санитарно-эпидемиологического благополучия населения;</w:t>
      </w: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основных требований информационной безопасности.</w:t>
      </w:r>
    </w:p>
    <w:p w:rsidR="00D4735E" w:rsidRDefault="00D4735E">
      <w:pPr>
        <w:widowControl w:val="0"/>
        <w:autoSpaceDE w:val="0"/>
        <w:autoSpaceDN w:val="0"/>
        <w:adjustRightInd w:val="0"/>
        <w:spacing w:after="0" w:line="240" w:lineRule="auto"/>
        <w:jc w:val="both"/>
        <w:rPr>
          <w:rFonts w:ascii="Calibri" w:hAnsi="Calibri" w:cs="Calibri"/>
        </w:rPr>
      </w:pPr>
    </w:p>
    <w:p w:rsidR="00D4735E" w:rsidRDefault="00D4735E">
      <w:pPr>
        <w:widowControl w:val="0"/>
        <w:autoSpaceDE w:val="0"/>
        <w:autoSpaceDN w:val="0"/>
        <w:adjustRightInd w:val="0"/>
        <w:spacing w:after="0" w:line="240" w:lineRule="auto"/>
        <w:jc w:val="center"/>
        <w:outlineLvl w:val="1"/>
        <w:rPr>
          <w:rFonts w:ascii="Calibri" w:hAnsi="Calibri" w:cs="Calibri"/>
        </w:rPr>
      </w:pPr>
      <w:bookmarkStart w:id="7" w:name="Par93"/>
      <w:bookmarkEnd w:id="7"/>
      <w:r>
        <w:rPr>
          <w:rFonts w:ascii="Calibri" w:hAnsi="Calibri" w:cs="Calibri"/>
        </w:rPr>
        <w:t>V. ТРЕБОВАНИЯ К РЕЗУЛЬТАТАМ ОСВОЕНИЯ ПРОГРАММЫ ОРДИНАТУРЫ</w:t>
      </w:r>
    </w:p>
    <w:p w:rsidR="00D4735E" w:rsidRDefault="00D4735E">
      <w:pPr>
        <w:widowControl w:val="0"/>
        <w:autoSpaceDE w:val="0"/>
        <w:autoSpaceDN w:val="0"/>
        <w:adjustRightInd w:val="0"/>
        <w:spacing w:after="0" w:line="240" w:lineRule="auto"/>
        <w:jc w:val="both"/>
        <w:rPr>
          <w:rFonts w:ascii="Calibri" w:hAnsi="Calibri" w:cs="Calibri"/>
        </w:rPr>
      </w:pP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ординатуры у выпускника должны быть сформированы универсальные и профессиональные компетенции.</w:t>
      </w: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ординатуры, должен обладать следующими универсальными компетенциями:</w:t>
      </w: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абстрактному мышлению, анализу, синтезу (УК-1);</w:t>
      </w: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управлению коллективом, толерантно воспринимать социальные, этнические, конфессиональные и культурные различия (УК-2);</w:t>
      </w: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готовностью к участию в педагогической деятельности по программам среднего и высшего </w:t>
      </w:r>
      <w:r>
        <w:rPr>
          <w:rFonts w:ascii="Calibri" w:hAnsi="Calibri" w:cs="Calibri"/>
        </w:rPr>
        <w:lastRenderedPageBreak/>
        <w:t>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consultantplus://offline/ref=29BCEF65F91C24ACC11422007980C65DD033ED67CD4A0D3E4F58C31EC6832C2E1E4CEE531A8D7E81H3r6M </w:instrText>
      </w:r>
      <w:r>
        <w:rPr>
          <w:rFonts w:ascii="Calibri" w:hAnsi="Calibri" w:cs="Calibri"/>
        </w:rPr>
        <w:fldChar w:fldCharType="separate"/>
      </w:r>
      <w:r>
        <w:rPr>
          <w:rFonts w:ascii="Calibri" w:hAnsi="Calibri" w:cs="Calibri"/>
          <w:color w:val="0000FF"/>
        </w:rPr>
        <w:t>Части 13</w:t>
      </w:r>
      <w:r>
        <w:rPr>
          <w:rFonts w:ascii="Calibri" w:hAnsi="Calibri" w:cs="Calibri"/>
        </w:rPr>
        <w:fldChar w:fldCharType="end"/>
      </w:r>
      <w:r>
        <w:rPr>
          <w:rFonts w:ascii="Calibri" w:hAnsi="Calibri" w:cs="Calibri"/>
        </w:rPr>
        <w:t xml:space="preserve"> и </w:t>
      </w:r>
      <w:r>
        <w:rPr>
          <w:rFonts w:ascii="Calibri" w:hAnsi="Calibri" w:cs="Calibri"/>
        </w:rPr>
        <w:fldChar w:fldCharType="begin"/>
      </w:r>
      <w:r>
        <w:rPr>
          <w:rFonts w:ascii="Calibri" w:hAnsi="Calibri" w:cs="Calibri"/>
        </w:rPr>
        <w:instrText xml:space="preserve">HYPERLINK consultantplus://offline/ref=29BCEF65F91C24ACC11422007980C65DD033ED67CD4A0D3E4F58C31EC6832C2E1E4CEE531A8D7F88H3rFM </w:instrText>
      </w:r>
      <w:r>
        <w:rPr>
          <w:rFonts w:ascii="Calibri" w:hAnsi="Calibri" w:cs="Calibri"/>
        </w:rPr>
        <w:fldChar w:fldCharType="separate"/>
      </w:r>
      <w:r>
        <w:rPr>
          <w:rFonts w:ascii="Calibri" w:hAnsi="Calibri" w:cs="Calibri"/>
          <w:color w:val="0000FF"/>
        </w:rPr>
        <w:t>14 статьи 82</w:t>
      </w:r>
      <w:r>
        <w:rPr>
          <w:rFonts w:ascii="Calibri" w:hAnsi="Calibri" w:cs="Calibri"/>
        </w:rPr>
        <w:fldChar w:fldCharType="end"/>
      </w:r>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D4735E" w:rsidRDefault="00D4735E">
      <w:pPr>
        <w:widowControl w:val="0"/>
        <w:autoSpaceDE w:val="0"/>
        <w:autoSpaceDN w:val="0"/>
        <w:adjustRightInd w:val="0"/>
        <w:spacing w:after="0" w:line="240" w:lineRule="auto"/>
        <w:jc w:val="both"/>
        <w:rPr>
          <w:rFonts w:ascii="Calibri" w:hAnsi="Calibri" w:cs="Calibri"/>
        </w:rPr>
      </w:pP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ординатуры, должен обладать профессиональными компетенциями:</w:t>
      </w: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производственно-технологическая деятельность:</w:t>
      </w: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осуществлению комплекса санитарно-противоэпидемических (профилактических) мероприятий, направленных на предотвращение возникновения и распространения инфекционных заболеваний и массовых неинфекционных заболеваний (отравлений) и их ликвидацию, в том числе в условиях чрезвычайных ситуаций (ПК-1);</w:t>
      </w: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бактериологических лабораторных исследований и интерпретации их результатов (ПК-2);</w:t>
      </w: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специализированного оборудования, предусмотренного для использования в профессиональной сфере (ПК-3);</w:t>
      </w: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обучению населения основным гигиеническим мероприятиям оздоровительного характера, способствующим сохранению и укреплению здоровья, профилактике заболеваний (ПК-4);</w:t>
      </w: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санитарно-просветительской деятельности среди различных групп населения с целью устранения факторов риска и формирования навыков здорового образа жизни, направленных на сохранение и укрепление здоровья (ПК-5);</w:t>
      </w: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использованию основ экономических и правовых знаний в профессиональной деятельности (ПК-6);</w:t>
      </w: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основных принципов управления в профессиональной сфере (ПК-7);</w:t>
      </w: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организации и управлению деятельностью организаций и (или) их структурных подразделений, осуществляющих свою деятельность в целях обеспечения санитарно-эпидемиологического благополучия населения (ПК-8).</w:t>
      </w: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требовании соответствующих примерных основных образовательных программ.</w:t>
      </w:r>
    </w:p>
    <w:p w:rsidR="00D4735E" w:rsidRDefault="00D4735E">
      <w:pPr>
        <w:widowControl w:val="0"/>
        <w:autoSpaceDE w:val="0"/>
        <w:autoSpaceDN w:val="0"/>
        <w:adjustRightInd w:val="0"/>
        <w:spacing w:after="0" w:line="240" w:lineRule="auto"/>
        <w:jc w:val="both"/>
        <w:rPr>
          <w:rFonts w:ascii="Calibri" w:hAnsi="Calibri" w:cs="Calibri"/>
        </w:rPr>
      </w:pPr>
    </w:p>
    <w:p w:rsidR="00D4735E" w:rsidRDefault="00D4735E">
      <w:pPr>
        <w:widowControl w:val="0"/>
        <w:autoSpaceDE w:val="0"/>
        <w:autoSpaceDN w:val="0"/>
        <w:adjustRightInd w:val="0"/>
        <w:spacing w:after="0" w:line="240" w:lineRule="auto"/>
        <w:jc w:val="center"/>
        <w:outlineLvl w:val="1"/>
        <w:rPr>
          <w:rFonts w:ascii="Calibri" w:hAnsi="Calibri" w:cs="Calibri"/>
        </w:rPr>
      </w:pPr>
      <w:bookmarkStart w:id="8" w:name="Par119"/>
      <w:bookmarkEnd w:id="8"/>
      <w:r>
        <w:rPr>
          <w:rFonts w:ascii="Calibri" w:hAnsi="Calibri" w:cs="Calibri"/>
        </w:rPr>
        <w:t>VI. ТРЕБОВАНИЯ К СТРУКТУРЕ ПРОГРАММЫ ОРДИНАТУРЫ</w:t>
      </w:r>
    </w:p>
    <w:p w:rsidR="00D4735E" w:rsidRDefault="00D4735E">
      <w:pPr>
        <w:widowControl w:val="0"/>
        <w:autoSpaceDE w:val="0"/>
        <w:autoSpaceDN w:val="0"/>
        <w:adjustRightInd w:val="0"/>
        <w:spacing w:after="0" w:line="240" w:lineRule="auto"/>
        <w:jc w:val="both"/>
        <w:rPr>
          <w:rFonts w:ascii="Calibri" w:hAnsi="Calibri" w:cs="Calibri"/>
        </w:rPr>
      </w:pP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ординатуры состоит из следующих блоков:</w:t>
      </w: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\l Par133  </w:instrText>
      </w:r>
      <w:r>
        <w:rPr>
          <w:rFonts w:ascii="Calibri" w:hAnsi="Calibri" w:cs="Calibri"/>
        </w:rPr>
        <w:fldChar w:fldCharType="separate"/>
      </w:r>
      <w:r>
        <w:rPr>
          <w:rFonts w:ascii="Calibri" w:hAnsi="Calibri" w:cs="Calibri"/>
          <w:color w:val="0000FF"/>
        </w:rPr>
        <w:t>Блок 1</w:t>
      </w:r>
      <w:r>
        <w:rPr>
          <w:rFonts w:ascii="Calibri" w:hAnsi="Calibri" w:cs="Calibri"/>
        </w:rPr>
        <w:fldChar w:fldCharType="end"/>
      </w:r>
      <w:r>
        <w:rPr>
          <w:rFonts w:ascii="Calibri" w:hAnsi="Calibri" w:cs="Calibri"/>
        </w:rP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\l Par141  </w:instrText>
      </w:r>
      <w:r>
        <w:rPr>
          <w:rFonts w:ascii="Calibri" w:hAnsi="Calibri" w:cs="Calibri"/>
        </w:rPr>
        <w:fldChar w:fldCharType="separate"/>
      </w:r>
      <w:r>
        <w:rPr>
          <w:rFonts w:ascii="Calibri" w:hAnsi="Calibri" w:cs="Calibri"/>
          <w:color w:val="0000FF"/>
        </w:rPr>
        <w:t>Блок 2</w:t>
      </w:r>
      <w:r>
        <w:rPr>
          <w:rFonts w:ascii="Calibri" w:hAnsi="Calibri" w:cs="Calibri"/>
        </w:rPr>
        <w:fldChar w:fldCharType="end"/>
      </w:r>
      <w:r>
        <w:rPr>
          <w:rFonts w:ascii="Calibri" w:hAnsi="Calibri" w:cs="Calibri"/>
        </w:rPr>
        <w:t xml:space="preserve"> "Практики", относящийся как к базовой части программы, так и к ее вариативной части.</w:t>
      </w: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fldChar w:fldCharType="begin"/>
      </w:r>
      <w:r>
        <w:rPr>
          <w:rFonts w:ascii="Calibri" w:hAnsi="Calibri" w:cs="Calibri"/>
        </w:rPr>
        <w:instrText xml:space="preserve">HYPERLINK \l Par148  </w:instrText>
      </w:r>
      <w:r>
        <w:rPr>
          <w:rFonts w:ascii="Calibri" w:hAnsi="Calibri" w:cs="Calibri"/>
        </w:rPr>
        <w:fldChar w:fldCharType="separate"/>
      </w:r>
      <w:r>
        <w:rPr>
          <w:rFonts w:ascii="Calibri" w:hAnsi="Calibri" w:cs="Calibri"/>
          <w:color w:val="0000FF"/>
        </w:rPr>
        <w:t>Блок 3</w:t>
      </w:r>
      <w:r>
        <w:rPr>
          <w:rFonts w:ascii="Calibri" w:hAnsi="Calibri" w:cs="Calibri"/>
        </w:rPr>
        <w:fldChar w:fldCharType="end"/>
      </w:r>
      <w:r>
        <w:rPr>
          <w:rFonts w:ascii="Calibri" w:hAnsi="Calibri" w:cs="Calibri"/>
        </w:rPr>
        <w:t xml:space="preserve"> "Государственная итоговая аттестация", который в полном объеме относится к базовой части программы и завершается присвоением квалификации "Врач-бактериолог".</w:t>
      </w:r>
    </w:p>
    <w:p w:rsidR="00D4735E" w:rsidRDefault="00D4735E">
      <w:pPr>
        <w:widowControl w:val="0"/>
        <w:autoSpaceDE w:val="0"/>
        <w:autoSpaceDN w:val="0"/>
        <w:adjustRightInd w:val="0"/>
        <w:spacing w:after="0" w:line="240" w:lineRule="auto"/>
        <w:jc w:val="both"/>
        <w:rPr>
          <w:rFonts w:ascii="Calibri" w:hAnsi="Calibri" w:cs="Calibri"/>
        </w:rPr>
      </w:pPr>
    </w:p>
    <w:p w:rsidR="00D4735E" w:rsidRDefault="00D4735E">
      <w:pPr>
        <w:widowControl w:val="0"/>
        <w:autoSpaceDE w:val="0"/>
        <w:autoSpaceDN w:val="0"/>
        <w:adjustRightInd w:val="0"/>
        <w:spacing w:after="0" w:line="240" w:lineRule="auto"/>
        <w:jc w:val="center"/>
        <w:outlineLvl w:val="2"/>
        <w:rPr>
          <w:rFonts w:ascii="Calibri" w:hAnsi="Calibri" w:cs="Calibri"/>
        </w:rPr>
      </w:pPr>
      <w:bookmarkStart w:id="9" w:name="Par127"/>
      <w:bookmarkEnd w:id="9"/>
      <w:r>
        <w:rPr>
          <w:rFonts w:ascii="Calibri" w:hAnsi="Calibri" w:cs="Calibri"/>
        </w:rPr>
        <w:t>Структура программы ординатуры</w:t>
      </w:r>
    </w:p>
    <w:p w:rsidR="00D4735E" w:rsidRDefault="00D4735E">
      <w:pPr>
        <w:widowControl w:val="0"/>
        <w:autoSpaceDE w:val="0"/>
        <w:autoSpaceDN w:val="0"/>
        <w:adjustRightInd w:val="0"/>
        <w:spacing w:after="0" w:line="240" w:lineRule="auto"/>
        <w:jc w:val="center"/>
        <w:outlineLvl w:val="2"/>
        <w:rPr>
          <w:rFonts w:ascii="Calibri" w:hAnsi="Calibri" w:cs="Calibri"/>
        </w:rPr>
        <w:sectPr w:rsidR="00D4735E" w:rsidSect="002D1983">
          <w:pgSz w:w="11906" w:h="16838"/>
          <w:pgMar w:top="1134" w:right="850" w:bottom="1134" w:left="1701" w:header="708" w:footer="708" w:gutter="0"/>
          <w:cols w:space="708"/>
          <w:docGrid w:linePitch="360"/>
        </w:sectPr>
      </w:pPr>
    </w:p>
    <w:p w:rsidR="00D4735E" w:rsidRDefault="00D4735E">
      <w:pPr>
        <w:widowControl w:val="0"/>
        <w:autoSpaceDE w:val="0"/>
        <w:autoSpaceDN w:val="0"/>
        <w:adjustRightInd w:val="0"/>
        <w:spacing w:after="0" w:line="240" w:lineRule="auto"/>
        <w:jc w:val="both"/>
        <w:rPr>
          <w:rFonts w:ascii="Calibri" w:hAnsi="Calibri" w:cs="Calibri"/>
        </w:rPr>
      </w:pPr>
    </w:p>
    <w:p w:rsidR="00D4735E" w:rsidRDefault="00D4735E">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D4735E" w:rsidRDefault="00D4735E">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450"/>
        <w:gridCol w:w="5452"/>
        <w:gridCol w:w="2641"/>
      </w:tblGrid>
      <w:tr w:rsidR="00D4735E">
        <w:tc>
          <w:tcPr>
            <w:tcW w:w="69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35E" w:rsidRDefault="00D4735E">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программы ординатуры</w:t>
            </w:r>
          </w:p>
        </w:tc>
        <w:tc>
          <w:tcPr>
            <w:tcW w:w="26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35E" w:rsidRDefault="00D473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Объем программы ординатуры в </w:t>
            </w:r>
            <w:proofErr w:type="spellStart"/>
            <w:r>
              <w:rPr>
                <w:rFonts w:ascii="Calibri" w:hAnsi="Calibri" w:cs="Calibri"/>
              </w:rPr>
              <w:t>з.е</w:t>
            </w:r>
            <w:proofErr w:type="spellEnd"/>
            <w:r>
              <w:rPr>
                <w:rFonts w:ascii="Calibri" w:hAnsi="Calibri" w:cs="Calibri"/>
              </w:rPr>
              <w:t>.</w:t>
            </w:r>
          </w:p>
        </w:tc>
      </w:tr>
      <w:tr w:rsidR="00D4735E">
        <w:tc>
          <w:tcPr>
            <w:tcW w:w="14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35E" w:rsidRDefault="00D4735E">
            <w:pPr>
              <w:widowControl w:val="0"/>
              <w:autoSpaceDE w:val="0"/>
              <w:autoSpaceDN w:val="0"/>
              <w:adjustRightInd w:val="0"/>
              <w:spacing w:after="0" w:line="240" w:lineRule="auto"/>
              <w:rPr>
                <w:rFonts w:ascii="Calibri" w:hAnsi="Calibri" w:cs="Calibri"/>
              </w:rPr>
            </w:pPr>
            <w:bookmarkStart w:id="10" w:name="Par133"/>
            <w:bookmarkEnd w:id="10"/>
            <w:r>
              <w:rPr>
                <w:rFonts w:ascii="Calibri" w:hAnsi="Calibri" w:cs="Calibri"/>
              </w:rPr>
              <w:t>Блок 1</w:t>
            </w:r>
          </w:p>
        </w:tc>
        <w:tc>
          <w:tcPr>
            <w:tcW w:w="5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35E" w:rsidRDefault="00D4735E">
            <w:pPr>
              <w:widowControl w:val="0"/>
              <w:autoSpaceDE w:val="0"/>
              <w:autoSpaceDN w:val="0"/>
              <w:adjustRightInd w:val="0"/>
              <w:spacing w:after="0" w:line="240" w:lineRule="auto"/>
              <w:rPr>
                <w:rFonts w:ascii="Calibri" w:hAnsi="Calibri" w:cs="Calibri"/>
              </w:rPr>
            </w:pPr>
            <w:r>
              <w:rPr>
                <w:rFonts w:ascii="Calibri" w:hAnsi="Calibri" w:cs="Calibri"/>
              </w:rPr>
              <w:t>Дисциплины (модули)</w:t>
            </w:r>
          </w:p>
        </w:tc>
        <w:tc>
          <w:tcPr>
            <w:tcW w:w="26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35E" w:rsidRDefault="00D4735E">
            <w:pPr>
              <w:widowControl w:val="0"/>
              <w:autoSpaceDE w:val="0"/>
              <w:autoSpaceDN w:val="0"/>
              <w:adjustRightInd w:val="0"/>
              <w:spacing w:after="0" w:line="240" w:lineRule="auto"/>
              <w:jc w:val="center"/>
              <w:rPr>
                <w:rFonts w:ascii="Calibri" w:hAnsi="Calibri" w:cs="Calibri"/>
              </w:rPr>
            </w:pPr>
            <w:r>
              <w:rPr>
                <w:rFonts w:ascii="Calibri" w:hAnsi="Calibri" w:cs="Calibri"/>
              </w:rPr>
              <w:t>42 - 48</w:t>
            </w:r>
          </w:p>
        </w:tc>
      </w:tr>
      <w:tr w:rsidR="00D4735E">
        <w:tc>
          <w:tcPr>
            <w:tcW w:w="14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35E" w:rsidRDefault="00D4735E">
            <w:pPr>
              <w:widowControl w:val="0"/>
              <w:autoSpaceDE w:val="0"/>
              <w:autoSpaceDN w:val="0"/>
              <w:adjustRightInd w:val="0"/>
              <w:spacing w:after="0" w:line="240" w:lineRule="auto"/>
              <w:rPr>
                <w:rFonts w:ascii="Calibri" w:hAnsi="Calibri" w:cs="Calibri"/>
              </w:rPr>
            </w:pPr>
          </w:p>
        </w:tc>
        <w:tc>
          <w:tcPr>
            <w:tcW w:w="5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35E" w:rsidRDefault="00D4735E">
            <w:pPr>
              <w:widowControl w:val="0"/>
              <w:autoSpaceDE w:val="0"/>
              <w:autoSpaceDN w:val="0"/>
              <w:adjustRightInd w:val="0"/>
              <w:spacing w:after="0" w:line="240" w:lineRule="auto"/>
              <w:rPr>
                <w:rFonts w:ascii="Calibri" w:hAnsi="Calibri" w:cs="Calibri"/>
              </w:rPr>
            </w:pPr>
            <w:bookmarkStart w:id="11" w:name="Par137"/>
            <w:bookmarkEnd w:id="11"/>
            <w:r>
              <w:rPr>
                <w:rFonts w:ascii="Calibri" w:hAnsi="Calibri" w:cs="Calibri"/>
              </w:rPr>
              <w:t>Базовая часть</w:t>
            </w:r>
          </w:p>
        </w:tc>
        <w:tc>
          <w:tcPr>
            <w:tcW w:w="26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35E" w:rsidRDefault="00D4735E">
            <w:pPr>
              <w:widowControl w:val="0"/>
              <w:autoSpaceDE w:val="0"/>
              <w:autoSpaceDN w:val="0"/>
              <w:adjustRightInd w:val="0"/>
              <w:spacing w:after="0" w:line="240" w:lineRule="auto"/>
              <w:jc w:val="center"/>
              <w:rPr>
                <w:rFonts w:ascii="Calibri" w:hAnsi="Calibri" w:cs="Calibri"/>
              </w:rPr>
            </w:pPr>
            <w:r>
              <w:rPr>
                <w:rFonts w:ascii="Calibri" w:hAnsi="Calibri" w:cs="Calibri"/>
              </w:rPr>
              <w:t>33 - 39</w:t>
            </w:r>
          </w:p>
        </w:tc>
      </w:tr>
      <w:tr w:rsidR="00D4735E">
        <w:tc>
          <w:tcPr>
            <w:tcW w:w="14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35E" w:rsidRDefault="00D4735E">
            <w:pPr>
              <w:widowControl w:val="0"/>
              <w:autoSpaceDE w:val="0"/>
              <w:autoSpaceDN w:val="0"/>
              <w:adjustRightInd w:val="0"/>
              <w:spacing w:after="0" w:line="240" w:lineRule="auto"/>
              <w:jc w:val="both"/>
              <w:rPr>
                <w:rFonts w:ascii="Calibri" w:hAnsi="Calibri" w:cs="Calibri"/>
              </w:rPr>
            </w:pPr>
          </w:p>
        </w:tc>
        <w:tc>
          <w:tcPr>
            <w:tcW w:w="5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35E" w:rsidRDefault="00D4735E">
            <w:pPr>
              <w:widowControl w:val="0"/>
              <w:autoSpaceDE w:val="0"/>
              <w:autoSpaceDN w:val="0"/>
              <w:adjustRightInd w:val="0"/>
              <w:spacing w:after="0" w:line="240" w:lineRule="auto"/>
              <w:rPr>
                <w:rFonts w:ascii="Calibri" w:hAnsi="Calibri" w:cs="Calibri"/>
              </w:rPr>
            </w:pPr>
            <w:bookmarkStart w:id="12" w:name="Par139"/>
            <w:bookmarkEnd w:id="12"/>
            <w:r>
              <w:rPr>
                <w:rFonts w:ascii="Calibri" w:hAnsi="Calibri" w:cs="Calibri"/>
              </w:rPr>
              <w:t>Вариативная часть</w:t>
            </w:r>
          </w:p>
        </w:tc>
        <w:tc>
          <w:tcPr>
            <w:tcW w:w="26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35E" w:rsidRDefault="00D4735E">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D4735E">
        <w:tc>
          <w:tcPr>
            <w:tcW w:w="14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35E" w:rsidRDefault="00D4735E">
            <w:pPr>
              <w:widowControl w:val="0"/>
              <w:autoSpaceDE w:val="0"/>
              <w:autoSpaceDN w:val="0"/>
              <w:adjustRightInd w:val="0"/>
              <w:spacing w:after="0" w:line="240" w:lineRule="auto"/>
              <w:rPr>
                <w:rFonts w:ascii="Calibri" w:hAnsi="Calibri" w:cs="Calibri"/>
              </w:rPr>
            </w:pPr>
            <w:bookmarkStart w:id="13" w:name="Par141"/>
            <w:bookmarkEnd w:id="13"/>
            <w:r>
              <w:rPr>
                <w:rFonts w:ascii="Calibri" w:hAnsi="Calibri" w:cs="Calibri"/>
              </w:rPr>
              <w:t>Блок 2</w:t>
            </w:r>
          </w:p>
        </w:tc>
        <w:tc>
          <w:tcPr>
            <w:tcW w:w="5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35E" w:rsidRDefault="00D4735E">
            <w:pPr>
              <w:widowControl w:val="0"/>
              <w:autoSpaceDE w:val="0"/>
              <w:autoSpaceDN w:val="0"/>
              <w:adjustRightInd w:val="0"/>
              <w:spacing w:after="0" w:line="240" w:lineRule="auto"/>
              <w:rPr>
                <w:rFonts w:ascii="Calibri" w:hAnsi="Calibri" w:cs="Calibri"/>
              </w:rPr>
            </w:pPr>
            <w:r>
              <w:rPr>
                <w:rFonts w:ascii="Calibri" w:hAnsi="Calibri" w:cs="Calibri"/>
              </w:rPr>
              <w:t>Практики</w:t>
            </w:r>
          </w:p>
        </w:tc>
        <w:tc>
          <w:tcPr>
            <w:tcW w:w="26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35E" w:rsidRDefault="00D4735E">
            <w:pPr>
              <w:widowControl w:val="0"/>
              <w:autoSpaceDE w:val="0"/>
              <w:autoSpaceDN w:val="0"/>
              <w:adjustRightInd w:val="0"/>
              <w:spacing w:after="0" w:line="240" w:lineRule="auto"/>
              <w:jc w:val="center"/>
              <w:rPr>
                <w:rFonts w:ascii="Calibri" w:hAnsi="Calibri" w:cs="Calibri"/>
              </w:rPr>
            </w:pPr>
            <w:r>
              <w:rPr>
                <w:rFonts w:ascii="Calibri" w:hAnsi="Calibri" w:cs="Calibri"/>
              </w:rPr>
              <w:t>69 - 75</w:t>
            </w:r>
          </w:p>
        </w:tc>
      </w:tr>
      <w:tr w:rsidR="00D4735E">
        <w:tc>
          <w:tcPr>
            <w:tcW w:w="14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35E" w:rsidRDefault="00D4735E">
            <w:pPr>
              <w:widowControl w:val="0"/>
              <w:autoSpaceDE w:val="0"/>
              <w:autoSpaceDN w:val="0"/>
              <w:adjustRightInd w:val="0"/>
              <w:spacing w:after="0" w:line="240" w:lineRule="auto"/>
              <w:jc w:val="both"/>
              <w:rPr>
                <w:rFonts w:ascii="Calibri" w:hAnsi="Calibri" w:cs="Calibri"/>
              </w:rPr>
            </w:pPr>
          </w:p>
        </w:tc>
        <w:tc>
          <w:tcPr>
            <w:tcW w:w="5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35E" w:rsidRDefault="00D4735E">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6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35E" w:rsidRDefault="00D4735E">
            <w:pPr>
              <w:widowControl w:val="0"/>
              <w:autoSpaceDE w:val="0"/>
              <w:autoSpaceDN w:val="0"/>
              <w:adjustRightInd w:val="0"/>
              <w:spacing w:after="0" w:line="240" w:lineRule="auto"/>
              <w:jc w:val="center"/>
              <w:rPr>
                <w:rFonts w:ascii="Calibri" w:hAnsi="Calibri" w:cs="Calibri"/>
              </w:rPr>
            </w:pPr>
            <w:r>
              <w:rPr>
                <w:rFonts w:ascii="Calibri" w:hAnsi="Calibri" w:cs="Calibri"/>
              </w:rPr>
              <w:t>60 - 66</w:t>
            </w:r>
          </w:p>
        </w:tc>
      </w:tr>
      <w:tr w:rsidR="00D4735E">
        <w:tc>
          <w:tcPr>
            <w:tcW w:w="14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35E" w:rsidRDefault="00D4735E">
            <w:pPr>
              <w:widowControl w:val="0"/>
              <w:autoSpaceDE w:val="0"/>
              <w:autoSpaceDN w:val="0"/>
              <w:adjustRightInd w:val="0"/>
              <w:spacing w:after="0" w:line="240" w:lineRule="auto"/>
              <w:jc w:val="both"/>
              <w:rPr>
                <w:rFonts w:ascii="Calibri" w:hAnsi="Calibri" w:cs="Calibri"/>
              </w:rPr>
            </w:pPr>
          </w:p>
        </w:tc>
        <w:tc>
          <w:tcPr>
            <w:tcW w:w="5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35E" w:rsidRDefault="00D4735E">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26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35E" w:rsidRDefault="00D4735E">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D4735E">
        <w:tc>
          <w:tcPr>
            <w:tcW w:w="14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35E" w:rsidRDefault="00D4735E">
            <w:pPr>
              <w:widowControl w:val="0"/>
              <w:autoSpaceDE w:val="0"/>
              <w:autoSpaceDN w:val="0"/>
              <w:adjustRightInd w:val="0"/>
              <w:spacing w:after="0" w:line="240" w:lineRule="auto"/>
              <w:rPr>
                <w:rFonts w:ascii="Calibri" w:hAnsi="Calibri" w:cs="Calibri"/>
              </w:rPr>
            </w:pPr>
            <w:bookmarkStart w:id="14" w:name="Par148"/>
            <w:bookmarkEnd w:id="14"/>
            <w:r>
              <w:rPr>
                <w:rFonts w:ascii="Calibri" w:hAnsi="Calibri" w:cs="Calibri"/>
              </w:rPr>
              <w:t>Блок 3</w:t>
            </w:r>
          </w:p>
        </w:tc>
        <w:tc>
          <w:tcPr>
            <w:tcW w:w="5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35E" w:rsidRDefault="00D4735E">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26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35E" w:rsidRDefault="00D4735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D4735E">
        <w:tc>
          <w:tcPr>
            <w:tcW w:w="14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35E" w:rsidRDefault="00D4735E">
            <w:pPr>
              <w:widowControl w:val="0"/>
              <w:autoSpaceDE w:val="0"/>
              <w:autoSpaceDN w:val="0"/>
              <w:adjustRightInd w:val="0"/>
              <w:spacing w:after="0" w:line="240" w:lineRule="auto"/>
              <w:jc w:val="both"/>
              <w:rPr>
                <w:rFonts w:ascii="Calibri" w:hAnsi="Calibri" w:cs="Calibri"/>
              </w:rPr>
            </w:pPr>
          </w:p>
        </w:tc>
        <w:tc>
          <w:tcPr>
            <w:tcW w:w="5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35E" w:rsidRDefault="00D4735E">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6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35E" w:rsidRDefault="00D4735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D4735E">
        <w:tc>
          <w:tcPr>
            <w:tcW w:w="69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35E" w:rsidRDefault="00D4735E">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ординатуры</w:t>
            </w:r>
          </w:p>
        </w:tc>
        <w:tc>
          <w:tcPr>
            <w:tcW w:w="26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35E" w:rsidRDefault="00D4735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bl>
    <w:p w:rsidR="00D4735E" w:rsidRDefault="00D4735E">
      <w:pPr>
        <w:widowControl w:val="0"/>
        <w:autoSpaceDE w:val="0"/>
        <w:autoSpaceDN w:val="0"/>
        <w:adjustRightInd w:val="0"/>
        <w:spacing w:after="0" w:line="240" w:lineRule="auto"/>
        <w:jc w:val="both"/>
        <w:rPr>
          <w:rFonts w:ascii="Calibri" w:hAnsi="Calibri" w:cs="Calibri"/>
        </w:rPr>
        <w:sectPr w:rsidR="00D4735E">
          <w:pgSz w:w="16838" w:h="11905" w:orient="landscape"/>
          <w:pgMar w:top="1701" w:right="1134" w:bottom="850" w:left="1134" w:header="720" w:footer="720" w:gutter="0"/>
          <w:cols w:space="720"/>
          <w:noEndnote/>
        </w:sectPr>
      </w:pPr>
    </w:p>
    <w:p w:rsidR="00D4735E" w:rsidRDefault="00D4735E">
      <w:pPr>
        <w:widowControl w:val="0"/>
        <w:autoSpaceDE w:val="0"/>
        <w:autoSpaceDN w:val="0"/>
        <w:adjustRightInd w:val="0"/>
        <w:spacing w:after="0" w:line="240" w:lineRule="auto"/>
        <w:jc w:val="both"/>
        <w:rPr>
          <w:rFonts w:ascii="Calibri" w:hAnsi="Calibri" w:cs="Calibri"/>
        </w:rPr>
      </w:pP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Дисциплины (модули) по общественному здоровью и здравоохранению, педагогике, гигиене и эпидемиологии чрезвычайных ситуаций, микробиологии реализуются в рамках </w:t>
      </w:r>
      <w:r>
        <w:rPr>
          <w:rFonts w:ascii="Calibri" w:hAnsi="Calibri" w:cs="Calibri"/>
        </w:rPr>
        <w:fldChar w:fldCharType="begin"/>
      </w:r>
      <w:r>
        <w:rPr>
          <w:rFonts w:ascii="Calibri" w:hAnsi="Calibri" w:cs="Calibri"/>
        </w:rPr>
        <w:instrText xml:space="preserve">HYPERLINK \l Par137  </w:instrText>
      </w:r>
      <w:r>
        <w:rPr>
          <w:rFonts w:ascii="Calibri" w:hAnsi="Calibri" w:cs="Calibri"/>
        </w:rPr>
        <w:fldChar w:fldCharType="separate"/>
      </w:r>
      <w:r>
        <w:rPr>
          <w:rFonts w:ascii="Calibri" w:hAnsi="Calibri" w:cs="Calibri"/>
          <w:color w:val="0000FF"/>
        </w:rPr>
        <w:t>базовой части</w:t>
      </w:r>
      <w:r>
        <w:rPr>
          <w:rFonts w:ascii="Calibri" w:hAnsi="Calibri" w:cs="Calibri"/>
        </w:rPr>
        <w:fldChar w:fldCharType="end"/>
      </w:r>
      <w:r>
        <w:rPr>
          <w:rFonts w:ascii="Calibri" w:hAnsi="Calibri" w:cs="Calibri"/>
        </w:rPr>
        <w:t xml:space="preserve">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consultantplus://offline/ref=29BCEF65F91C24ACC11422007980C65DD030EA6FCE400D3E4F58C31EC6H8r3M </w:instrText>
      </w:r>
      <w:r>
        <w:rPr>
          <w:rFonts w:ascii="Calibri" w:hAnsi="Calibri" w:cs="Calibri"/>
        </w:rPr>
        <w:fldChar w:fldCharType="separate"/>
      </w:r>
      <w:r>
        <w:rPr>
          <w:rFonts w:ascii="Calibri" w:hAnsi="Calibri" w:cs="Calibri"/>
          <w:color w:val="0000FF"/>
        </w:rPr>
        <w:t>Приказ</w:t>
      </w:r>
      <w:r>
        <w:rPr>
          <w:rFonts w:ascii="Calibri" w:hAnsi="Calibri" w:cs="Calibri"/>
        </w:rPr>
        <w:fldChar w:fldCharType="end"/>
      </w:r>
      <w:r>
        <w:rPr>
          <w:rFonts w:ascii="Calibri" w:hAnsi="Calibri" w:cs="Calibri"/>
        </w:rP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D4735E" w:rsidRDefault="00D4735E">
      <w:pPr>
        <w:widowControl w:val="0"/>
        <w:autoSpaceDE w:val="0"/>
        <w:autoSpaceDN w:val="0"/>
        <w:adjustRightInd w:val="0"/>
        <w:spacing w:after="0" w:line="240" w:lineRule="auto"/>
        <w:jc w:val="both"/>
        <w:rPr>
          <w:rFonts w:ascii="Calibri" w:hAnsi="Calibri" w:cs="Calibri"/>
        </w:rPr>
      </w:pP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выбора обучающимся дисциплин (модулей) и практик вариативной части они становятся обязательными для освоения обучающимся.</w:t>
      </w: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В </w:t>
      </w:r>
      <w:r>
        <w:rPr>
          <w:rFonts w:ascii="Calibri" w:hAnsi="Calibri" w:cs="Calibri"/>
        </w:rPr>
        <w:fldChar w:fldCharType="begin"/>
      </w:r>
      <w:r>
        <w:rPr>
          <w:rFonts w:ascii="Calibri" w:hAnsi="Calibri" w:cs="Calibri"/>
        </w:rPr>
        <w:instrText xml:space="preserve">HYPERLINK \l Par141  </w:instrText>
      </w:r>
      <w:r>
        <w:rPr>
          <w:rFonts w:ascii="Calibri" w:hAnsi="Calibri" w:cs="Calibri"/>
        </w:rPr>
        <w:fldChar w:fldCharType="separate"/>
      </w:r>
      <w:r>
        <w:rPr>
          <w:rFonts w:ascii="Calibri" w:hAnsi="Calibri" w:cs="Calibri"/>
          <w:color w:val="0000FF"/>
        </w:rPr>
        <w:t>Блок 2</w:t>
      </w:r>
      <w:r>
        <w:rPr>
          <w:rFonts w:ascii="Calibri" w:hAnsi="Calibri" w:cs="Calibri"/>
        </w:rPr>
        <w:fldChar w:fldCharType="end"/>
      </w:r>
      <w:r>
        <w:rPr>
          <w:rFonts w:ascii="Calibri" w:hAnsi="Calibri" w:cs="Calibri"/>
        </w:rPr>
        <w:t xml:space="preserve"> "Практики" входит производственная (клиническая) практика.</w:t>
      </w: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производственной (клинической) практики:</w:t>
      </w: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Практики могут проводиться в структурных подразделениях организации.</w:t>
      </w: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В </w:t>
      </w:r>
      <w:r>
        <w:rPr>
          <w:rFonts w:ascii="Calibri" w:hAnsi="Calibri" w:cs="Calibri"/>
        </w:rPr>
        <w:fldChar w:fldCharType="begin"/>
      </w:r>
      <w:r>
        <w:rPr>
          <w:rFonts w:ascii="Calibri" w:hAnsi="Calibri" w:cs="Calibri"/>
        </w:rPr>
        <w:instrText xml:space="preserve">HYPERLINK \l Par148  </w:instrText>
      </w:r>
      <w:r>
        <w:rPr>
          <w:rFonts w:ascii="Calibri" w:hAnsi="Calibri" w:cs="Calibri"/>
        </w:rPr>
        <w:fldChar w:fldCharType="separate"/>
      </w:r>
      <w:r>
        <w:rPr>
          <w:rFonts w:ascii="Calibri" w:hAnsi="Calibri" w:cs="Calibri"/>
          <w:color w:val="0000FF"/>
        </w:rPr>
        <w:t>Блок 3</w:t>
      </w:r>
      <w:r>
        <w:rPr>
          <w:rFonts w:ascii="Calibri" w:hAnsi="Calibri" w:cs="Calibri"/>
        </w:rPr>
        <w:fldChar w:fldCharType="end"/>
      </w:r>
      <w:r>
        <w:rPr>
          <w:rFonts w:ascii="Calibri" w:hAnsi="Calibri" w:cs="Calibri"/>
        </w:rPr>
        <w:t xml:space="preserve"> "Государственная итоговая аттестация" входит подготовка к сдаче и сдача государственного экзамена.</w:t>
      </w: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w:t>
      </w:r>
      <w:r>
        <w:rPr>
          <w:rFonts w:ascii="Calibri" w:hAnsi="Calibri" w:cs="Calibri"/>
        </w:rPr>
        <w:fldChar w:fldCharType="begin"/>
      </w:r>
      <w:r>
        <w:rPr>
          <w:rFonts w:ascii="Calibri" w:hAnsi="Calibri" w:cs="Calibri"/>
        </w:rPr>
        <w:instrText xml:space="preserve">HYPERLINK \l Par139  </w:instrText>
      </w:r>
      <w:r>
        <w:rPr>
          <w:rFonts w:ascii="Calibri" w:hAnsi="Calibri" w:cs="Calibri"/>
        </w:rPr>
        <w:fldChar w:fldCharType="separate"/>
      </w:r>
      <w:r>
        <w:rPr>
          <w:rFonts w:ascii="Calibri" w:hAnsi="Calibri" w:cs="Calibri"/>
          <w:color w:val="0000FF"/>
        </w:rPr>
        <w:t>вариативной части</w:t>
      </w:r>
      <w:r>
        <w:rPr>
          <w:rFonts w:ascii="Calibri" w:hAnsi="Calibri" w:cs="Calibri"/>
        </w:rPr>
        <w:fldChar w:fldCharType="end"/>
      </w:r>
      <w:r>
        <w:rPr>
          <w:rFonts w:ascii="Calibri" w:hAnsi="Calibri" w:cs="Calibri"/>
        </w:rPr>
        <w:t xml:space="preserve"> Блока 1 "Дисциплины (модули)".</w:t>
      </w: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Количество часов, отведенных на занятия лекционного типа в целом по </w:t>
      </w:r>
      <w:r>
        <w:rPr>
          <w:rFonts w:ascii="Calibri" w:hAnsi="Calibri" w:cs="Calibri"/>
        </w:rPr>
        <w:fldChar w:fldCharType="begin"/>
      </w:r>
      <w:r>
        <w:rPr>
          <w:rFonts w:ascii="Calibri" w:hAnsi="Calibri" w:cs="Calibri"/>
        </w:rPr>
        <w:instrText xml:space="preserve">HYPERLINK \l Par133  </w:instrText>
      </w:r>
      <w:r>
        <w:rPr>
          <w:rFonts w:ascii="Calibri" w:hAnsi="Calibri" w:cs="Calibri"/>
        </w:rPr>
        <w:fldChar w:fldCharType="separate"/>
      </w:r>
      <w:r>
        <w:rPr>
          <w:rFonts w:ascii="Calibri" w:hAnsi="Calibri" w:cs="Calibri"/>
          <w:color w:val="0000FF"/>
        </w:rPr>
        <w:t>Блоку 1</w:t>
      </w:r>
      <w:r>
        <w:rPr>
          <w:rFonts w:ascii="Calibri" w:hAnsi="Calibri" w:cs="Calibri"/>
        </w:rPr>
        <w:fldChar w:fldCharType="end"/>
      </w:r>
      <w:r>
        <w:rPr>
          <w:rFonts w:ascii="Calibri" w:hAnsi="Calibri" w:cs="Calibri"/>
        </w:rPr>
        <w:t xml:space="preserve">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D4735E" w:rsidRDefault="00D4735E">
      <w:pPr>
        <w:widowControl w:val="0"/>
        <w:autoSpaceDE w:val="0"/>
        <w:autoSpaceDN w:val="0"/>
        <w:adjustRightInd w:val="0"/>
        <w:spacing w:after="0" w:line="240" w:lineRule="auto"/>
        <w:jc w:val="both"/>
        <w:rPr>
          <w:rFonts w:ascii="Calibri" w:hAnsi="Calibri" w:cs="Calibri"/>
        </w:rPr>
      </w:pPr>
    </w:p>
    <w:p w:rsidR="00D4735E" w:rsidRDefault="00D4735E">
      <w:pPr>
        <w:widowControl w:val="0"/>
        <w:autoSpaceDE w:val="0"/>
        <w:autoSpaceDN w:val="0"/>
        <w:adjustRightInd w:val="0"/>
        <w:spacing w:after="0" w:line="240" w:lineRule="auto"/>
        <w:jc w:val="center"/>
        <w:outlineLvl w:val="1"/>
        <w:rPr>
          <w:rFonts w:ascii="Calibri" w:hAnsi="Calibri" w:cs="Calibri"/>
        </w:rPr>
      </w:pPr>
      <w:bookmarkStart w:id="15" w:name="Par174"/>
      <w:bookmarkEnd w:id="15"/>
      <w:r>
        <w:rPr>
          <w:rFonts w:ascii="Calibri" w:hAnsi="Calibri" w:cs="Calibri"/>
        </w:rPr>
        <w:t>VII. ТРЕБОВАНИЯ К УСЛОВИЯМ РЕАЛИЗАЦИИ ПРОГРАММЫ ОРДИНАТУРЫ</w:t>
      </w:r>
    </w:p>
    <w:p w:rsidR="00D4735E" w:rsidRDefault="00D4735E">
      <w:pPr>
        <w:widowControl w:val="0"/>
        <w:autoSpaceDE w:val="0"/>
        <w:autoSpaceDN w:val="0"/>
        <w:adjustRightInd w:val="0"/>
        <w:spacing w:after="0" w:line="240" w:lineRule="auto"/>
        <w:jc w:val="both"/>
        <w:rPr>
          <w:rFonts w:ascii="Calibri" w:hAnsi="Calibri" w:cs="Calibri"/>
        </w:rPr>
      </w:pPr>
    </w:p>
    <w:p w:rsidR="00D4735E" w:rsidRDefault="00D4735E">
      <w:pPr>
        <w:widowControl w:val="0"/>
        <w:autoSpaceDE w:val="0"/>
        <w:autoSpaceDN w:val="0"/>
        <w:adjustRightInd w:val="0"/>
        <w:spacing w:after="0" w:line="240" w:lineRule="auto"/>
        <w:ind w:firstLine="540"/>
        <w:jc w:val="both"/>
        <w:outlineLvl w:val="2"/>
        <w:rPr>
          <w:rFonts w:ascii="Calibri" w:hAnsi="Calibri" w:cs="Calibri"/>
        </w:rPr>
      </w:pPr>
      <w:bookmarkStart w:id="16" w:name="Par176"/>
      <w:bookmarkEnd w:id="16"/>
      <w:r>
        <w:rPr>
          <w:rFonts w:ascii="Calibri" w:hAnsi="Calibri" w:cs="Calibri"/>
        </w:rPr>
        <w:t>7.1. Общесистемные требования к реализации программы ординатуры.</w:t>
      </w: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w:t>
      </w:r>
      <w:proofErr w:type="gramStart"/>
      <w:r>
        <w:rPr>
          <w:rFonts w:ascii="Calibri" w:hAnsi="Calibri" w:cs="Calibri"/>
        </w:rPr>
        <w:t>доступа</w:t>
      </w:r>
      <w:proofErr w:type="gramEnd"/>
      <w:r>
        <w:rPr>
          <w:rFonts w:ascii="Calibri" w:hAnsi="Calibri" w:cs="Calibri"/>
        </w:rPr>
        <w:t xml:space="preserve">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Электронная информационно-образовательная среда организации должна обеспечивать:</w:t>
      </w: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r>
        <w:rPr>
          <w:rFonts w:ascii="Calibri" w:hAnsi="Calibri" w:cs="Calibri"/>
        </w:rPr>
        <w:fldChar w:fldCharType="begin"/>
      </w:r>
      <w:r>
        <w:rPr>
          <w:rFonts w:ascii="Calibri" w:hAnsi="Calibri" w:cs="Calibri"/>
        </w:rPr>
        <w:instrText xml:space="preserve">HYPERLINK consultantplus://offline/ref=29BCEF65F91C24ACC11422007980C65DD033EE6FCE480D3E4F58C31EC6H8r3M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11, ст. 1658; N 23, ст. 2870; N 27, ст. 3479; N 52, ст. 6961, ст. 6963; 2014, N 19, ст. 2302; N 30, ст. 4223, ст. 4243), Федеральный </w:t>
      </w:r>
      <w:r>
        <w:rPr>
          <w:rFonts w:ascii="Calibri" w:hAnsi="Calibri" w:cs="Calibri"/>
        </w:rPr>
        <w:fldChar w:fldCharType="begin"/>
      </w:r>
      <w:r>
        <w:rPr>
          <w:rFonts w:ascii="Calibri" w:hAnsi="Calibri" w:cs="Calibri"/>
        </w:rPr>
        <w:instrText xml:space="preserve">HYPERLINK consultantplus://offline/ref=29BCEF65F91C24ACC11422007980C65DD033E86FCF4D0D3E4F58C31EC6H8r3M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D4735E" w:rsidRDefault="00D4735E">
      <w:pPr>
        <w:widowControl w:val="0"/>
        <w:autoSpaceDE w:val="0"/>
        <w:autoSpaceDN w:val="0"/>
        <w:adjustRightInd w:val="0"/>
        <w:spacing w:after="0" w:line="240" w:lineRule="auto"/>
        <w:jc w:val="both"/>
        <w:rPr>
          <w:rFonts w:ascii="Calibri" w:hAnsi="Calibri" w:cs="Calibri"/>
        </w:rPr>
      </w:pP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требованиями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r>
        <w:rPr>
          <w:rFonts w:ascii="Calibri" w:hAnsi="Calibri" w:cs="Calibri"/>
        </w:rPr>
        <w:fldChar w:fldCharType="begin"/>
      </w:r>
      <w:r>
        <w:rPr>
          <w:rFonts w:ascii="Calibri" w:hAnsi="Calibri" w:cs="Calibri"/>
        </w:rPr>
        <w:instrText xml:space="preserve">HYPERLINK consultantplus://offline/ref=29BCEF65F91C24ACC11422007980C65DD034E962C84F0D3E4F58C31EC6832C2E1E4CEE531A8C7E89H3rFM </w:instrText>
      </w:r>
      <w:r>
        <w:rPr>
          <w:rFonts w:ascii="Calibri" w:hAnsi="Calibri" w:cs="Calibri"/>
        </w:rPr>
        <w:fldChar w:fldCharType="separate"/>
      </w:r>
      <w:r>
        <w:rPr>
          <w:rFonts w:ascii="Calibri" w:hAnsi="Calibri" w:cs="Calibri"/>
          <w:color w:val="0000FF"/>
        </w:rPr>
        <w:t>разделе</w:t>
      </w:r>
      <w:r>
        <w:rPr>
          <w:rFonts w:ascii="Calibri" w:hAnsi="Calibri" w:cs="Calibri"/>
        </w:rPr>
        <w:fldChar w:fldCharType="end"/>
      </w:r>
      <w:r>
        <w:rPr>
          <w:rFonts w:ascii="Calibri" w:hAnsi="Calibri" w:cs="Calibri"/>
        </w:rP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consultantplus://offline/ref=29BCEF65F91C24ACC11422007980C65DD037E361CC4D0D3E4F58C31EC6H8r3M </w:instrText>
      </w:r>
      <w:r>
        <w:rPr>
          <w:rFonts w:ascii="Calibri" w:hAnsi="Calibri" w:cs="Calibri"/>
        </w:rPr>
        <w:fldChar w:fldCharType="separate"/>
      </w:r>
      <w:r>
        <w:rPr>
          <w:rFonts w:ascii="Calibri" w:hAnsi="Calibri" w:cs="Calibri"/>
          <w:color w:val="0000FF"/>
        </w:rPr>
        <w:t>Приказ</w:t>
      </w:r>
      <w:r>
        <w:rPr>
          <w:rFonts w:ascii="Calibri" w:hAnsi="Calibri" w:cs="Calibri"/>
        </w:rPr>
        <w:fldChar w:fldCharType="end"/>
      </w:r>
      <w:r>
        <w:rPr>
          <w:rFonts w:ascii="Calibri" w:hAnsi="Calibri" w:cs="Calibri"/>
        </w:rP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w:t>
      </w:r>
      <w:r>
        <w:rPr>
          <w:rFonts w:ascii="Calibri" w:hAnsi="Calibri" w:cs="Calibri"/>
        </w:rPr>
        <w:lastRenderedPageBreak/>
        <w:t>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D4735E" w:rsidRDefault="00D4735E">
      <w:pPr>
        <w:widowControl w:val="0"/>
        <w:autoSpaceDE w:val="0"/>
        <w:autoSpaceDN w:val="0"/>
        <w:adjustRightInd w:val="0"/>
        <w:spacing w:after="0" w:line="240" w:lineRule="auto"/>
        <w:jc w:val="both"/>
        <w:rPr>
          <w:rFonts w:ascii="Calibri" w:hAnsi="Calibri" w:cs="Calibri"/>
        </w:rPr>
      </w:pP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D4735E" w:rsidRDefault="00D4735E">
      <w:pPr>
        <w:widowControl w:val="0"/>
        <w:autoSpaceDE w:val="0"/>
        <w:autoSpaceDN w:val="0"/>
        <w:adjustRightInd w:val="0"/>
        <w:spacing w:after="0" w:line="240" w:lineRule="auto"/>
        <w:jc w:val="both"/>
        <w:rPr>
          <w:rFonts w:ascii="Calibri" w:hAnsi="Calibri" w:cs="Calibri"/>
        </w:rPr>
      </w:pPr>
    </w:p>
    <w:p w:rsidR="00D4735E" w:rsidRDefault="00D4735E">
      <w:pPr>
        <w:widowControl w:val="0"/>
        <w:autoSpaceDE w:val="0"/>
        <w:autoSpaceDN w:val="0"/>
        <w:adjustRightInd w:val="0"/>
        <w:spacing w:after="0" w:line="240" w:lineRule="auto"/>
        <w:ind w:firstLine="540"/>
        <w:jc w:val="both"/>
        <w:outlineLvl w:val="2"/>
        <w:rPr>
          <w:rFonts w:ascii="Calibri" w:hAnsi="Calibri" w:cs="Calibri"/>
        </w:rPr>
      </w:pPr>
      <w:bookmarkStart w:id="17" w:name="Par197"/>
      <w:bookmarkEnd w:id="17"/>
      <w:r>
        <w:rPr>
          <w:rFonts w:ascii="Calibri" w:hAnsi="Calibri" w:cs="Calibri"/>
        </w:rPr>
        <w:t>7.2. Требования к кадровым условиям реализации программ ординатуры.</w:t>
      </w: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D4735E" w:rsidRDefault="00D4735E">
      <w:pPr>
        <w:widowControl w:val="0"/>
        <w:autoSpaceDE w:val="0"/>
        <w:autoSpaceDN w:val="0"/>
        <w:adjustRightInd w:val="0"/>
        <w:spacing w:after="0" w:line="240" w:lineRule="auto"/>
        <w:jc w:val="both"/>
        <w:rPr>
          <w:rFonts w:ascii="Calibri" w:hAnsi="Calibri" w:cs="Calibri"/>
        </w:rPr>
      </w:pPr>
    </w:p>
    <w:p w:rsidR="00D4735E" w:rsidRDefault="00D4735E">
      <w:pPr>
        <w:widowControl w:val="0"/>
        <w:autoSpaceDE w:val="0"/>
        <w:autoSpaceDN w:val="0"/>
        <w:adjustRightInd w:val="0"/>
        <w:spacing w:after="0" w:line="240" w:lineRule="auto"/>
        <w:ind w:firstLine="540"/>
        <w:jc w:val="both"/>
        <w:outlineLvl w:val="2"/>
        <w:rPr>
          <w:rFonts w:ascii="Calibri" w:hAnsi="Calibri" w:cs="Calibri"/>
        </w:rPr>
      </w:pPr>
      <w:bookmarkStart w:id="18" w:name="Par203"/>
      <w:bookmarkEnd w:id="18"/>
      <w:r>
        <w:rPr>
          <w:rFonts w:ascii="Calibri" w:hAnsi="Calibri" w:cs="Calibri"/>
        </w:rPr>
        <w:t>7.3. Требования к материально-техническому и учебно-методическому обеспечению программы ординатуры.</w:t>
      </w: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аудитории, оборудованные мультимедийными и иными средствами обучения, позволяющими использовать </w:t>
      </w:r>
      <w:proofErr w:type="spellStart"/>
      <w:r>
        <w:rPr>
          <w:rFonts w:ascii="Calibri" w:hAnsi="Calibri" w:cs="Calibri"/>
        </w:rPr>
        <w:t>симуляционные</w:t>
      </w:r>
      <w:proofErr w:type="spellEnd"/>
      <w:r>
        <w:rPr>
          <w:rFonts w:ascii="Calibri" w:hAnsi="Calibri" w:cs="Calibri"/>
        </w:rPr>
        <w:t xml:space="preserve"> технологии, с типовыми наборами профессиональных моделей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лаборатории, оснащенные специализированным оборудованием (микроскоп, термостат, автоклав, набор химической посуды, </w:t>
      </w:r>
      <w:proofErr w:type="spellStart"/>
      <w:r>
        <w:rPr>
          <w:rFonts w:ascii="Calibri" w:hAnsi="Calibri" w:cs="Calibri"/>
        </w:rPr>
        <w:t>массоизмерительное</w:t>
      </w:r>
      <w:proofErr w:type="spellEnd"/>
      <w:r>
        <w:rPr>
          <w:rFonts w:ascii="Calibri" w:hAnsi="Calibri" w:cs="Calibri"/>
        </w:rPr>
        <w:t xml:space="preserve"> оборудование, гомогенизатор, центрифуга, сушильный шкаф, ареометр, бокс-штатив, груша резиновая, </w:t>
      </w:r>
      <w:proofErr w:type="spellStart"/>
      <w:r>
        <w:rPr>
          <w:rFonts w:ascii="Calibri" w:hAnsi="Calibri" w:cs="Calibri"/>
        </w:rPr>
        <w:t>деионизатор</w:t>
      </w:r>
      <w:proofErr w:type="spellEnd"/>
      <w:r>
        <w:rPr>
          <w:rFonts w:ascii="Calibri" w:hAnsi="Calibri" w:cs="Calibri"/>
        </w:rPr>
        <w:t xml:space="preserve">, </w:t>
      </w:r>
      <w:proofErr w:type="spellStart"/>
      <w:r>
        <w:rPr>
          <w:rFonts w:ascii="Calibri" w:hAnsi="Calibri" w:cs="Calibri"/>
        </w:rPr>
        <w:t>диспенсор</w:t>
      </w:r>
      <w:proofErr w:type="spellEnd"/>
      <w:r>
        <w:rPr>
          <w:rFonts w:ascii="Calibri" w:hAnsi="Calibri" w:cs="Calibri"/>
        </w:rPr>
        <w:t xml:space="preserve">, дистиллятор, дозатор с наконечниками, колориметр, </w:t>
      </w:r>
      <w:proofErr w:type="spellStart"/>
      <w:r>
        <w:rPr>
          <w:rFonts w:ascii="Calibri" w:hAnsi="Calibri" w:cs="Calibri"/>
        </w:rPr>
        <w:t>pH</w:t>
      </w:r>
      <w:proofErr w:type="spellEnd"/>
      <w:r>
        <w:rPr>
          <w:rFonts w:ascii="Calibri" w:hAnsi="Calibri" w:cs="Calibri"/>
        </w:rPr>
        <w:t xml:space="preserve">-метр, ламинарный бокс, мерная пипетка, морозильник, пипетка Пастеровская, планшет для микротитрования, питательные среды, необходимые для культивирования микроорганизмов, принадлежность для забора биоматериала и смывов с поверхности, пробоотборник, спектрофотометр, </w:t>
      </w:r>
      <w:proofErr w:type="spellStart"/>
      <w:r>
        <w:rPr>
          <w:rFonts w:ascii="Calibri" w:hAnsi="Calibri" w:cs="Calibri"/>
        </w:rPr>
        <w:t>титратор</w:t>
      </w:r>
      <w:proofErr w:type="spellEnd"/>
      <w:r>
        <w:rPr>
          <w:rFonts w:ascii="Calibri" w:hAnsi="Calibri" w:cs="Calibri"/>
        </w:rPr>
        <w:t xml:space="preserve">, </w:t>
      </w:r>
      <w:proofErr w:type="spellStart"/>
      <w:r>
        <w:rPr>
          <w:rFonts w:ascii="Calibri" w:hAnsi="Calibri" w:cs="Calibri"/>
        </w:rPr>
        <w:t>фотоэлектроколориметр</w:t>
      </w:r>
      <w:proofErr w:type="spellEnd"/>
      <w:r>
        <w:rPr>
          <w:rFonts w:ascii="Calibri" w:hAnsi="Calibri" w:cs="Calibri"/>
        </w:rPr>
        <w:t>, холодильник, чашка Петри, шейкер, шпатель и петля микробиологические)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w:t>
      </w:r>
      <w:r>
        <w:rPr>
          <w:rFonts w:ascii="Calibri" w:hAnsi="Calibri" w:cs="Calibri"/>
        </w:rPr>
        <w:lastRenderedPageBreak/>
        <w:t>в электронную информационно-образовательную среду организации.</w:t>
      </w: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w:t>
      </w:r>
      <w:proofErr w:type="gramStart"/>
      <w:r>
        <w:rPr>
          <w:rFonts w:ascii="Calibri" w:hAnsi="Calibri" w:cs="Calibri"/>
        </w:rPr>
        <w:t>процентов</w:t>
      </w:r>
      <w:proofErr w:type="gramEnd"/>
      <w:r>
        <w:rPr>
          <w:rFonts w:ascii="Calibri" w:hAnsi="Calibri" w:cs="Calibri"/>
        </w:rPr>
        <w:t xml:space="preserve"> обучающихся по программе ординатуры.</w:t>
      </w: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D4735E" w:rsidRDefault="00D4735E">
      <w:pPr>
        <w:widowControl w:val="0"/>
        <w:autoSpaceDE w:val="0"/>
        <w:autoSpaceDN w:val="0"/>
        <w:adjustRightInd w:val="0"/>
        <w:spacing w:after="0" w:line="240" w:lineRule="auto"/>
        <w:jc w:val="both"/>
        <w:rPr>
          <w:rFonts w:ascii="Calibri" w:hAnsi="Calibri" w:cs="Calibri"/>
        </w:rPr>
      </w:pPr>
    </w:p>
    <w:p w:rsidR="00D4735E" w:rsidRDefault="00D4735E">
      <w:pPr>
        <w:widowControl w:val="0"/>
        <w:autoSpaceDE w:val="0"/>
        <w:autoSpaceDN w:val="0"/>
        <w:adjustRightInd w:val="0"/>
        <w:spacing w:after="0" w:line="240" w:lineRule="auto"/>
        <w:ind w:firstLine="540"/>
        <w:jc w:val="both"/>
        <w:outlineLvl w:val="2"/>
        <w:rPr>
          <w:rFonts w:ascii="Calibri" w:hAnsi="Calibri" w:cs="Calibri"/>
        </w:rPr>
      </w:pPr>
      <w:bookmarkStart w:id="19" w:name="Par215"/>
      <w:bookmarkEnd w:id="19"/>
      <w:r>
        <w:rPr>
          <w:rFonts w:ascii="Calibri" w:hAnsi="Calibri" w:cs="Calibri"/>
        </w:rPr>
        <w:t>7.4. Требования к финансовым условиям реализации программы ординатуры.</w:t>
      </w:r>
    </w:p>
    <w:p w:rsidR="00D4735E" w:rsidRDefault="00D47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5"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D4735E" w:rsidRDefault="00D4735E">
      <w:pPr>
        <w:widowControl w:val="0"/>
        <w:autoSpaceDE w:val="0"/>
        <w:autoSpaceDN w:val="0"/>
        <w:adjustRightInd w:val="0"/>
        <w:spacing w:after="0" w:line="240" w:lineRule="auto"/>
        <w:jc w:val="both"/>
        <w:rPr>
          <w:rFonts w:ascii="Calibri" w:hAnsi="Calibri" w:cs="Calibri"/>
        </w:rPr>
      </w:pPr>
    </w:p>
    <w:p w:rsidR="00D4735E" w:rsidRDefault="00D4735E">
      <w:pPr>
        <w:widowControl w:val="0"/>
        <w:autoSpaceDE w:val="0"/>
        <w:autoSpaceDN w:val="0"/>
        <w:adjustRightInd w:val="0"/>
        <w:spacing w:after="0" w:line="240" w:lineRule="auto"/>
        <w:jc w:val="both"/>
        <w:rPr>
          <w:rFonts w:ascii="Calibri" w:hAnsi="Calibri" w:cs="Calibri"/>
        </w:rPr>
      </w:pPr>
    </w:p>
    <w:p w:rsidR="00D4735E" w:rsidRDefault="00D4735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3BC7" w:rsidRDefault="00D4735E">
      <w:bookmarkStart w:id="20" w:name="_GoBack"/>
      <w:bookmarkEnd w:id="20"/>
    </w:p>
    <w:sectPr w:rsidR="00853BC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35E"/>
    <w:rsid w:val="000009B1"/>
    <w:rsid w:val="001B6F8D"/>
    <w:rsid w:val="002F7B5F"/>
    <w:rsid w:val="00463364"/>
    <w:rsid w:val="00583704"/>
    <w:rsid w:val="00650D08"/>
    <w:rsid w:val="00666E1C"/>
    <w:rsid w:val="00755A75"/>
    <w:rsid w:val="009851FA"/>
    <w:rsid w:val="00B65701"/>
    <w:rsid w:val="00B907CB"/>
    <w:rsid w:val="00CC4F6E"/>
    <w:rsid w:val="00D47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8901A8-116E-4B50-8B71-C8CF95F90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29BCEF65F91C24ACC11422007980C65DD030E967C9490D3E4F58C31EC6832C2E1E4CEE531A8C7E89H3rDM"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4124</Words>
  <Characters>23511</Characters>
  <Application>Microsoft Office Word</Application>
  <DocSecurity>0</DocSecurity>
  <Lines>195</Lines>
  <Paragraphs>55</Paragraphs>
  <ScaleCrop>false</ScaleCrop>
  <Company/>
  <LinksUpToDate>false</LinksUpToDate>
  <CharactersWithSpaces>27580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2014-11-21T12:43:00Z</dcterms:created>
  <dcterms:modified xsi:type="dcterms:W3CDTF">2014-11-21T12:45:00Z</dcterms:modified>
</cp:coreProperties>
</file>