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483" w:rsidRDefault="000F748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0F7483" w:rsidRDefault="000F7483">
      <w:pPr>
        <w:widowControl w:val="0"/>
        <w:autoSpaceDE w:val="0"/>
        <w:autoSpaceDN w:val="0"/>
        <w:adjustRightInd w:val="0"/>
        <w:spacing w:after="0" w:line="240" w:lineRule="auto"/>
        <w:jc w:val="both"/>
        <w:outlineLvl w:val="0"/>
        <w:rPr>
          <w:rFonts w:ascii="Calibri" w:hAnsi="Calibri" w:cs="Calibri"/>
        </w:rPr>
      </w:pPr>
    </w:p>
    <w:p w:rsidR="000F7483" w:rsidRDefault="000F7483">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28 октября 2014 г. N 34500</w:t>
      </w:r>
    </w:p>
    <w:p w:rsidR="000F7483" w:rsidRDefault="000F748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7483" w:rsidRDefault="000F7483">
      <w:pPr>
        <w:widowControl w:val="0"/>
        <w:autoSpaceDE w:val="0"/>
        <w:autoSpaceDN w:val="0"/>
        <w:adjustRightInd w:val="0"/>
        <w:spacing w:after="0" w:line="240" w:lineRule="auto"/>
        <w:jc w:val="center"/>
        <w:rPr>
          <w:rFonts w:ascii="Calibri" w:hAnsi="Calibri" w:cs="Calibri"/>
        </w:rPr>
      </w:pPr>
    </w:p>
    <w:p w:rsidR="000F7483" w:rsidRDefault="000F74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0F7483" w:rsidRDefault="000F7483">
      <w:pPr>
        <w:widowControl w:val="0"/>
        <w:autoSpaceDE w:val="0"/>
        <w:autoSpaceDN w:val="0"/>
        <w:adjustRightInd w:val="0"/>
        <w:spacing w:after="0" w:line="240" w:lineRule="auto"/>
        <w:jc w:val="center"/>
        <w:rPr>
          <w:rFonts w:ascii="Calibri" w:hAnsi="Calibri" w:cs="Calibri"/>
          <w:b/>
          <w:bCs/>
        </w:rPr>
      </w:pPr>
    </w:p>
    <w:p w:rsidR="000F7483" w:rsidRDefault="000F74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F7483" w:rsidRDefault="000F74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1056</w:t>
      </w:r>
    </w:p>
    <w:p w:rsidR="000F7483" w:rsidRDefault="000F7483">
      <w:pPr>
        <w:widowControl w:val="0"/>
        <w:autoSpaceDE w:val="0"/>
        <w:autoSpaceDN w:val="0"/>
        <w:adjustRightInd w:val="0"/>
        <w:spacing w:after="0" w:line="240" w:lineRule="auto"/>
        <w:jc w:val="center"/>
        <w:rPr>
          <w:rFonts w:ascii="Calibri" w:hAnsi="Calibri" w:cs="Calibri"/>
          <w:b/>
          <w:bCs/>
        </w:rPr>
      </w:pPr>
    </w:p>
    <w:p w:rsidR="000F7483" w:rsidRDefault="000F74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0F7483" w:rsidRDefault="000F74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0F7483" w:rsidRDefault="000F74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31.08.14 ДЕТСКАЯ</w:t>
      </w:r>
    </w:p>
    <w:p w:rsidR="000F7483" w:rsidRDefault="000F74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ОНКОЛОГИЯ (УРОВЕНЬ ПОДГОТОВКИ КАДРОВ ВЫСШЕЙ КВАЛИФИКАЦИИ)</w:t>
      </w:r>
    </w:p>
    <w:p w:rsidR="000F7483" w:rsidRDefault="000F7483">
      <w:pPr>
        <w:widowControl w:val="0"/>
        <w:autoSpaceDE w:val="0"/>
        <w:autoSpaceDN w:val="0"/>
        <w:adjustRightInd w:val="0"/>
        <w:spacing w:after="0" w:line="240" w:lineRule="auto"/>
        <w:jc w:val="center"/>
        <w:rPr>
          <w:rFonts w:ascii="Calibri" w:hAnsi="Calibri" w:cs="Calibri"/>
        </w:rPr>
      </w:pP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1" w:history="1">
        <w:r>
          <w:rPr>
            <w:rFonts w:ascii="Calibri" w:hAnsi="Calibri" w:cs="Calibri"/>
            <w:color w:val="0000FF"/>
          </w:rPr>
          <w:t>стандарт</w:t>
        </w:r>
      </w:hyperlink>
      <w:r>
        <w:rPr>
          <w:rFonts w:ascii="Calibri" w:hAnsi="Calibri" w:cs="Calibri"/>
        </w:rPr>
        <w:t xml:space="preserve"> высшего образования по специальности 31.08.14 Детская онкология (уровень подготовки кадров высшей квалификации).</w:t>
      </w:r>
    </w:p>
    <w:p w:rsidR="000F7483" w:rsidRDefault="000F7483">
      <w:pPr>
        <w:widowControl w:val="0"/>
        <w:autoSpaceDE w:val="0"/>
        <w:autoSpaceDN w:val="0"/>
        <w:adjustRightInd w:val="0"/>
        <w:spacing w:after="0" w:line="240" w:lineRule="auto"/>
        <w:ind w:firstLine="540"/>
        <w:jc w:val="both"/>
        <w:rPr>
          <w:rFonts w:ascii="Calibri" w:hAnsi="Calibri" w:cs="Calibri"/>
        </w:rPr>
      </w:pPr>
    </w:p>
    <w:p w:rsidR="000F7483" w:rsidRDefault="000F7483">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0F7483" w:rsidRDefault="000F7483">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0F7483" w:rsidRDefault="000F7483">
      <w:pPr>
        <w:widowControl w:val="0"/>
        <w:autoSpaceDE w:val="0"/>
        <w:autoSpaceDN w:val="0"/>
        <w:adjustRightInd w:val="0"/>
        <w:spacing w:after="0" w:line="240" w:lineRule="auto"/>
        <w:ind w:firstLine="540"/>
        <w:jc w:val="both"/>
        <w:rPr>
          <w:rFonts w:ascii="Calibri" w:hAnsi="Calibri" w:cs="Calibri"/>
        </w:rPr>
      </w:pPr>
    </w:p>
    <w:p w:rsidR="000F7483" w:rsidRDefault="000F7483">
      <w:pPr>
        <w:widowControl w:val="0"/>
        <w:autoSpaceDE w:val="0"/>
        <w:autoSpaceDN w:val="0"/>
        <w:adjustRightInd w:val="0"/>
        <w:spacing w:after="0" w:line="240" w:lineRule="auto"/>
        <w:ind w:firstLine="540"/>
        <w:jc w:val="both"/>
        <w:rPr>
          <w:rFonts w:ascii="Calibri" w:hAnsi="Calibri" w:cs="Calibri"/>
        </w:rPr>
      </w:pPr>
    </w:p>
    <w:p w:rsidR="000F7483" w:rsidRDefault="000F7483">
      <w:pPr>
        <w:widowControl w:val="0"/>
        <w:autoSpaceDE w:val="0"/>
        <w:autoSpaceDN w:val="0"/>
        <w:adjustRightInd w:val="0"/>
        <w:spacing w:after="0" w:line="240" w:lineRule="auto"/>
        <w:ind w:firstLine="540"/>
        <w:jc w:val="both"/>
        <w:rPr>
          <w:rFonts w:ascii="Calibri" w:hAnsi="Calibri" w:cs="Calibri"/>
        </w:rPr>
      </w:pPr>
    </w:p>
    <w:p w:rsidR="000F7483" w:rsidRDefault="000F7483">
      <w:pPr>
        <w:widowControl w:val="0"/>
        <w:autoSpaceDE w:val="0"/>
        <w:autoSpaceDN w:val="0"/>
        <w:adjustRightInd w:val="0"/>
        <w:spacing w:after="0" w:line="240" w:lineRule="auto"/>
        <w:ind w:firstLine="540"/>
        <w:jc w:val="both"/>
        <w:rPr>
          <w:rFonts w:ascii="Calibri" w:hAnsi="Calibri" w:cs="Calibri"/>
        </w:rPr>
      </w:pPr>
    </w:p>
    <w:p w:rsidR="000F7483" w:rsidRDefault="000F7483">
      <w:pPr>
        <w:widowControl w:val="0"/>
        <w:autoSpaceDE w:val="0"/>
        <w:autoSpaceDN w:val="0"/>
        <w:adjustRightInd w:val="0"/>
        <w:spacing w:after="0" w:line="240" w:lineRule="auto"/>
        <w:ind w:firstLine="540"/>
        <w:jc w:val="both"/>
        <w:rPr>
          <w:rFonts w:ascii="Calibri" w:hAnsi="Calibri" w:cs="Calibri"/>
        </w:rPr>
      </w:pPr>
    </w:p>
    <w:p w:rsidR="000F7483" w:rsidRDefault="000F7483">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0F7483" w:rsidRDefault="000F7483">
      <w:pPr>
        <w:widowControl w:val="0"/>
        <w:autoSpaceDE w:val="0"/>
        <w:autoSpaceDN w:val="0"/>
        <w:adjustRightInd w:val="0"/>
        <w:spacing w:after="0" w:line="240" w:lineRule="auto"/>
        <w:jc w:val="right"/>
        <w:rPr>
          <w:rFonts w:ascii="Calibri" w:hAnsi="Calibri" w:cs="Calibri"/>
        </w:rPr>
      </w:pPr>
    </w:p>
    <w:p w:rsidR="000F7483" w:rsidRDefault="000F7483">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0F7483" w:rsidRDefault="000F748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0F7483" w:rsidRDefault="000F7483">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0F7483" w:rsidRDefault="000F7483">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1056</w:t>
      </w:r>
    </w:p>
    <w:p w:rsidR="000F7483" w:rsidRDefault="000F7483">
      <w:pPr>
        <w:widowControl w:val="0"/>
        <w:autoSpaceDE w:val="0"/>
        <w:autoSpaceDN w:val="0"/>
        <w:adjustRightInd w:val="0"/>
        <w:spacing w:after="0" w:line="240" w:lineRule="auto"/>
        <w:jc w:val="center"/>
        <w:rPr>
          <w:rFonts w:ascii="Calibri" w:hAnsi="Calibri" w:cs="Calibri"/>
        </w:rPr>
      </w:pPr>
    </w:p>
    <w:p w:rsidR="000F7483" w:rsidRDefault="000F7483">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0F7483" w:rsidRDefault="000F74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0F7483" w:rsidRDefault="000F7483">
      <w:pPr>
        <w:widowControl w:val="0"/>
        <w:autoSpaceDE w:val="0"/>
        <w:autoSpaceDN w:val="0"/>
        <w:adjustRightInd w:val="0"/>
        <w:spacing w:after="0" w:line="240" w:lineRule="auto"/>
        <w:jc w:val="center"/>
        <w:rPr>
          <w:rFonts w:ascii="Calibri" w:hAnsi="Calibri" w:cs="Calibri"/>
          <w:b/>
          <w:bCs/>
        </w:rPr>
      </w:pPr>
    </w:p>
    <w:p w:rsidR="000F7483" w:rsidRDefault="000F74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0F7483" w:rsidRDefault="000F74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0F7483" w:rsidRDefault="000F7483">
      <w:pPr>
        <w:widowControl w:val="0"/>
        <w:autoSpaceDE w:val="0"/>
        <w:autoSpaceDN w:val="0"/>
        <w:adjustRightInd w:val="0"/>
        <w:spacing w:after="0" w:line="240" w:lineRule="auto"/>
        <w:jc w:val="center"/>
        <w:rPr>
          <w:rFonts w:ascii="Calibri" w:hAnsi="Calibri" w:cs="Calibri"/>
          <w:b/>
          <w:bCs/>
        </w:rPr>
      </w:pPr>
    </w:p>
    <w:p w:rsidR="000F7483" w:rsidRDefault="000F74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0F7483" w:rsidRDefault="000F74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31.08.14 ДЕТСКАЯ ОНКОЛОГИЯ</w:t>
      </w:r>
    </w:p>
    <w:p w:rsidR="000F7483" w:rsidRDefault="000F7483">
      <w:pPr>
        <w:widowControl w:val="0"/>
        <w:autoSpaceDE w:val="0"/>
        <w:autoSpaceDN w:val="0"/>
        <w:adjustRightInd w:val="0"/>
        <w:spacing w:after="0" w:line="240" w:lineRule="auto"/>
        <w:jc w:val="center"/>
        <w:rPr>
          <w:rFonts w:ascii="Calibri" w:hAnsi="Calibri" w:cs="Calibri"/>
        </w:rPr>
      </w:pPr>
    </w:p>
    <w:p w:rsidR="000F7483" w:rsidRDefault="000F7483">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0F7483" w:rsidRDefault="000F7483">
      <w:pPr>
        <w:widowControl w:val="0"/>
        <w:autoSpaceDE w:val="0"/>
        <w:autoSpaceDN w:val="0"/>
        <w:adjustRightInd w:val="0"/>
        <w:spacing w:after="0" w:line="240" w:lineRule="auto"/>
        <w:jc w:val="center"/>
        <w:rPr>
          <w:rFonts w:ascii="Calibri" w:hAnsi="Calibri" w:cs="Calibri"/>
        </w:rPr>
      </w:pP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31.08.14 Детская онкология (далее соответственно - программа ординатуры, специальность).</w:t>
      </w:r>
    </w:p>
    <w:p w:rsidR="000F7483" w:rsidRDefault="000F7483">
      <w:pPr>
        <w:widowControl w:val="0"/>
        <w:autoSpaceDE w:val="0"/>
        <w:autoSpaceDN w:val="0"/>
        <w:adjustRightInd w:val="0"/>
        <w:spacing w:after="0" w:line="240" w:lineRule="auto"/>
        <w:ind w:firstLine="540"/>
        <w:jc w:val="both"/>
        <w:rPr>
          <w:rFonts w:ascii="Calibri" w:hAnsi="Calibri" w:cs="Calibri"/>
        </w:rPr>
      </w:pPr>
    </w:p>
    <w:p w:rsidR="000F7483" w:rsidRDefault="000F7483">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0F7483" w:rsidRDefault="000F7483">
      <w:pPr>
        <w:widowControl w:val="0"/>
        <w:autoSpaceDE w:val="0"/>
        <w:autoSpaceDN w:val="0"/>
        <w:adjustRightInd w:val="0"/>
        <w:spacing w:after="0" w:line="240" w:lineRule="auto"/>
        <w:ind w:firstLine="540"/>
        <w:jc w:val="both"/>
        <w:rPr>
          <w:rFonts w:ascii="Calibri" w:hAnsi="Calibri" w:cs="Calibri"/>
        </w:rPr>
      </w:pP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0F7483" w:rsidRDefault="000F7483">
      <w:pPr>
        <w:widowControl w:val="0"/>
        <w:autoSpaceDE w:val="0"/>
        <w:autoSpaceDN w:val="0"/>
        <w:adjustRightInd w:val="0"/>
        <w:spacing w:after="0" w:line="240" w:lineRule="auto"/>
        <w:ind w:firstLine="540"/>
        <w:jc w:val="both"/>
        <w:rPr>
          <w:rFonts w:ascii="Calibri" w:hAnsi="Calibri" w:cs="Calibri"/>
        </w:rPr>
      </w:pPr>
    </w:p>
    <w:p w:rsidR="000F7483" w:rsidRDefault="000F7483">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0F7483" w:rsidRDefault="000F7483">
      <w:pPr>
        <w:widowControl w:val="0"/>
        <w:autoSpaceDE w:val="0"/>
        <w:autoSpaceDN w:val="0"/>
        <w:adjustRightInd w:val="0"/>
        <w:spacing w:after="0" w:line="240" w:lineRule="auto"/>
        <w:ind w:firstLine="540"/>
        <w:jc w:val="both"/>
        <w:rPr>
          <w:rFonts w:ascii="Calibri" w:hAnsi="Calibri" w:cs="Calibri"/>
        </w:rPr>
      </w:pP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0F7483" w:rsidRDefault="000F7483">
      <w:pPr>
        <w:widowControl w:val="0"/>
        <w:autoSpaceDE w:val="0"/>
        <w:autoSpaceDN w:val="0"/>
        <w:adjustRightInd w:val="0"/>
        <w:spacing w:after="0" w:line="240" w:lineRule="auto"/>
        <w:ind w:firstLine="540"/>
        <w:jc w:val="both"/>
        <w:rPr>
          <w:rFonts w:ascii="Calibri" w:hAnsi="Calibri" w:cs="Calibri"/>
        </w:rPr>
      </w:pPr>
    </w:p>
    <w:p w:rsidR="000F7483" w:rsidRDefault="000F7483">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0F7483" w:rsidRDefault="000F7483">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0F7483" w:rsidRDefault="000F7483">
      <w:pPr>
        <w:widowControl w:val="0"/>
        <w:autoSpaceDE w:val="0"/>
        <w:autoSpaceDN w:val="0"/>
        <w:adjustRightInd w:val="0"/>
        <w:spacing w:after="0" w:line="240" w:lineRule="auto"/>
        <w:jc w:val="center"/>
        <w:rPr>
          <w:rFonts w:ascii="Calibri" w:hAnsi="Calibri" w:cs="Calibri"/>
        </w:rPr>
      </w:pP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родители (законные представители) пациентов (далее - родители (законные представители));</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детей и подростков, характеризующих состояние их здоровья;</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и управление деятельностью медицинских организаций и их структурных подразделений;</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0F7483" w:rsidRDefault="000F7483">
      <w:pPr>
        <w:widowControl w:val="0"/>
        <w:autoSpaceDE w:val="0"/>
        <w:autoSpaceDN w:val="0"/>
        <w:adjustRightInd w:val="0"/>
        <w:spacing w:after="0" w:line="240" w:lineRule="auto"/>
        <w:ind w:firstLine="540"/>
        <w:jc w:val="both"/>
        <w:rPr>
          <w:rFonts w:ascii="Calibri" w:hAnsi="Calibri" w:cs="Calibri"/>
        </w:rPr>
      </w:pPr>
    </w:p>
    <w:p w:rsidR="000F7483" w:rsidRDefault="000F7483">
      <w:pPr>
        <w:widowControl w:val="0"/>
        <w:autoSpaceDE w:val="0"/>
        <w:autoSpaceDN w:val="0"/>
        <w:adjustRightInd w:val="0"/>
        <w:spacing w:after="0" w:line="240" w:lineRule="auto"/>
        <w:jc w:val="center"/>
        <w:outlineLvl w:val="1"/>
        <w:rPr>
          <w:rFonts w:ascii="Calibri" w:hAnsi="Calibri" w:cs="Calibri"/>
        </w:rPr>
      </w:pPr>
      <w:bookmarkStart w:id="7" w:name="Par110"/>
      <w:bookmarkEnd w:id="7"/>
      <w:r>
        <w:rPr>
          <w:rFonts w:ascii="Calibri" w:hAnsi="Calibri" w:cs="Calibri"/>
        </w:rPr>
        <w:t>V. ТРЕБОВАНИЯ К РЕЗУЛЬТАТАМ ОСВОЕНИЯ ПРОГРАММЫ ОРДИНАТУРЫ</w:t>
      </w:r>
    </w:p>
    <w:p w:rsidR="000F7483" w:rsidRDefault="000F7483">
      <w:pPr>
        <w:widowControl w:val="0"/>
        <w:autoSpaceDE w:val="0"/>
        <w:autoSpaceDN w:val="0"/>
        <w:adjustRightInd w:val="0"/>
        <w:spacing w:after="0" w:line="240" w:lineRule="auto"/>
        <w:ind w:firstLine="540"/>
        <w:jc w:val="both"/>
        <w:rPr>
          <w:rFonts w:ascii="Calibri" w:hAnsi="Calibri" w:cs="Calibri"/>
        </w:rPr>
      </w:pP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0F7483" w:rsidRDefault="000F7483">
      <w:pPr>
        <w:widowControl w:val="0"/>
        <w:autoSpaceDE w:val="0"/>
        <w:autoSpaceDN w:val="0"/>
        <w:adjustRightInd w:val="0"/>
        <w:spacing w:after="0" w:line="240" w:lineRule="auto"/>
        <w:ind w:firstLine="540"/>
        <w:jc w:val="both"/>
        <w:rPr>
          <w:rFonts w:ascii="Calibri" w:hAnsi="Calibri" w:cs="Calibri"/>
        </w:rPr>
      </w:pP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у детей и подростков,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детьми и подростками (ПК-2);</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детей и подростков (ПК-4);</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rFonts w:ascii="Calibri" w:hAnsi="Calibri" w:cs="Calibri"/>
            <w:color w:val="0000FF"/>
          </w:rPr>
          <w:t>классификацией</w:t>
        </w:r>
      </w:hyperlink>
      <w:r>
        <w:rPr>
          <w:rFonts w:ascii="Calibri" w:hAnsi="Calibri" w:cs="Calibri"/>
        </w:rPr>
        <w:t xml:space="preserve"> болезней и проблем, связанных со здоровьем (ПК-5);</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ведению и лечению пациентов, нуждающихся в оказании онкологической </w:t>
      </w:r>
      <w:r>
        <w:rPr>
          <w:rFonts w:ascii="Calibri" w:hAnsi="Calibri" w:cs="Calibri"/>
        </w:rPr>
        <w:lastRenderedPageBreak/>
        <w:t>медицинской помощи (ПК-6);</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0F7483" w:rsidRDefault="000F7483">
      <w:pPr>
        <w:widowControl w:val="0"/>
        <w:autoSpaceDE w:val="0"/>
        <w:autoSpaceDN w:val="0"/>
        <w:adjustRightInd w:val="0"/>
        <w:spacing w:after="0" w:line="240" w:lineRule="auto"/>
        <w:ind w:firstLine="540"/>
        <w:jc w:val="both"/>
        <w:rPr>
          <w:rFonts w:ascii="Calibri" w:hAnsi="Calibri" w:cs="Calibri"/>
        </w:rPr>
      </w:pPr>
    </w:p>
    <w:p w:rsidR="000F7483" w:rsidRDefault="000F7483">
      <w:pPr>
        <w:widowControl w:val="0"/>
        <w:autoSpaceDE w:val="0"/>
        <w:autoSpaceDN w:val="0"/>
        <w:adjustRightInd w:val="0"/>
        <w:spacing w:after="0" w:line="240" w:lineRule="auto"/>
        <w:jc w:val="center"/>
        <w:outlineLvl w:val="1"/>
        <w:rPr>
          <w:rFonts w:ascii="Calibri" w:hAnsi="Calibri" w:cs="Calibri"/>
        </w:rPr>
      </w:pPr>
      <w:bookmarkStart w:id="8" w:name="Par143"/>
      <w:bookmarkEnd w:id="8"/>
      <w:r>
        <w:rPr>
          <w:rFonts w:ascii="Calibri" w:hAnsi="Calibri" w:cs="Calibri"/>
        </w:rPr>
        <w:t>VI. ТРЕБОВАНИЯ К СТРУКТУРЕ ПРОГРАММЫ ОРДИНАТУРЫ</w:t>
      </w:r>
    </w:p>
    <w:p w:rsidR="000F7483" w:rsidRDefault="000F7483">
      <w:pPr>
        <w:widowControl w:val="0"/>
        <w:autoSpaceDE w:val="0"/>
        <w:autoSpaceDN w:val="0"/>
        <w:adjustRightInd w:val="0"/>
        <w:spacing w:after="0" w:line="240" w:lineRule="auto"/>
        <w:ind w:firstLine="540"/>
        <w:jc w:val="both"/>
        <w:rPr>
          <w:rFonts w:ascii="Calibri" w:hAnsi="Calibri" w:cs="Calibri"/>
        </w:rPr>
      </w:pP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"Врач-детский онколог".</w:t>
      </w:r>
    </w:p>
    <w:p w:rsidR="000F7483" w:rsidRDefault="000F7483">
      <w:pPr>
        <w:widowControl w:val="0"/>
        <w:autoSpaceDE w:val="0"/>
        <w:autoSpaceDN w:val="0"/>
        <w:adjustRightInd w:val="0"/>
        <w:spacing w:after="0" w:line="240" w:lineRule="auto"/>
        <w:ind w:firstLine="540"/>
        <w:jc w:val="both"/>
        <w:rPr>
          <w:rFonts w:ascii="Calibri" w:hAnsi="Calibri" w:cs="Calibri"/>
        </w:rPr>
      </w:pPr>
    </w:p>
    <w:p w:rsidR="000F7483" w:rsidRDefault="000F7483">
      <w:pPr>
        <w:widowControl w:val="0"/>
        <w:autoSpaceDE w:val="0"/>
        <w:autoSpaceDN w:val="0"/>
        <w:adjustRightInd w:val="0"/>
        <w:spacing w:after="0" w:line="240" w:lineRule="auto"/>
        <w:jc w:val="center"/>
        <w:outlineLvl w:val="2"/>
        <w:rPr>
          <w:rFonts w:ascii="Calibri" w:hAnsi="Calibri" w:cs="Calibri"/>
        </w:rPr>
      </w:pPr>
      <w:bookmarkStart w:id="9" w:name="Par151"/>
      <w:bookmarkEnd w:id="9"/>
      <w:r>
        <w:rPr>
          <w:rFonts w:ascii="Calibri" w:hAnsi="Calibri" w:cs="Calibri"/>
        </w:rPr>
        <w:t>Структура программы ординатуры</w:t>
      </w:r>
    </w:p>
    <w:p w:rsidR="000F7483" w:rsidRDefault="000F7483">
      <w:pPr>
        <w:widowControl w:val="0"/>
        <w:autoSpaceDE w:val="0"/>
        <w:autoSpaceDN w:val="0"/>
        <w:adjustRightInd w:val="0"/>
        <w:spacing w:after="0" w:line="240" w:lineRule="auto"/>
        <w:jc w:val="center"/>
        <w:outlineLvl w:val="2"/>
        <w:rPr>
          <w:rFonts w:ascii="Calibri" w:hAnsi="Calibri" w:cs="Calibri"/>
        </w:rPr>
        <w:sectPr w:rsidR="000F7483" w:rsidSect="00C439F5">
          <w:pgSz w:w="11906" w:h="16838"/>
          <w:pgMar w:top="1134" w:right="850" w:bottom="1134" w:left="1701" w:header="708" w:footer="708" w:gutter="0"/>
          <w:cols w:space="708"/>
          <w:docGrid w:linePitch="360"/>
        </w:sectPr>
      </w:pPr>
    </w:p>
    <w:p w:rsidR="000F7483" w:rsidRDefault="000F7483">
      <w:pPr>
        <w:widowControl w:val="0"/>
        <w:autoSpaceDE w:val="0"/>
        <w:autoSpaceDN w:val="0"/>
        <w:adjustRightInd w:val="0"/>
        <w:spacing w:after="0" w:line="240" w:lineRule="auto"/>
        <w:ind w:firstLine="540"/>
        <w:jc w:val="both"/>
        <w:rPr>
          <w:rFonts w:ascii="Calibri" w:hAnsi="Calibri" w:cs="Calibri"/>
        </w:rPr>
      </w:pPr>
    </w:p>
    <w:p w:rsidR="000F7483" w:rsidRDefault="000F7483">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0F7483" w:rsidRDefault="000F7483">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27"/>
        <w:gridCol w:w="5010"/>
        <w:gridCol w:w="3102"/>
      </w:tblGrid>
      <w:tr w:rsidR="000F7483">
        <w:tc>
          <w:tcPr>
            <w:tcW w:w="6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483" w:rsidRDefault="000F7483">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483" w:rsidRDefault="000F7483">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0F7483">
        <w:tc>
          <w:tcPr>
            <w:tcW w:w="1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483" w:rsidRDefault="000F7483">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5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483" w:rsidRDefault="000F7483">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483" w:rsidRDefault="000F7483">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0F7483">
        <w:tc>
          <w:tcPr>
            <w:tcW w:w="1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483" w:rsidRDefault="000F7483">
            <w:pPr>
              <w:widowControl w:val="0"/>
              <w:autoSpaceDE w:val="0"/>
              <w:autoSpaceDN w:val="0"/>
              <w:adjustRightInd w:val="0"/>
              <w:spacing w:after="0" w:line="240" w:lineRule="auto"/>
              <w:ind w:firstLine="540"/>
              <w:jc w:val="both"/>
              <w:rPr>
                <w:rFonts w:ascii="Calibri" w:hAnsi="Calibri" w:cs="Calibri"/>
              </w:rPr>
            </w:pPr>
          </w:p>
        </w:tc>
        <w:tc>
          <w:tcPr>
            <w:tcW w:w="5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483" w:rsidRDefault="000F7483">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483" w:rsidRDefault="000F7483">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0F7483">
        <w:tc>
          <w:tcPr>
            <w:tcW w:w="1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483" w:rsidRDefault="000F7483">
            <w:pPr>
              <w:widowControl w:val="0"/>
              <w:autoSpaceDE w:val="0"/>
              <w:autoSpaceDN w:val="0"/>
              <w:adjustRightInd w:val="0"/>
              <w:spacing w:after="0" w:line="240" w:lineRule="auto"/>
              <w:ind w:firstLine="540"/>
              <w:jc w:val="both"/>
              <w:rPr>
                <w:rFonts w:ascii="Calibri" w:hAnsi="Calibri" w:cs="Calibri"/>
              </w:rPr>
            </w:pPr>
          </w:p>
        </w:tc>
        <w:tc>
          <w:tcPr>
            <w:tcW w:w="5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483" w:rsidRDefault="000F7483">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483" w:rsidRDefault="000F7483">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0F7483">
        <w:tc>
          <w:tcPr>
            <w:tcW w:w="1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483" w:rsidRDefault="000F7483">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5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483" w:rsidRDefault="000F7483">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483" w:rsidRDefault="000F7483">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0F7483">
        <w:tc>
          <w:tcPr>
            <w:tcW w:w="1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483" w:rsidRDefault="000F7483">
            <w:pPr>
              <w:widowControl w:val="0"/>
              <w:autoSpaceDE w:val="0"/>
              <w:autoSpaceDN w:val="0"/>
              <w:adjustRightInd w:val="0"/>
              <w:spacing w:after="0" w:line="240" w:lineRule="auto"/>
              <w:ind w:firstLine="540"/>
              <w:jc w:val="both"/>
              <w:rPr>
                <w:rFonts w:ascii="Calibri" w:hAnsi="Calibri" w:cs="Calibri"/>
              </w:rPr>
            </w:pPr>
          </w:p>
        </w:tc>
        <w:tc>
          <w:tcPr>
            <w:tcW w:w="5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483" w:rsidRDefault="000F7483">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483" w:rsidRDefault="000F7483">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0F7483">
        <w:tc>
          <w:tcPr>
            <w:tcW w:w="1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483" w:rsidRDefault="000F7483">
            <w:pPr>
              <w:widowControl w:val="0"/>
              <w:autoSpaceDE w:val="0"/>
              <w:autoSpaceDN w:val="0"/>
              <w:adjustRightInd w:val="0"/>
              <w:spacing w:after="0" w:line="240" w:lineRule="auto"/>
              <w:ind w:firstLine="540"/>
              <w:jc w:val="both"/>
              <w:rPr>
                <w:rFonts w:ascii="Calibri" w:hAnsi="Calibri" w:cs="Calibri"/>
              </w:rPr>
            </w:pPr>
          </w:p>
        </w:tc>
        <w:tc>
          <w:tcPr>
            <w:tcW w:w="5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483" w:rsidRDefault="000F7483">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483" w:rsidRDefault="000F7483">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0F7483">
        <w:tc>
          <w:tcPr>
            <w:tcW w:w="1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483" w:rsidRDefault="000F7483">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5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483" w:rsidRDefault="000F7483">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483" w:rsidRDefault="000F748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0F7483">
        <w:tc>
          <w:tcPr>
            <w:tcW w:w="1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483" w:rsidRDefault="000F7483">
            <w:pPr>
              <w:widowControl w:val="0"/>
              <w:autoSpaceDE w:val="0"/>
              <w:autoSpaceDN w:val="0"/>
              <w:adjustRightInd w:val="0"/>
              <w:spacing w:after="0" w:line="240" w:lineRule="auto"/>
              <w:ind w:firstLine="540"/>
              <w:jc w:val="both"/>
              <w:rPr>
                <w:rFonts w:ascii="Calibri" w:hAnsi="Calibri" w:cs="Calibri"/>
              </w:rPr>
            </w:pPr>
          </w:p>
        </w:tc>
        <w:tc>
          <w:tcPr>
            <w:tcW w:w="5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483" w:rsidRDefault="000F7483">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483" w:rsidRDefault="000F748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0F7483">
        <w:tc>
          <w:tcPr>
            <w:tcW w:w="6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483" w:rsidRDefault="000F7483">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483" w:rsidRDefault="000F748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0F7483" w:rsidRDefault="000F7483">
      <w:pPr>
        <w:widowControl w:val="0"/>
        <w:autoSpaceDE w:val="0"/>
        <w:autoSpaceDN w:val="0"/>
        <w:adjustRightInd w:val="0"/>
        <w:spacing w:after="0" w:line="240" w:lineRule="auto"/>
        <w:ind w:firstLine="540"/>
        <w:jc w:val="both"/>
        <w:rPr>
          <w:rFonts w:ascii="Calibri" w:hAnsi="Calibri" w:cs="Calibri"/>
        </w:rPr>
        <w:sectPr w:rsidR="000F7483">
          <w:pgSz w:w="16838" w:h="11905" w:orient="landscape"/>
          <w:pgMar w:top="1701" w:right="1134" w:bottom="850" w:left="1134" w:header="720" w:footer="720" w:gutter="0"/>
          <w:cols w:space="720"/>
          <w:noEndnote/>
        </w:sectPr>
      </w:pPr>
    </w:p>
    <w:p w:rsidR="000F7483" w:rsidRDefault="000F7483">
      <w:pPr>
        <w:widowControl w:val="0"/>
        <w:autoSpaceDE w:val="0"/>
        <w:autoSpaceDN w:val="0"/>
        <w:adjustRightInd w:val="0"/>
        <w:spacing w:after="0" w:line="240" w:lineRule="auto"/>
        <w:ind w:firstLine="540"/>
        <w:jc w:val="both"/>
        <w:rPr>
          <w:rFonts w:ascii="Calibri" w:hAnsi="Calibri" w:cs="Calibri"/>
        </w:rPr>
      </w:pP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0F7483" w:rsidRDefault="000F7483">
      <w:pPr>
        <w:widowControl w:val="0"/>
        <w:autoSpaceDE w:val="0"/>
        <w:autoSpaceDN w:val="0"/>
        <w:adjustRightInd w:val="0"/>
        <w:spacing w:after="0" w:line="240" w:lineRule="auto"/>
        <w:ind w:firstLine="540"/>
        <w:jc w:val="both"/>
        <w:rPr>
          <w:rFonts w:ascii="Calibri" w:hAnsi="Calibri" w:cs="Calibri"/>
        </w:rPr>
      </w:pP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0F7483" w:rsidRDefault="000F7483">
      <w:pPr>
        <w:widowControl w:val="0"/>
        <w:autoSpaceDE w:val="0"/>
        <w:autoSpaceDN w:val="0"/>
        <w:adjustRightInd w:val="0"/>
        <w:spacing w:after="0" w:line="240" w:lineRule="auto"/>
        <w:ind w:firstLine="540"/>
        <w:jc w:val="both"/>
        <w:rPr>
          <w:rFonts w:ascii="Calibri" w:hAnsi="Calibri" w:cs="Calibri"/>
        </w:rPr>
      </w:pPr>
    </w:p>
    <w:p w:rsidR="000F7483" w:rsidRDefault="000F7483">
      <w:pPr>
        <w:widowControl w:val="0"/>
        <w:autoSpaceDE w:val="0"/>
        <w:autoSpaceDN w:val="0"/>
        <w:adjustRightInd w:val="0"/>
        <w:spacing w:after="0" w:line="240" w:lineRule="auto"/>
        <w:jc w:val="center"/>
        <w:outlineLvl w:val="1"/>
        <w:rPr>
          <w:rFonts w:ascii="Calibri" w:hAnsi="Calibri" w:cs="Calibri"/>
        </w:rPr>
      </w:pPr>
      <w:bookmarkStart w:id="10" w:name="Par197"/>
      <w:bookmarkEnd w:id="10"/>
      <w:r>
        <w:rPr>
          <w:rFonts w:ascii="Calibri" w:hAnsi="Calibri" w:cs="Calibri"/>
        </w:rPr>
        <w:t>VII. ТРЕБОВАНИЯ К УСЛОВИЯМ РЕАЛИЗАЦИИ ПРОГРАММЫ ОРДИНАТУРЫ</w:t>
      </w:r>
    </w:p>
    <w:p w:rsidR="000F7483" w:rsidRDefault="000F7483">
      <w:pPr>
        <w:widowControl w:val="0"/>
        <w:autoSpaceDE w:val="0"/>
        <w:autoSpaceDN w:val="0"/>
        <w:adjustRightInd w:val="0"/>
        <w:spacing w:after="0" w:line="240" w:lineRule="auto"/>
        <w:ind w:firstLine="540"/>
        <w:jc w:val="both"/>
        <w:rPr>
          <w:rFonts w:ascii="Calibri" w:hAnsi="Calibri" w:cs="Calibri"/>
        </w:rPr>
      </w:pPr>
    </w:p>
    <w:p w:rsidR="000F7483" w:rsidRDefault="000F7483">
      <w:pPr>
        <w:widowControl w:val="0"/>
        <w:autoSpaceDE w:val="0"/>
        <w:autoSpaceDN w:val="0"/>
        <w:adjustRightInd w:val="0"/>
        <w:spacing w:after="0" w:line="240" w:lineRule="auto"/>
        <w:ind w:firstLine="540"/>
        <w:jc w:val="both"/>
        <w:outlineLvl w:val="2"/>
        <w:rPr>
          <w:rFonts w:ascii="Calibri" w:hAnsi="Calibri" w:cs="Calibri"/>
        </w:rPr>
      </w:pPr>
      <w:bookmarkStart w:id="11" w:name="Par199"/>
      <w:bookmarkEnd w:id="11"/>
      <w:r>
        <w:rPr>
          <w:rFonts w:ascii="Calibri" w:hAnsi="Calibri" w:cs="Calibri"/>
        </w:rPr>
        <w:t>7.1. Общесистемные требования к реализации программы ординатуры.</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2"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0F7483" w:rsidRDefault="000F7483">
      <w:pPr>
        <w:widowControl w:val="0"/>
        <w:autoSpaceDE w:val="0"/>
        <w:autoSpaceDN w:val="0"/>
        <w:adjustRightInd w:val="0"/>
        <w:spacing w:after="0" w:line="240" w:lineRule="auto"/>
        <w:ind w:firstLine="540"/>
        <w:jc w:val="both"/>
        <w:rPr>
          <w:rFonts w:ascii="Calibri" w:hAnsi="Calibri" w:cs="Calibri"/>
        </w:rPr>
      </w:pP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rFonts w:ascii="Calibri" w:hAnsi="Calibri" w:cs="Calibri"/>
            <w:color w:val="0000FF"/>
          </w:rPr>
          <w:t>требованиями</w:t>
        </w:r>
      </w:hyperlink>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0F7483" w:rsidRDefault="000F7483">
      <w:pPr>
        <w:widowControl w:val="0"/>
        <w:autoSpaceDE w:val="0"/>
        <w:autoSpaceDN w:val="0"/>
        <w:adjustRightInd w:val="0"/>
        <w:spacing w:after="0" w:line="240" w:lineRule="auto"/>
        <w:ind w:firstLine="540"/>
        <w:jc w:val="both"/>
        <w:rPr>
          <w:rFonts w:ascii="Calibri" w:hAnsi="Calibri" w:cs="Calibri"/>
        </w:rPr>
      </w:pP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0F7483" w:rsidRDefault="000F7483">
      <w:pPr>
        <w:widowControl w:val="0"/>
        <w:autoSpaceDE w:val="0"/>
        <w:autoSpaceDN w:val="0"/>
        <w:adjustRightInd w:val="0"/>
        <w:spacing w:after="0" w:line="240" w:lineRule="auto"/>
        <w:ind w:firstLine="540"/>
        <w:jc w:val="both"/>
        <w:rPr>
          <w:rFonts w:ascii="Calibri" w:hAnsi="Calibri" w:cs="Calibri"/>
        </w:rPr>
      </w:pPr>
    </w:p>
    <w:p w:rsidR="000F7483" w:rsidRDefault="000F7483">
      <w:pPr>
        <w:widowControl w:val="0"/>
        <w:autoSpaceDE w:val="0"/>
        <w:autoSpaceDN w:val="0"/>
        <w:adjustRightInd w:val="0"/>
        <w:spacing w:after="0" w:line="240" w:lineRule="auto"/>
        <w:ind w:firstLine="540"/>
        <w:jc w:val="both"/>
        <w:outlineLvl w:val="2"/>
        <w:rPr>
          <w:rFonts w:ascii="Calibri" w:hAnsi="Calibri" w:cs="Calibri"/>
        </w:rPr>
      </w:pPr>
      <w:bookmarkStart w:id="12" w:name="Par220"/>
      <w:bookmarkEnd w:id="12"/>
      <w:r>
        <w:rPr>
          <w:rFonts w:ascii="Calibri" w:hAnsi="Calibri" w:cs="Calibri"/>
        </w:rPr>
        <w:t>7.2. Требования к кадровым условиям реализации программы ординатуры.</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0F7483" w:rsidRDefault="000F7483">
      <w:pPr>
        <w:widowControl w:val="0"/>
        <w:autoSpaceDE w:val="0"/>
        <w:autoSpaceDN w:val="0"/>
        <w:adjustRightInd w:val="0"/>
        <w:spacing w:after="0" w:line="240" w:lineRule="auto"/>
        <w:ind w:firstLine="540"/>
        <w:jc w:val="both"/>
        <w:rPr>
          <w:rFonts w:ascii="Calibri" w:hAnsi="Calibri" w:cs="Calibri"/>
        </w:rPr>
      </w:pPr>
    </w:p>
    <w:p w:rsidR="000F7483" w:rsidRDefault="000F7483">
      <w:pPr>
        <w:widowControl w:val="0"/>
        <w:autoSpaceDE w:val="0"/>
        <w:autoSpaceDN w:val="0"/>
        <w:adjustRightInd w:val="0"/>
        <w:spacing w:after="0" w:line="240" w:lineRule="auto"/>
        <w:ind w:firstLine="540"/>
        <w:jc w:val="both"/>
        <w:outlineLvl w:val="2"/>
        <w:rPr>
          <w:rFonts w:ascii="Calibri" w:hAnsi="Calibri" w:cs="Calibri"/>
        </w:rPr>
      </w:pPr>
      <w:bookmarkStart w:id="13" w:name="Par226"/>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анатомический зал и (или) помещения, предусмотренные для работы с биологическими моделями;</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электронные весы для детей до года, пособия для оценки психофизического развития ребенка, аппарат для измерения артериального давления с детскими манжетками, пеленальный стол, сантиметровые ленты, аппарат наркозно-дыхательный, аппарат искусственной вентиляции легких, инфузомат, </w:t>
      </w:r>
      <w:r>
        <w:rPr>
          <w:rFonts w:ascii="Calibri" w:hAnsi="Calibri" w:cs="Calibri"/>
        </w:rPr>
        <w:lastRenderedPageBreak/>
        <w:t>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инструментарий, универсальная система ранорасширителей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дефибриллятор с функцией синхронизации, гастродуоденоскоп, дуоденоскоп (с боковой оптикой), колоноскоп (педиатрический), фибробронхоскоп (педиатрический), источник света для эндоскопии галогенный со вспышкой, эндоскопическая телевизионная система, эндоскопический стол, тележка для эндоскопии, установка для мойки эндоскопов, ультразвуковой очиститель, эндоскопический отсасывающий насос, видеоэндоскопический комплекс, видеодуоденоскоп, видеогастроскоп, эндоскопический отсасыватель, энтероскоп, низкоэнергетическая лазерная установка, электрохирургический блок, видеоэндоскопический комплекс, видеогастроскоп операционный, видеогастроскоп педиатрический, видеоколоноскоп операционный, видеоколоноскоп педиатрический, видеоколоноскоп диагностический, аргоно-плазменный коагулятор, электрохирургический блок, набор для эндоскопической резекции слизистой, баллонный дилататор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0F7483" w:rsidRDefault="000F7483">
      <w:pPr>
        <w:widowControl w:val="0"/>
        <w:autoSpaceDE w:val="0"/>
        <w:autoSpaceDN w:val="0"/>
        <w:adjustRightInd w:val="0"/>
        <w:spacing w:after="0" w:line="240" w:lineRule="auto"/>
        <w:ind w:firstLine="540"/>
        <w:jc w:val="both"/>
        <w:rPr>
          <w:rFonts w:ascii="Calibri" w:hAnsi="Calibri" w:cs="Calibri"/>
        </w:rPr>
      </w:pPr>
    </w:p>
    <w:p w:rsidR="000F7483" w:rsidRDefault="000F7483">
      <w:pPr>
        <w:widowControl w:val="0"/>
        <w:autoSpaceDE w:val="0"/>
        <w:autoSpaceDN w:val="0"/>
        <w:adjustRightInd w:val="0"/>
        <w:spacing w:after="0" w:line="240" w:lineRule="auto"/>
        <w:ind w:firstLine="540"/>
        <w:jc w:val="both"/>
        <w:outlineLvl w:val="2"/>
        <w:rPr>
          <w:rFonts w:ascii="Calibri" w:hAnsi="Calibri" w:cs="Calibri"/>
        </w:rPr>
      </w:pPr>
      <w:bookmarkStart w:id="14" w:name="Par240"/>
      <w:bookmarkEnd w:id="14"/>
      <w:r>
        <w:rPr>
          <w:rFonts w:ascii="Calibri" w:hAnsi="Calibri" w:cs="Calibri"/>
        </w:rPr>
        <w:t>7.4. Требования к финансовым условиям реализации программы ординатуры.</w:t>
      </w:r>
    </w:p>
    <w:p w:rsidR="000F7483" w:rsidRDefault="000F7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w:t>
      </w:r>
      <w:r>
        <w:rPr>
          <w:rFonts w:ascii="Calibri" w:hAnsi="Calibri" w:cs="Calibri"/>
        </w:rPr>
        <w:lastRenderedPageBreak/>
        <w:t>г., регистрационный N 29967).</w:t>
      </w:r>
    </w:p>
    <w:p w:rsidR="000F7483" w:rsidRDefault="000F7483">
      <w:pPr>
        <w:widowControl w:val="0"/>
        <w:autoSpaceDE w:val="0"/>
        <w:autoSpaceDN w:val="0"/>
        <w:adjustRightInd w:val="0"/>
        <w:spacing w:after="0" w:line="240" w:lineRule="auto"/>
        <w:ind w:firstLine="540"/>
        <w:jc w:val="both"/>
        <w:rPr>
          <w:rFonts w:ascii="Calibri" w:hAnsi="Calibri" w:cs="Calibri"/>
        </w:rPr>
      </w:pPr>
    </w:p>
    <w:p w:rsidR="000F7483" w:rsidRDefault="000F7483">
      <w:pPr>
        <w:widowControl w:val="0"/>
        <w:autoSpaceDE w:val="0"/>
        <w:autoSpaceDN w:val="0"/>
        <w:adjustRightInd w:val="0"/>
        <w:spacing w:after="0" w:line="240" w:lineRule="auto"/>
        <w:ind w:firstLine="540"/>
        <w:jc w:val="both"/>
        <w:rPr>
          <w:rFonts w:ascii="Calibri" w:hAnsi="Calibri" w:cs="Calibri"/>
        </w:rPr>
      </w:pPr>
    </w:p>
    <w:p w:rsidR="000F7483" w:rsidRDefault="000F748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0F7483">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83"/>
    <w:rsid w:val="000009B1"/>
    <w:rsid w:val="000F7483"/>
    <w:rsid w:val="001B6F8D"/>
    <w:rsid w:val="002F7B5F"/>
    <w:rsid w:val="00463364"/>
    <w:rsid w:val="00583704"/>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D692C-1DCB-4814-9800-A3516B50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4BDC40DBED9CCB833F2B0470E6C7A226819F424555C596D774C2745885D78BF8E07DC296DAC0DC3BO7O" TargetMode="External"/><Relationship Id="rId13" Type="http://schemas.openxmlformats.org/officeDocument/2006/relationships/hyperlink" Target="consultantplus://offline/ref=564BDC40DBED9CCB833F2B0470E6C7A226819A4A4752C596D774C2745838O5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64BDC40DBED9CCB833F2B0470E6C7A226829D424650C596D774C2745885D78BF8E07DC296DBC0D53BO7O" TargetMode="External"/><Relationship Id="rId12" Type="http://schemas.openxmlformats.org/officeDocument/2006/relationships/hyperlink" Target="consultantplus://offline/ref=564BDC40DBED9CCB833F2B0470E6C7A226819C4A4657C596D774C2745838O5O" TargetMode="External"/><Relationship Id="rId17" Type="http://schemas.openxmlformats.org/officeDocument/2006/relationships/hyperlink" Target="consultantplus://offline/ref=564BDC40DBED9CCB833F2B0470E6C7A226829B424156C596D774C2745885D78BF8E07DC296DBC0D43BOCO" TargetMode="External"/><Relationship Id="rId2" Type="http://schemas.openxmlformats.org/officeDocument/2006/relationships/settings" Target="settings.xml"/><Relationship Id="rId16" Type="http://schemas.openxmlformats.org/officeDocument/2006/relationships/hyperlink" Target="consultantplus://offline/ref=564BDC40DBED9CCB833F2B0470E6C7A2268591444452C596D774C2745838O5O" TargetMode="External"/><Relationship Id="rId1" Type="http://schemas.openxmlformats.org/officeDocument/2006/relationships/styles" Target="styles.xml"/><Relationship Id="rId6" Type="http://schemas.openxmlformats.org/officeDocument/2006/relationships/hyperlink" Target="consultantplus://offline/ref=564BDC40DBED9CCB833F2B0470E6C7A2268191454151C596D774C2745885D78BF8E07DC296DBC0D13BOCO" TargetMode="External"/><Relationship Id="rId11" Type="http://schemas.openxmlformats.org/officeDocument/2006/relationships/hyperlink" Target="consultantplus://offline/ref=564BDC40DBED9CCB833F2B0470E6C7A22682984A465FC596D774C2745838O5O" TargetMode="External"/><Relationship Id="rId5" Type="http://schemas.openxmlformats.org/officeDocument/2006/relationships/hyperlink" Target="consultantplus://offline/ref=564BDC40DBED9CCB833F2B0470E6C7A226819C41455FC596D774C2745885D78BF8E07DC296DBC0D33BOCO" TargetMode="External"/><Relationship Id="rId15" Type="http://schemas.openxmlformats.org/officeDocument/2006/relationships/hyperlink" Target="consultantplus://offline/ref=564BDC40DBED9CCB833F2B0470E6C7A226869B474050C596D774C2745885D78BF8E07DC296DBC0D43BOEO" TargetMode="External"/><Relationship Id="rId10" Type="http://schemas.openxmlformats.org/officeDocument/2006/relationships/hyperlink" Target="consultantplus://offline/ref=564BDC40DBED9CCB833F2A0063E6C7A2268E90424A0092948621CC37O1O"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64BDC40DBED9CCB833F2B0470E6C7A226819F424555C596D774C2745885D78BF8E07DC296DAC1D53BOEO" TargetMode="External"/><Relationship Id="rId14" Type="http://schemas.openxmlformats.org/officeDocument/2006/relationships/hyperlink" Target="consultantplus://offline/ref=564BDC40DBED9CCB833F2B0470E6C7A2268591444452C596D774C2745885D78BF8E07DC296DBC0D53BO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4623</Words>
  <Characters>26356</Characters>
  <Application>Microsoft Office Word</Application>
  <DocSecurity>0</DocSecurity>
  <Lines>219</Lines>
  <Paragraphs>61</Paragraphs>
  <ScaleCrop>false</ScaleCrop>
  <Company/>
  <LinksUpToDate>false</LinksUpToDate>
  <CharactersWithSpaces>30918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2014-11-20T14:14:00Z</dcterms:created>
  <dcterms:modified xsi:type="dcterms:W3CDTF">2014-11-20T14:15:00Z</dcterms:modified>
</cp:coreProperties>
</file>