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DA9B5" w14:textId="77777777" w:rsidR="00014B26" w:rsidRPr="00B37E6A" w:rsidRDefault="00014B26" w:rsidP="0001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46137" w14:textId="77777777" w:rsidR="00014B26" w:rsidRPr="00B37E6A" w:rsidRDefault="00014B26" w:rsidP="00014B26">
      <w:pPr>
        <w:jc w:val="right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42B25A5D" w14:textId="77777777" w:rsidR="00014B26" w:rsidRPr="00B37E6A" w:rsidRDefault="00014B26" w:rsidP="00014B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16.612.325-15-57.7</w:t>
      </w:r>
    </w:p>
    <w:p w14:paraId="4F418464" w14:textId="77777777" w:rsidR="00014B26" w:rsidRPr="00B37E6A" w:rsidRDefault="00014B26" w:rsidP="00014B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80CBAB" w14:textId="77777777" w:rsidR="00014B26" w:rsidRPr="00B37E6A" w:rsidRDefault="00014B26" w:rsidP="00014B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sz w:val="28"/>
          <w:szCs w:val="28"/>
        </w:rPr>
        <w:t xml:space="preserve">СУДЕБНО-МЕДИЦИНСКАЯ ОЦЕНКА ОБОСНОВАННОСТИ </w:t>
      </w:r>
      <w:r w:rsidRPr="00B37E6A">
        <w:rPr>
          <w:rFonts w:ascii="Times New Roman" w:hAnsi="Times New Roman" w:cs="Times New Roman"/>
          <w:sz w:val="28"/>
          <w:szCs w:val="28"/>
        </w:rPr>
        <w:br/>
        <w:t xml:space="preserve">ВРАЧЕБНОГО РИСКА ПРИ ВЫБОРЕ </w:t>
      </w:r>
      <w:r w:rsidRPr="00B37E6A">
        <w:rPr>
          <w:rFonts w:ascii="Times New Roman" w:hAnsi="Times New Roman" w:cs="Times New Roman"/>
          <w:sz w:val="28"/>
          <w:szCs w:val="28"/>
        </w:rPr>
        <w:br/>
        <w:t>МЕТОДА ХИРУРГИЧЕСКОГО ВМЕШАТЕЛЬСТВА НА СОСУДАХ</w:t>
      </w:r>
    </w:p>
    <w:p w14:paraId="2B1222B5" w14:textId="77777777" w:rsidR="00014B26" w:rsidRPr="00B37E6A" w:rsidRDefault="00014B26" w:rsidP="00014B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CA4D72" w14:textId="77777777" w:rsidR="00014B26" w:rsidRPr="00B37E6A" w:rsidRDefault="00014B26" w:rsidP="00014B2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7E6A">
        <w:rPr>
          <w:rFonts w:ascii="Times New Roman" w:hAnsi="Times New Roman" w:cs="Times New Roman"/>
          <w:i/>
          <w:sz w:val="28"/>
          <w:szCs w:val="28"/>
        </w:rPr>
        <w:t>Ю.Е. Морозов</w:t>
      </w:r>
    </w:p>
    <w:p w14:paraId="790A0A7E" w14:textId="77777777" w:rsidR="00014B26" w:rsidRPr="00B37E6A" w:rsidRDefault="00014B26" w:rsidP="00014B26">
      <w:pPr>
        <w:pStyle w:val="a7"/>
        <w:spacing w:after="0" w:line="240" w:lineRule="auto"/>
        <w:jc w:val="center"/>
        <w:rPr>
          <w:i/>
          <w:sz w:val="28"/>
          <w:szCs w:val="28"/>
        </w:rPr>
      </w:pPr>
      <w:r w:rsidRPr="00B37E6A">
        <w:rPr>
          <w:i/>
          <w:sz w:val="28"/>
          <w:szCs w:val="28"/>
        </w:rPr>
        <w:t>ФГАОУ ВО Первый МГМУ имени И.М. Сеченова Минздрава России (Сеченовский Университет). e-</w:t>
      </w:r>
      <w:proofErr w:type="spellStart"/>
      <w:r w:rsidRPr="00B37E6A">
        <w:rPr>
          <w:i/>
          <w:sz w:val="28"/>
          <w:szCs w:val="28"/>
        </w:rPr>
        <w:t>mail</w:t>
      </w:r>
      <w:proofErr w:type="spellEnd"/>
      <w:r w:rsidRPr="00B37E6A">
        <w:rPr>
          <w:i/>
          <w:sz w:val="28"/>
          <w:szCs w:val="28"/>
        </w:rPr>
        <w:t>: 15369ас@</w:t>
      </w:r>
      <w:r w:rsidRPr="00B37E6A">
        <w:rPr>
          <w:i/>
          <w:sz w:val="28"/>
          <w:szCs w:val="28"/>
          <w:lang w:val="en-US"/>
        </w:rPr>
        <w:t>e</w:t>
      </w:r>
      <w:r w:rsidRPr="00B37E6A">
        <w:rPr>
          <w:i/>
          <w:sz w:val="28"/>
          <w:szCs w:val="28"/>
        </w:rPr>
        <w:t>-</w:t>
      </w:r>
      <w:r w:rsidRPr="00B37E6A">
        <w:rPr>
          <w:i/>
          <w:sz w:val="28"/>
          <w:szCs w:val="28"/>
          <w:lang w:val="en-US"/>
        </w:rPr>
        <w:t>mail</w:t>
      </w:r>
    </w:p>
    <w:p w14:paraId="11417C30" w14:textId="77777777" w:rsidR="00014B26" w:rsidRPr="00B37E6A" w:rsidRDefault="00014B26" w:rsidP="00014B2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7E6A">
        <w:rPr>
          <w:rFonts w:ascii="Times New Roman" w:hAnsi="Times New Roman" w:cs="Times New Roman"/>
          <w:i/>
          <w:sz w:val="28"/>
          <w:szCs w:val="28"/>
        </w:rPr>
        <w:t>Р.С. Голощапов-Аксёнов</w:t>
      </w:r>
    </w:p>
    <w:p w14:paraId="1845ED05" w14:textId="77777777" w:rsidR="00014B26" w:rsidRPr="00B37E6A" w:rsidRDefault="00014B26" w:rsidP="00014B26">
      <w:pPr>
        <w:pStyle w:val="a7"/>
        <w:spacing w:after="0" w:line="240" w:lineRule="auto"/>
        <w:jc w:val="center"/>
        <w:rPr>
          <w:i/>
          <w:sz w:val="28"/>
          <w:szCs w:val="28"/>
        </w:rPr>
      </w:pPr>
      <w:r w:rsidRPr="00B37E6A">
        <w:rPr>
          <w:i/>
          <w:sz w:val="28"/>
          <w:szCs w:val="28"/>
        </w:rPr>
        <w:t>Российский Университет Дружбы Народов, Москва, e-</w:t>
      </w:r>
      <w:proofErr w:type="spellStart"/>
      <w:r w:rsidRPr="00B37E6A">
        <w:rPr>
          <w:i/>
          <w:sz w:val="28"/>
          <w:szCs w:val="28"/>
        </w:rPr>
        <w:t>mail</w:t>
      </w:r>
      <w:proofErr w:type="spellEnd"/>
      <w:r w:rsidRPr="00B37E6A">
        <w:rPr>
          <w:i/>
          <w:sz w:val="28"/>
          <w:szCs w:val="28"/>
        </w:rPr>
        <w:t>: mzmo-endovascular@mail.ru</w:t>
      </w:r>
    </w:p>
    <w:p w14:paraId="4DA29967" w14:textId="77777777" w:rsidR="00014B26" w:rsidRPr="00B37E6A" w:rsidRDefault="00014B26" w:rsidP="00014B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3F448" w14:textId="77777777" w:rsidR="00014B26" w:rsidRPr="00B37E6A" w:rsidRDefault="00014B26" w:rsidP="00014B2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5776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FORENSIC </w:t>
      </w:r>
      <w:r w:rsidRPr="00B37E6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</w:t>
      </w:r>
      <w:r w:rsidRPr="005776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EDICAL </w:t>
      </w:r>
      <w:r w:rsidRPr="00B37E6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5776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VALUATION OF THE </w:t>
      </w:r>
      <w:r w:rsidRPr="00B37E6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</w:t>
      </w:r>
      <w:r w:rsidRPr="005776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UBSTANTIATION OF </w:t>
      </w:r>
      <w:r w:rsidRPr="00B37E6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 R</w:t>
      </w:r>
      <w:r w:rsidRPr="005776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ISK IN </w:t>
      </w:r>
      <w:r w:rsidRPr="00B37E6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5776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HOOSING THE </w:t>
      </w:r>
      <w:r w:rsidRPr="00B37E6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</w:t>
      </w:r>
      <w:r w:rsidRPr="005776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ETHOD OF </w:t>
      </w:r>
      <w:r w:rsidRPr="00B37E6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</w:t>
      </w:r>
      <w:r w:rsidRPr="005776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URGERY </w:t>
      </w:r>
      <w:r w:rsidRPr="00B37E6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OPERATION </w:t>
      </w:r>
      <w:r w:rsidRPr="005776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ON </w:t>
      </w:r>
      <w:r w:rsidRPr="00B37E6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THE V</w:t>
      </w:r>
      <w:r w:rsidRPr="0057765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ESSELS</w:t>
      </w:r>
    </w:p>
    <w:p w14:paraId="511F75A0" w14:textId="77777777" w:rsidR="00014B26" w:rsidRPr="00B37E6A" w:rsidRDefault="00014B26" w:rsidP="00014B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37E6A">
        <w:rPr>
          <w:rFonts w:ascii="Times New Roman" w:hAnsi="Times New Roman" w:cs="Times New Roman"/>
          <w:i/>
          <w:sz w:val="28"/>
          <w:szCs w:val="28"/>
          <w:lang w:val="en-US"/>
        </w:rPr>
        <w:t>Yu. Morozov</w:t>
      </w:r>
    </w:p>
    <w:p w14:paraId="3EF0648D" w14:textId="77777777" w:rsidR="00014B26" w:rsidRPr="00B37E6A" w:rsidRDefault="00014B26" w:rsidP="00014B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37E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I.M. </w:t>
      </w:r>
      <w:proofErr w:type="spellStart"/>
      <w:r w:rsidRPr="00B37E6A">
        <w:rPr>
          <w:rFonts w:ascii="Times New Roman" w:hAnsi="Times New Roman" w:cs="Times New Roman"/>
          <w:i/>
          <w:sz w:val="28"/>
          <w:szCs w:val="28"/>
          <w:lang w:val="en-US"/>
        </w:rPr>
        <w:t>Sechenov</w:t>
      </w:r>
      <w:proofErr w:type="spellEnd"/>
      <w:r w:rsidRPr="00B37E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First Moscow State Medical University, Moscow, Russia. e-mail: 15369</w:t>
      </w:r>
      <w:r w:rsidRPr="00B37E6A">
        <w:rPr>
          <w:rFonts w:ascii="Times New Roman" w:hAnsi="Times New Roman" w:cs="Times New Roman"/>
          <w:i/>
          <w:sz w:val="28"/>
          <w:szCs w:val="28"/>
        </w:rPr>
        <w:t>ас</w:t>
      </w:r>
      <w:r w:rsidRPr="00B37E6A">
        <w:rPr>
          <w:rFonts w:ascii="Times New Roman" w:hAnsi="Times New Roman" w:cs="Times New Roman"/>
          <w:i/>
          <w:sz w:val="28"/>
          <w:szCs w:val="28"/>
          <w:lang w:val="en-US"/>
        </w:rPr>
        <w:t>@e-mail</w:t>
      </w:r>
    </w:p>
    <w:p w14:paraId="274E3E81" w14:textId="77777777" w:rsidR="00014B26" w:rsidRPr="00B37E6A" w:rsidRDefault="00014B26" w:rsidP="00014B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37E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R.S. </w:t>
      </w:r>
      <w:proofErr w:type="spellStart"/>
      <w:r w:rsidRPr="00B37E6A">
        <w:rPr>
          <w:rFonts w:ascii="Times New Roman" w:hAnsi="Times New Roman" w:cs="Times New Roman"/>
          <w:i/>
          <w:sz w:val="28"/>
          <w:szCs w:val="28"/>
          <w:lang w:val="en-US"/>
        </w:rPr>
        <w:t>Goloshchapov-Aksenov</w:t>
      </w:r>
      <w:proofErr w:type="spellEnd"/>
    </w:p>
    <w:p w14:paraId="7FC0A710" w14:textId="77777777" w:rsidR="00014B26" w:rsidRPr="00B37E6A" w:rsidRDefault="00014B26" w:rsidP="00014B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37E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Russia; RUDN University of Russia, Moscow, e-mail: </w:t>
      </w:r>
      <w:r w:rsidR="000423F1">
        <w:fldChar w:fldCharType="begin"/>
      </w:r>
      <w:r w:rsidR="000423F1" w:rsidRPr="00EB46B3">
        <w:rPr>
          <w:lang w:val="en-US"/>
        </w:rPr>
        <w:instrText xml:space="preserve"> HYPERLINK "mailto:mzmo-endovascular@mail.ru" </w:instrText>
      </w:r>
      <w:r w:rsidR="000423F1">
        <w:fldChar w:fldCharType="separate"/>
      </w:r>
      <w:r w:rsidRPr="00B37E6A">
        <w:rPr>
          <w:rFonts w:ascii="Times New Roman" w:hAnsi="Times New Roman" w:cs="Times New Roman"/>
          <w:i/>
          <w:sz w:val="28"/>
          <w:szCs w:val="28"/>
          <w:lang w:val="en-US"/>
        </w:rPr>
        <w:t>mzmo-endovascular@mail.ru</w:t>
      </w:r>
      <w:r w:rsidR="000423F1">
        <w:rPr>
          <w:rFonts w:ascii="Times New Roman" w:hAnsi="Times New Roman" w:cs="Times New Roman"/>
          <w:i/>
          <w:sz w:val="28"/>
          <w:szCs w:val="28"/>
          <w:lang w:val="en-US"/>
        </w:rPr>
        <w:fldChar w:fldCharType="end"/>
      </w:r>
    </w:p>
    <w:p w14:paraId="1CD6069A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C80A1A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sz w:val="28"/>
          <w:szCs w:val="28"/>
        </w:rPr>
        <w:t>Аннотация. Текст. Текст. Текст.</w:t>
      </w:r>
    </w:p>
    <w:p w14:paraId="6A385E36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sz w:val="28"/>
          <w:szCs w:val="28"/>
        </w:rPr>
        <w:t>Ключевые слова: слово, слово, слово.</w:t>
      </w:r>
    </w:p>
    <w:p w14:paraId="0F83247F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BDEAD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E6A">
        <w:rPr>
          <w:rFonts w:ascii="Times New Roman" w:hAnsi="Times New Roman" w:cs="Times New Roman"/>
          <w:sz w:val="28"/>
          <w:szCs w:val="28"/>
          <w:lang w:val="en-US"/>
        </w:rPr>
        <w:t>Abstract. Text. Text. Text.</w:t>
      </w:r>
    </w:p>
    <w:p w14:paraId="093A51B7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E6A">
        <w:rPr>
          <w:rFonts w:ascii="Times New Roman" w:hAnsi="Times New Roman" w:cs="Times New Roman"/>
          <w:sz w:val="28"/>
          <w:szCs w:val="28"/>
          <w:lang w:val="en-US"/>
        </w:rPr>
        <w:t>Keywords: word, word, word.</w:t>
      </w:r>
    </w:p>
    <w:p w14:paraId="1D5D9C2B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3CEA6D" w14:textId="77777777" w:rsidR="00014B26" w:rsidRPr="00B37E6A" w:rsidRDefault="00014B26" w:rsidP="0001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B37E6A">
        <w:rPr>
          <w:rFonts w:ascii="Times New Roman" w:hAnsi="Times New Roman" w:cs="Times New Roman"/>
          <w:sz w:val="28"/>
          <w:szCs w:val="28"/>
        </w:rPr>
        <w:t xml:space="preserve"> С позиции права (ст. 41 УК РФ) риск признается обоснованным, а причинённый вред правомерным, если положительный результат не мог быть достигнут другими, исключающими риск, способами. В медицинской практике для диагностики и лечения сердечно-сосудистых заболеваний (ССЗ) широко применяют минимально инвазивные </w:t>
      </w:r>
      <w:proofErr w:type="spellStart"/>
      <w:r w:rsidRPr="00B37E6A">
        <w:rPr>
          <w:rFonts w:ascii="Times New Roman" w:hAnsi="Times New Roman" w:cs="Times New Roman"/>
          <w:sz w:val="28"/>
          <w:szCs w:val="28"/>
        </w:rPr>
        <w:t>рентгенэндоваскулярные</w:t>
      </w:r>
      <w:proofErr w:type="spellEnd"/>
      <w:r w:rsidRPr="00B37E6A">
        <w:rPr>
          <w:rFonts w:ascii="Times New Roman" w:hAnsi="Times New Roman" w:cs="Times New Roman"/>
          <w:sz w:val="28"/>
          <w:szCs w:val="28"/>
        </w:rPr>
        <w:t xml:space="preserve"> (РЭ) методы, которые рассматриваются в качестве приоритетной альтернативы традиционным хирургическим операциям. Число выявляемых дефектов медицинской помощи (ДМП) при выполнении хирургических операций на сосудах остается высоким, поэтому судебно-медицинская оценка обоснованности врачебного риска при выборе метода хирургического лечения больных с ССЗ является актуальной задачей. </w:t>
      </w:r>
    </w:p>
    <w:p w14:paraId="5AFA120A" w14:textId="77777777" w:rsidR="00014B26" w:rsidRPr="00B37E6A" w:rsidRDefault="00014B26" w:rsidP="00014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b/>
          <w:sz w:val="28"/>
          <w:szCs w:val="28"/>
        </w:rPr>
        <w:t>Цель работы.</w:t>
      </w:r>
      <w:r w:rsidRPr="00B37E6A">
        <w:rPr>
          <w:rFonts w:ascii="Times New Roman" w:hAnsi="Times New Roman" w:cs="Times New Roman"/>
          <w:sz w:val="28"/>
          <w:szCs w:val="28"/>
        </w:rPr>
        <w:t xml:space="preserve"> Провести судебно-медицинскую оценку обоснованности врачебного риска при выборе метода хирургического лечения больных с ССЗ. </w:t>
      </w:r>
    </w:p>
    <w:p w14:paraId="4692FD8C" w14:textId="77777777" w:rsidR="00014B26" w:rsidRPr="00B37E6A" w:rsidRDefault="00014B26" w:rsidP="00014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b/>
          <w:sz w:val="28"/>
          <w:szCs w:val="28"/>
        </w:rPr>
        <w:lastRenderedPageBreak/>
        <w:t>Материал и методы исследования:</w:t>
      </w:r>
      <w:r w:rsidRPr="00B37E6A">
        <w:rPr>
          <w:rFonts w:ascii="Times New Roman" w:hAnsi="Times New Roman" w:cs="Times New Roman"/>
          <w:sz w:val="28"/>
          <w:szCs w:val="28"/>
        </w:rPr>
        <w:t xml:space="preserve"> анализ ДМП, допущенных при хирургических и РЭ операциях на сосудах и установленных в 929 экспертных заключениях фонда обязательного медицинского страхования и Бюро судмедэкспертизы Департамента здравоохранения города Москвы за период 2009-2018 гг., расчет достоверности различий показателей.</w:t>
      </w:r>
    </w:p>
    <w:p w14:paraId="1015BDA0" w14:textId="77777777" w:rsidR="00014B26" w:rsidRPr="00B37E6A" w:rsidRDefault="00014B26" w:rsidP="00014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b/>
          <w:sz w:val="28"/>
          <w:szCs w:val="28"/>
        </w:rPr>
        <w:t>Результаты.</w:t>
      </w:r>
      <w:r w:rsidRPr="00B37E6A">
        <w:rPr>
          <w:rFonts w:ascii="Times New Roman" w:hAnsi="Times New Roman" w:cs="Times New Roman"/>
          <w:sz w:val="28"/>
          <w:szCs w:val="28"/>
        </w:rPr>
        <w:t xml:space="preserve"> Количество установленных случаев ДМП при хирургическом лечении больных с ССЗ составило от общего количества случаев с ДМП 27,5%, в то время как при использовании РЭ технологии – 12,75%. Различия между этими показателями оказались статистически достоверными (</w:t>
      </w:r>
      <w:proofErr w:type="gramStart"/>
      <w:r w:rsidRPr="00B37E6A">
        <w:rPr>
          <w:rFonts w:ascii="Times New Roman" w:hAnsi="Times New Roman" w:cs="Times New Roman"/>
          <w:sz w:val="28"/>
          <w:szCs w:val="28"/>
        </w:rPr>
        <w:t>р&lt;</w:t>
      </w:r>
      <w:proofErr w:type="gramEnd"/>
      <w:r w:rsidRPr="00B37E6A">
        <w:rPr>
          <w:rFonts w:ascii="Times New Roman" w:hAnsi="Times New Roman" w:cs="Times New Roman"/>
          <w:sz w:val="28"/>
          <w:szCs w:val="28"/>
        </w:rPr>
        <w:t xml:space="preserve">0,05). Использование при РЭ лечении местной анестезии, минимального хирургического доступа позволило достоверно сократить сроки послеоперационной реабилитации по сравнению с хирургическим лечением. Факторами, влияющими на развитие неблагоприятного исхода являлись: отсутствие обоснования выбора приоритетной стратегии хирургического лечения больных с ССЗ; отсутствие РЭ навыков у сердечно-сосудистых хирургов; неадекватная предоперационная подготовка; субъективные решения медицинского персонала при назначении лекарственных средств. </w:t>
      </w:r>
    </w:p>
    <w:p w14:paraId="2D186DD4" w14:textId="77777777" w:rsidR="00014B26" w:rsidRPr="00B37E6A" w:rsidRDefault="00014B26" w:rsidP="00014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B37E6A">
        <w:rPr>
          <w:rFonts w:ascii="Times New Roman" w:hAnsi="Times New Roman" w:cs="Times New Roman"/>
          <w:sz w:val="28"/>
          <w:szCs w:val="28"/>
        </w:rPr>
        <w:t xml:space="preserve"> Количество ДМП при использовании РЭ в качестве метода лечения больных с ССЗ статистически достоверно меньше по сравнению с применением хирургической технологии. При выборе РЭ технологии риск развития неблагоприятных исходов уменьшается.</w:t>
      </w:r>
    </w:p>
    <w:p w14:paraId="1D3A3B87" w14:textId="77777777" w:rsidR="00014B26" w:rsidRPr="00B37E6A" w:rsidRDefault="00014B26" w:rsidP="00014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0A77E4" w14:textId="77777777" w:rsidR="00014B26" w:rsidRPr="00B37E6A" w:rsidRDefault="00014B26" w:rsidP="00014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E6A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14:paraId="52A65B77" w14:textId="77777777" w:rsidR="00014B26" w:rsidRPr="00B37E6A" w:rsidRDefault="00014B26" w:rsidP="00014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E6A">
        <w:rPr>
          <w:rFonts w:ascii="Times New Roman" w:hAnsi="Times New Roman" w:cs="Times New Roman"/>
          <w:b/>
          <w:sz w:val="28"/>
          <w:szCs w:val="28"/>
        </w:rPr>
        <w:t>[Оформляются по ГОСТ Р 7.0.5-2008, ГОСТ Р 7.0.9-2009]</w:t>
      </w:r>
    </w:p>
    <w:p w14:paraId="530FC4D0" w14:textId="77777777" w:rsidR="00014B26" w:rsidRPr="00B37E6A" w:rsidRDefault="00014B26" w:rsidP="00014B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7E6A">
        <w:rPr>
          <w:rFonts w:ascii="Times New Roman" w:hAnsi="Times New Roman" w:cs="Times New Roman"/>
          <w:sz w:val="28"/>
          <w:szCs w:val="28"/>
          <w:lang w:eastAsia="zh-CN"/>
        </w:rPr>
        <w:t>1. </w:t>
      </w:r>
      <w:r w:rsidRPr="00B37E6A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Морозов Ю.Е., </w:t>
      </w:r>
      <w:proofErr w:type="spellStart"/>
      <w:r w:rsidRPr="00B37E6A">
        <w:rPr>
          <w:rFonts w:ascii="Times New Roman" w:hAnsi="Times New Roman" w:cs="Times New Roman"/>
          <w:i/>
          <w:sz w:val="28"/>
          <w:szCs w:val="28"/>
          <w:lang w:eastAsia="zh-CN"/>
        </w:rPr>
        <w:t>Веленко</w:t>
      </w:r>
      <w:proofErr w:type="spellEnd"/>
      <w:r w:rsidRPr="00B37E6A">
        <w:rPr>
          <w:rFonts w:ascii="Times New Roman" w:hAnsi="Times New Roman" w:cs="Times New Roman"/>
          <w:i/>
          <w:sz w:val="28"/>
          <w:szCs w:val="28"/>
          <w:lang w:eastAsia="zh-CN"/>
        </w:rPr>
        <w:t> П.С</w:t>
      </w:r>
      <w:r w:rsidRPr="00B37E6A">
        <w:rPr>
          <w:rFonts w:ascii="Times New Roman" w:hAnsi="Times New Roman" w:cs="Times New Roman"/>
          <w:sz w:val="28"/>
          <w:szCs w:val="28"/>
          <w:lang w:eastAsia="zh-CN"/>
        </w:rPr>
        <w:t xml:space="preserve">. Характеристика биосинтеза белка в нейронах головного мозга при хронической алкогольной интоксикации // Судебно-медицинская экспертиза. — 2018. — № 61(1). — С. 49–51. </w:t>
      </w:r>
      <w:r w:rsidRPr="00B37E6A">
        <w:rPr>
          <w:rFonts w:ascii="Times New Roman" w:hAnsi="Times New Roman" w:cs="Times New Roman"/>
          <w:sz w:val="28"/>
          <w:szCs w:val="28"/>
          <w:lang w:val="en-US" w:eastAsia="zh-CN"/>
        </w:rPr>
        <w:t>URL</w:t>
      </w:r>
      <w:r w:rsidRPr="00B37E6A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hyperlink r:id="rId7" w:history="1">
        <w:r w:rsidRPr="00B37E6A">
          <w:rPr>
            <w:rFonts w:ascii="Times New Roman" w:hAnsi="Times New Roman" w:cs="Times New Roman"/>
            <w:sz w:val="28"/>
            <w:szCs w:val="28"/>
            <w:lang w:val="en-US" w:eastAsia="zh-CN"/>
          </w:rPr>
          <w:t>https</w:t>
        </w:r>
        <w:r w:rsidRPr="00B37E6A">
          <w:rPr>
            <w:rFonts w:ascii="Times New Roman" w:hAnsi="Times New Roman" w:cs="Times New Roman"/>
            <w:sz w:val="28"/>
            <w:szCs w:val="28"/>
            <w:lang w:eastAsia="zh-CN"/>
          </w:rPr>
          <w:t>://</w:t>
        </w:r>
        <w:proofErr w:type="spellStart"/>
        <w:r w:rsidRPr="00B37E6A">
          <w:rPr>
            <w:rFonts w:ascii="Times New Roman" w:hAnsi="Times New Roman" w:cs="Times New Roman"/>
            <w:sz w:val="28"/>
            <w:szCs w:val="28"/>
            <w:lang w:val="en-US" w:eastAsia="zh-CN"/>
          </w:rPr>
          <w:t>doi</w:t>
        </w:r>
        <w:proofErr w:type="spellEnd"/>
        <w:r w:rsidRPr="00B37E6A">
          <w:rPr>
            <w:rFonts w:ascii="Times New Roman" w:hAnsi="Times New Roman" w:cs="Times New Roman"/>
            <w:sz w:val="28"/>
            <w:szCs w:val="28"/>
            <w:lang w:eastAsia="zh-CN"/>
          </w:rPr>
          <w:t>.</w:t>
        </w:r>
        <w:r w:rsidRPr="00B37E6A">
          <w:rPr>
            <w:rFonts w:ascii="Times New Roman" w:hAnsi="Times New Roman" w:cs="Times New Roman"/>
            <w:sz w:val="28"/>
            <w:szCs w:val="28"/>
            <w:lang w:val="en-US" w:eastAsia="zh-CN"/>
          </w:rPr>
          <w:t>org</w:t>
        </w:r>
        <w:r w:rsidRPr="00B37E6A">
          <w:rPr>
            <w:rFonts w:ascii="Times New Roman" w:hAnsi="Times New Roman" w:cs="Times New Roman"/>
            <w:sz w:val="28"/>
            <w:szCs w:val="28"/>
            <w:lang w:eastAsia="zh-CN"/>
          </w:rPr>
          <w:t>/10.17116/</w:t>
        </w:r>
        <w:proofErr w:type="spellStart"/>
        <w:r w:rsidRPr="00B37E6A">
          <w:rPr>
            <w:rFonts w:ascii="Times New Roman" w:hAnsi="Times New Roman" w:cs="Times New Roman"/>
            <w:sz w:val="28"/>
            <w:szCs w:val="28"/>
            <w:lang w:val="en-US" w:eastAsia="zh-CN"/>
          </w:rPr>
          <w:t>sudmed</w:t>
        </w:r>
        <w:proofErr w:type="spellEnd"/>
        <w:r w:rsidRPr="00B37E6A">
          <w:rPr>
            <w:rFonts w:ascii="Times New Roman" w:hAnsi="Times New Roman" w:cs="Times New Roman"/>
            <w:sz w:val="28"/>
            <w:szCs w:val="28"/>
            <w:lang w:eastAsia="zh-CN"/>
          </w:rPr>
          <w:t>201861149-51</w:t>
        </w:r>
      </w:hyperlink>
      <w:r w:rsidRPr="00B37E6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(дата обращения: 09.09.21</w:t>
      </w:r>
      <w:r w:rsidRPr="00B37E6A">
        <w:rPr>
          <w:rFonts w:ascii="Times New Roman" w:hAnsi="Times New Roman" w:cs="Times New Roman"/>
          <w:sz w:val="28"/>
          <w:szCs w:val="28"/>
          <w:lang w:eastAsia="zh-CN"/>
        </w:rPr>
        <w:t>).</w:t>
      </w:r>
    </w:p>
    <w:p w14:paraId="1EFE3E93" w14:textId="77777777" w:rsidR="00014B26" w:rsidRPr="00B37E6A" w:rsidRDefault="00014B26" w:rsidP="00014B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6A">
        <w:rPr>
          <w:rFonts w:ascii="Times New Roman" w:hAnsi="Times New Roman" w:cs="Times New Roman"/>
          <w:sz w:val="28"/>
          <w:szCs w:val="28"/>
          <w:lang w:eastAsia="zh-CN"/>
        </w:rPr>
        <w:t>2. </w:t>
      </w:r>
      <w:r w:rsidRPr="00B37E6A">
        <w:rPr>
          <w:rFonts w:ascii="Times New Roman" w:hAnsi="Times New Roman" w:cs="Times New Roman"/>
          <w:i/>
          <w:sz w:val="28"/>
          <w:szCs w:val="28"/>
          <w:lang w:eastAsia="zh-CN"/>
        </w:rPr>
        <w:t>Морозов Ю.Е. и др</w:t>
      </w:r>
      <w:r w:rsidRPr="00B37E6A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hyperlink r:id="rId8" w:history="1">
        <w:r w:rsidRPr="00B37E6A">
          <w:rPr>
            <w:rFonts w:ascii="Times New Roman" w:hAnsi="Times New Roman" w:cs="Times New Roman"/>
            <w:sz w:val="28"/>
            <w:szCs w:val="28"/>
            <w:lang w:eastAsia="zh-CN"/>
          </w:rPr>
          <w:t>Определение давности повреждений головного мозга по изменениям ядрышкового организатора в астроцитах</w:t>
        </w:r>
      </w:hyperlink>
      <w:r w:rsidRPr="00B37E6A">
        <w:rPr>
          <w:rFonts w:ascii="Times New Roman" w:hAnsi="Times New Roman" w:cs="Times New Roman"/>
          <w:sz w:val="28"/>
          <w:szCs w:val="28"/>
          <w:lang w:eastAsia="zh-CN"/>
        </w:rPr>
        <w:t xml:space="preserve"> /</w:t>
      </w:r>
      <w:r w:rsidRPr="00B37E6A">
        <w:rPr>
          <w:rFonts w:ascii="Times New Roman" w:hAnsi="Times New Roman" w:cs="Times New Roman"/>
        </w:rPr>
        <w:t xml:space="preserve"> </w:t>
      </w:r>
      <w:r w:rsidRPr="00B37E6A">
        <w:rPr>
          <w:rFonts w:ascii="Times New Roman" w:hAnsi="Times New Roman" w:cs="Times New Roman"/>
          <w:sz w:val="28"/>
          <w:szCs w:val="28"/>
          <w:lang w:eastAsia="zh-CN"/>
        </w:rPr>
        <w:t xml:space="preserve">Морозов Ю.Е., </w:t>
      </w:r>
      <w:proofErr w:type="spellStart"/>
      <w:r w:rsidRPr="00B37E6A">
        <w:rPr>
          <w:rFonts w:ascii="Times New Roman" w:hAnsi="Times New Roman" w:cs="Times New Roman"/>
          <w:sz w:val="28"/>
          <w:szCs w:val="28"/>
          <w:lang w:eastAsia="zh-CN"/>
        </w:rPr>
        <w:t>Колударова</w:t>
      </w:r>
      <w:proofErr w:type="spellEnd"/>
      <w:r w:rsidRPr="00B37E6A">
        <w:rPr>
          <w:rFonts w:ascii="Times New Roman" w:hAnsi="Times New Roman" w:cs="Times New Roman"/>
          <w:sz w:val="28"/>
          <w:szCs w:val="28"/>
          <w:lang w:eastAsia="zh-CN"/>
        </w:rPr>
        <w:t xml:space="preserve"> Е.М., Горностаев Д.В., Кузин А.Н., Дорошева Ж.В. // </w:t>
      </w:r>
      <w:hyperlink r:id="rId9" w:history="1">
        <w:r w:rsidRPr="00B37E6A">
          <w:rPr>
            <w:rFonts w:ascii="Times New Roman" w:hAnsi="Times New Roman" w:cs="Times New Roman"/>
            <w:sz w:val="28"/>
            <w:szCs w:val="28"/>
            <w:lang w:eastAsia="zh-CN"/>
          </w:rPr>
          <w:t>Судебно-медицинская экспертиза</w:t>
        </w:r>
      </w:hyperlink>
      <w:r w:rsidRPr="00B37E6A">
        <w:rPr>
          <w:rFonts w:ascii="Times New Roman" w:hAnsi="Times New Roman" w:cs="Times New Roman"/>
          <w:sz w:val="28"/>
          <w:szCs w:val="28"/>
          <w:lang w:eastAsia="zh-CN"/>
        </w:rPr>
        <w:t xml:space="preserve">. — 2018. — № 61(4). — С. 16–18. </w:t>
      </w:r>
      <w:r w:rsidRPr="00B37E6A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URL: </w:t>
      </w:r>
      <w:hyperlink r:id="rId10" w:history="1">
        <w:r w:rsidRPr="00B37E6A">
          <w:rPr>
            <w:rFonts w:ascii="Times New Roman" w:hAnsi="Times New Roman" w:cs="Times New Roman"/>
            <w:sz w:val="28"/>
            <w:szCs w:val="28"/>
            <w:lang w:val="en-US" w:eastAsia="zh-CN"/>
          </w:rPr>
          <w:t>https://doi.org/10.17116/sudmed201861416</w:t>
        </w:r>
      </w:hyperlink>
      <w:r w:rsidRPr="00B37E6A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(дата обращения: 10.09.21</w:t>
      </w:r>
      <w:r w:rsidRPr="00B37E6A">
        <w:rPr>
          <w:rFonts w:ascii="Times New Roman" w:hAnsi="Times New Roman" w:cs="Times New Roman"/>
          <w:sz w:val="28"/>
          <w:szCs w:val="28"/>
          <w:lang w:eastAsia="zh-CN"/>
        </w:rPr>
        <w:t>).</w:t>
      </w:r>
    </w:p>
    <w:p w14:paraId="1AB34D2B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43433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3709B" w14:textId="77777777" w:rsidR="00014B26" w:rsidRPr="00B37E6A" w:rsidRDefault="00014B26" w:rsidP="00014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3A954" w14:textId="77777777" w:rsidR="005B5B96" w:rsidRDefault="000423F1"/>
    <w:sectPr w:rsidR="005B5B96" w:rsidSect="009D7CB1">
      <w:headerReference w:type="default" r:id="rId11"/>
      <w:pgSz w:w="11906" w:h="16838"/>
      <w:pgMar w:top="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52349" w14:textId="77777777" w:rsidR="000423F1" w:rsidRDefault="000423F1">
      <w:pPr>
        <w:spacing w:after="0" w:line="240" w:lineRule="auto"/>
      </w:pPr>
      <w:r>
        <w:separator/>
      </w:r>
    </w:p>
  </w:endnote>
  <w:endnote w:type="continuationSeparator" w:id="0">
    <w:p w14:paraId="20CFE6F8" w14:textId="77777777" w:rsidR="000423F1" w:rsidRDefault="0004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19AD0" w14:textId="77777777" w:rsidR="000423F1" w:rsidRDefault="000423F1">
      <w:pPr>
        <w:spacing w:after="0" w:line="240" w:lineRule="auto"/>
      </w:pPr>
      <w:r>
        <w:separator/>
      </w:r>
    </w:p>
  </w:footnote>
  <w:footnote w:type="continuationSeparator" w:id="0">
    <w:p w14:paraId="5457FE1A" w14:textId="77777777" w:rsidR="000423F1" w:rsidRDefault="0004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EC965" w14:textId="77777777" w:rsidR="002F1BCE" w:rsidRDefault="000423F1" w:rsidP="005C295F">
    <w:pPr>
      <w:pStyle w:val="a3"/>
      <w:ind w:left="-1560"/>
      <w:jc w:val="center"/>
      <w:rPr>
        <w:b/>
      </w:rPr>
    </w:pPr>
  </w:p>
  <w:p w14:paraId="3200DC84" w14:textId="77777777" w:rsidR="005C295F" w:rsidRPr="005C295F" w:rsidRDefault="00014B26" w:rsidP="009D7CB1">
    <w:pPr>
      <w:pStyle w:val="a3"/>
      <w:ind w:left="-1560"/>
      <w:jc w:val="center"/>
      <w:rPr>
        <w:b/>
      </w:rPr>
    </w:pPr>
    <w:r>
      <w:rPr>
        <w:b/>
      </w:rPr>
      <w:t xml:space="preserve">                         </w:t>
    </w:r>
  </w:p>
  <w:p w14:paraId="66188FF7" w14:textId="77777777" w:rsidR="00D8764E" w:rsidRPr="005C295F" w:rsidRDefault="000423F1" w:rsidP="00D8764E">
    <w:pPr>
      <w:pStyle w:val="a3"/>
      <w:ind w:left="-156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52B3"/>
    <w:multiLevelType w:val="hybridMultilevel"/>
    <w:tmpl w:val="75C2F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55297"/>
    <w:multiLevelType w:val="hybridMultilevel"/>
    <w:tmpl w:val="F9F2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26"/>
    <w:rsid w:val="00014B26"/>
    <w:rsid w:val="00020469"/>
    <w:rsid w:val="000423F1"/>
    <w:rsid w:val="00DE2E09"/>
    <w:rsid w:val="00EB46B3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2421"/>
  <w15:docId w15:val="{96C1245D-D49F-4254-AEAB-6B9151F8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B26"/>
  </w:style>
  <w:style w:type="paragraph" w:styleId="a5">
    <w:name w:val="List Paragraph"/>
    <w:basedOn w:val="a"/>
    <w:uiPriority w:val="34"/>
    <w:qFormat/>
    <w:rsid w:val="00014B26"/>
    <w:pPr>
      <w:ind w:left="720"/>
      <w:contextualSpacing/>
    </w:pPr>
  </w:style>
  <w:style w:type="table" w:styleId="a6">
    <w:name w:val="Table Grid"/>
    <w:basedOn w:val="a1"/>
    <w:uiPriority w:val="39"/>
    <w:rsid w:val="0001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014B26"/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14B2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sphera.ru/issues/sudebno-meditsinskaya-ekspertiza/2018/4/10039452120180410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7116/sudmed201861149-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7116/sudmed201861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549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tata</cp:lastModifiedBy>
  <cp:revision>2</cp:revision>
  <dcterms:created xsi:type="dcterms:W3CDTF">2021-09-27T11:14:00Z</dcterms:created>
  <dcterms:modified xsi:type="dcterms:W3CDTF">2021-09-27T11:14:00Z</dcterms:modified>
</cp:coreProperties>
</file>