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99" w:rsidRPr="002A5799" w:rsidRDefault="00735C5D" w:rsidP="002A5799">
      <w:pPr>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РАСПИСАНИЕ МЕРОПРИЯТИЙ</w:t>
      </w:r>
      <w:r w:rsidRPr="002A5799">
        <w:rPr>
          <w:rFonts w:ascii="Times New Roman" w:eastAsia="Times New Roman" w:hAnsi="Times New Roman" w:cs="Times New Roman"/>
          <w:b/>
          <w:sz w:val="24"/>
          <w:szCs w:val="24"/>
          <w:lang w:eastAsia="ru-RU"/>
        </w:rPr>
        <w:t xml:space="preserve"> </w:t>
      </w:r>
    </w:p>
    <w:p w:rsidR="001772C8" w:rsidRPr="001772C8" w:rsidRDefault="002A5799" w:rsidP="002A579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772C8" w:rsidRPr="001772C8">
        <w:rPr>
          <w:rFonts w:ascii="Times New Roman" w:eastAsia="Times New Roman" w:hAnsi="Times New Roman" w:cs="Times New Roman"/>
          <w:b/>
          <w:sz w:val="24"/>
          <w:szCs w:val="24"/>
          <w:lang w:eastAsia="ru-RU"/>
        </w:rPr>
        <w:t xml:space="preserve">По каждому мероприятию выдается </w:t>
      </w:r>
      <w:r w:rsidR="001772C8" w:rsidRPr="00735C5D">
        <w:rPr>
          <w:rFonts w:ascii="Times New Roman" w:eastAsia="Times New Roman" w:hAnsi="Times New Roman" w:cs="Times New Roman"/>
          <w:b/>
          <w:sz w:val="24"/>
          <w:szCs w:val="24"/>
          <w:u w:val="single"/>
          <w:lang w:eastAsia="ru-RU"/>
        </w:rPr>
        <w:t>сертификат участника</w:t>
      </w:r>
    </w:p>
    <w:tbl>
      <w:tblPr>
        <w:tblStyle w:val="a3"/>
        <w:tblW w:w="15451" w:type="dxa"/>
        <w:tblInd w:w="-572" w:type="dxa"/>
        <w:tblLayout w:type="fixed"/>
        <w:tblLook w:val="04A0" w:firstRow="1" w:lastRow="0" w:firstColumn="1" w:lastColumn="0" w:noHBand="0" w:noVBand="1"/>
      </w:tblPr>
      <w:tblGrid>
        <w:gridCol w:w="709"/>
        <w:gridCol w:w="3832"/>
        <w:gridCol w:w="6799"/>
        <w:gridCol w:w="1843"/>
        <w:gridCol w:w="1418"/>
        <w:gridCol w:w="850"/>
      </w:tblGrid>
      <w:tr w:rsidR="00740005" w:rsidTr="001772C8">
        <w:trPr>
          <w:trHeight w:val="975"/>
        </w:trPr>
        <w:tc>
          <w:tcPr>
            <w:tcW w:w="709" w:type="dxa"/>
          </w:tcPr>
          <w:p w:rsidR="00740005" w:rsidRPr="00652937" w:rsidRDefault="00694CE6" w:rsidP="003602AF">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32" w:type="dxa"/>
          </w:tcPr>
          <w:p w:rsidR="00740005" w:rsidRPr="00652937" w:rsidRDefault="00740005" w:rsidP="00694C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занятия</w:t>
            </w:r>
          </w:p>
        </w:tc>
        <w:tc>
          <w:tcPr>
            <w:tcW w:w="6799" w:type="dxa"/>
          </w:tcPr>
          <w:p w:rsidR="00694CE6" w:rsidRDefault="00694CE6" w:rsidP="00694CE6">
            <w:pPr>
              <w:jc w:val="center"/>
              <w:rPr>
                <w:rFonts w:ascii="Times New Roman" w:eastAsia="Times New Roman" w:hAnsi="Times New Roman" w:cs="Times New Roman"/>
                <w:sz w:val="24"/>
                <w:szCs w:val="24"/>
                <w:lang w:eastAsia="ru-RU"/>
              </w:rPr>
            </w:pPr>
          </w:p>
          <w:p w:rsidR="00740005" w:rsidRDefault="00694CE6" w:rsidP="00694C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Аннотация мероприятия</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tc>
        <w:tc>
          <w:tcPr>
            <w:tcW w:w="1418"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дата/время</w:t>
            </w:r>
          </w:p>
        </w:tc>
        <w:tc>
          <w:tcPr>
            <w:tcW w:w="850"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spellStart"/>
            <w:r>
              <w:rPr>
                <w:rFonts w:ascii="Times New Roman" w:eastAsia="Times New Roman" w:hAnsi="Times New Roman" w:cs="Times New Roman"/>
                <w:sz w:val="24"/>
                <w:szCs w:val="24"/>
                <w:lang w:eastAsia="ru-RU"/>
              </w:rPr>
              <w:t>обуч</w:t>
            </w:r>
            <w:proofErr w:type="spellEnd"/>
            <w:r>
              <w:rPr>
                <w:rFonts w:ascii="Times New Roman" w:eastAsia="Times New Roman" w:hAnsi="Times New Roman" w:cs="Times New Roman"/>
                <w:sz w:val="24"/>
                <w:szCs w:val="24"/>
                <w:lang w:eastAsia="ru-RU"/>
              </w:rPr>
              <w:t>.</w:t>
            </w:r>
          </w:p>
        </w:tc>
      </w:tr>
      <w:tr w:rsidR="00740005" w:rsidTr="001772C8">
        <w:trPr>
          <w:trHeight w:val="70"/>
        </w:trPr>
        <w:tc>
          <w:tcPr>
            <w:tcW w:w="709" w:type="dxa"/>
          </w:tcPr>
          <w:p w:rsidR="00740005" w:rsidRPr="00652937"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sidRPr="00652937">
              <w:rPr>
                <w:rFonts w:ascii="Times New Roman" w:eastAsia="Times New Roman" w:hAnsi="Times New Roman" w:cs="Times New Roman"/>
                <w:sz w:val="24"/>
                <w:szCs w:val="24"/>
                <w:lang w:eastAsia="ru-RU"/>
              </w:rPr>
              <w:t>Здоровые дети в здоровой семье. О состоянии здоровья школьников и влиянии семьи на заболеваемость ш</w:t>
            </w:r>
            <w:r w:rsidRPr="00684DB3">
              <w:rPr>
                <w:rFonts w:ascii="Times New Roman" w:eastAsia="Times New Roman" w:hAnsi="Times New Roman" w:cs="Times New Roman"/>
                <w:sz w:val="24"/>
                <w:szCs w:val="24"/>
                <w:lang w:eastAsia="ru-RU"/>
              </w:rPr>
              <w:t>кольников, о мерах профилактики</w:t>
            </w:r>
          </w:p>
          <w:p w:rsidR="001772C8" w:rsidRDefault="001772C8" w:rsidP="003602AF">
            <w:pPr>
              <w:rPr>
                <w:rFonts w:ascii="Times New Roman" w:eastAsia="Times New Roman" w:hAnsi="Times New Roman" w:cs="Times New Roman"/>
                <w:sz w:val="24"/>
                <w:szCs w:val="24"/>
                <w:lang w:eastAsia="ru-RU"/>
              </w:rPr>
            </w:pPr>
          </w:p>
        </w:tc>
        <w:tc>
          <w:tcPr>
            <w:tcW w:w="6799" w:type="dxa"/>
          </w:tcPr>
          <w:p w:rsidR="00694CE6" w:rsidRPr="00694CE6" w:rsidRDefault="00694CE6" w:rsidP="00694CE6">
            <w:pPr>
              <w:ind w:firstLine="567"/>
              <w:jc w:val="both"/>
              <w:rPr>
                <w:rFonts w:ascii="Times New Roman" w:hAnsi="Times New Roman" w:cs="Times New Roman"/>
                <w:color w:val="000000"/>
                <w:sz w:val="24"/>
                <w:szCs w:val="24"/>
              </w:rPr>
            </w:pPr>
            <w:r w:rsidRPr="00694CE6">
              <w:rPr>
                <w:rFonts w:ascii="Times New Roman" w:hAnsi="Times New Roman" w:cs="Times New Roman"/>
                <w:color w:val="000000"/>
                <w:sz w:val="24"/>
                <w:szCs w:val="24"/>
              </w:rPr>
              <w:t xml:space="preserve">В профессиональной деятельности учителя важное значение имеет общение с родителями, успешность которого во многом зависит от информированности учителя об основных аспектах сохранения и поддержания здоровья с позиций доказательной медицины. К сожалению, не в каждой семье воспитывается ответственное отношение к здоровью, к мерам медицинской профилактики, хотя поддержание здоровья является одной из важнейших функций семьи. В то же время здоровье каждого ученика – залог здоровья как учителя, так и каждого ученика в классе, что само по себе является основой успешного обучения. Следовательно, каждый учитель заинтересован в актуальных научных знаниях о принципах сохранения здоровья, профилактике заболеваний, нарушений здоровья и факторах риска. На мероприятии, посвященном влиянию семьи на состояние здоровья школьников, будут активно обсуждены различные аспекты мотивации семьи следовать научно доказанным способам поддержания здоровья, рассмотрены наиболее часто встречающиеся и обсуждаемые заблуждения, которые могут повлиять на состояние здоровья как отдельного человека, так и его окружения.   </w:t>
            </w:r>
          </w:p>
          <w:p w:rsidR="00740005" w:rsidRPr="00694CE6" w:rsidRDefault="00740005" w:rsidP="003602AF">
            <w:pPr>
              <w:rPr>
                <w:rFonts w:ascii="Times New Roman" w:eastAsia="Times New Roman" w:hAnsi="Times New Roman" w:cs="Times New Roman"/>
                <w:b/>
                <w:sz w:val="24"/>
                <w:szCs w:val="24"/>
                <w:lang w:eastAsia="ru-RU"/>
              </w:rPr>
            </w:pP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Волкова М.М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Кривецкая</w:t>
            </w:r>
            <w:proofErr w:type="spellEnd"/>
            <w:r>
              <w:rPr>
                <w:rFonts w:ascii="Times New Roman" w:eastAsia="Times New Roman" w:hAnsi="Times New Roman" w:cs="Times New Roman"/>
                <w:sz w:val="24"/>
                <w:szCs w:val="24"/>
                <w:lang w:eastAsia="ru-RU"/>
              </w:rPr>
              <w:t xml:space="preserve"> М.М</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07.10.2020</w:t>
            </w:r>
          </w:p>
          <w:p w:rsidR="00740005" w:rsidRPr="00D43426" w:rsidRDefault="00740005" w:rsidP="003602AF">
            <w:pPr>
              <w:rPr>
                <w:rFonts w:ascii="Times New Roman" w:eastAsia="Times New Roman" w:hAnsi="Times New Roman" w:cs="Times New Roman"/>
                <w:sz w:val="20"/>
                <w:szCs w:val="20"/>
                <w:lang w:eastAsia="ru-RU"/>
              </w:rPr>
            </w:pPr>
            <w:r w:rsidRPr="00D43426">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655"/>
        </w:trPr>
        <w:tc>
          <w:tcPr>
            <w:tcW w:w="709" w:type="dxa"/>
          </w:tcPr>
          <w:p w:rsidR="00740005" w:rsidRPr="00652937"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proofErr w:type="spellStart"/>
            <w:r w:rsidRPr="00652937">
              <w:rPr>
                <w:rFonts w:ascii="Times New Roman" w:eastAsia="Times New Roman" w:hAnsi="Times New Roman" w:cs="Times New Roman"/>
                <w:sz w:val="24"/>
                <w:szCs w:val="24"/>
                <w:lang w:eastAsia="ru-RU"/>
              </w:rPr>
              <w:t>Миофункциональные</w:t>
            </w:r>
            <w:proofErr w:type="spellEnd"/>
            <w:r w:rsidRPr="00652937">
              <w:rPr>
                <w:rFonts w:ascii="Times New Roman" w:eastAsia="Times New Roman" w:hAnsi="Times New Roman" w:cs="Times New Roman"/>
                <w:sz w:val="24"/>
                <w:szCs w:val="24"/>
                <w:lang w:eastAsia="ru-RU"/>
              </w:rPr>
              <w:t xml:space="preserve"> особенности в здоровье детей</w:t>
            </w:r>
          </w:p>
        </w:tc>
        <w:tc>
          <w:tcPr>
            <w:tcW w:w="6799" w:type="dxa"/>
          </w:tcPr>
          <w:p w:rsidR="004B0556" w:rsidRPr="004B0556" w:rsidRDefault="004B0556" w:rsidP="004B0556">
            <w:pPr>
              <w:ind w:firstLine="567"/>
              <w:jc w:val="both"/>
              <w:rPr>
                <w:rFonts w:ascii="Times New Roman" w:eastAsia="Times New Roman" w:hAnsi="Times New Roman" w:cs="Times New Roman"/>
                <w:color w:val="000000"/>
                <w:sz w:val="24"/>
                <w:szCs w:val="24"/>
                <w:lang w:eastAsia="ru-RU"/>
              </w:rPr>
            </w:pPr>
            <w:r w:rsidRPr="004B0556">
              <w:rPr>
                <w:rFonts w:ascii="Times New Roman" w:eastAsia="Times New Roman" w:hAnsi="Times New Roman" w:cs="Times New Roman"/>
                <w:color w:val="000000"/>
                <w:sz w:val="24"/>
                <w:szCs w:val="24"/>
                <w:lang w:eastAsia="ru-RU"/>
              </w:rPr>
              <w:t xml:space="preserve">Множество </w:t>
            </w:r>
            <w:proofErr w:type="spellStart"/>
            <w:r w:rsidRPr="004B0556">
              <w:rPr>
                <w:rFonts w:ascii="Times New Roman" w:eastAsia="Times New Roman" w:hAnsi="Times New Roman" w:cs="Times New Roman"/>
                <w:color w:val="000000"/>
                <w:sz w:val="24"/>
                <w:szCs w:val="24"/>
                <w:lang w:eastAsia="ru-RU"/>
              </w:rPr>
              <w:t>этиопатогенетических</w:t>
            </w:r>
            <w:proofErr w:type="spellEnd"/>
            <w:r w:rsidRPr="004B0556">
              <w:rPr>
                <w:rFonts w:ascii="Times New Roman" w:eastAsia="Times New Roman" w:hAnsi="Times New Roman" w:cs="Times New Roman"/>
                <w:color w:val="000000"/>
                <w:sz w:val="24"/>
                <w:szCs w:val="24"/>
                <w:lang w:eastAsia="ru-RU"/>
              </w:rPr>
              <w:t xml:space="preserve"> факторов в сочетании с индивидуальными особенностями организма служит причиной проявления различных форм </w:t>
            </w:r>
            <w:proofErr w:type="spellStart"/>
            <w:r w:rsidRPr="004B0556">
              <w:rPr>
                <w:rFonts w:ascii="Times New Roman" w:eastAsia="Times New Roman" w:hAnsi="Times New Roman" w:cs="Times New Roman"/>
                <w:color w:val="000000"/>
                <w:sz w:val="24"/>
                <w:szCs w:val="24"/>
                <w:lang w:eastAsia="ru-RU"/>
              </w:rPr>
              <w:t>миофункциональных</w:t>
            </w:r>
            <w:proofErr w:type="spellEnd"/>
            <w:r w:rsidRPr="004B0556">
              <w:rPr>
                <w:rFonts w:ascii="Times New Roman" w:eastAsia="Times New Roman" w:hAnsi="Times New Roman" w:cs="Times New Roman"/>
                <w:color w:val="000000"/>
                <w:sz w:val="24"/>
                <w:szCs w:val="24"/>
                <w:lang w:eastAsia="ru-RU"/>
              </w:rPr>
              <w:t xml:space="preserve"> нарушений, </w:t>
            </w:r>
            <w:r w:rsidR="00694CE6">
              <w:rPr>
                <w:rFonts w:ascii="Times New Roman" w:eastAsia="Times New Roman" w:hAnsi="Times New Roman" w:cs="Times New Roman"/>
                <w:color w:val="000000"/>
                <w:sz w:val="24"/>
                <w:szCs w:val="24"/>
                <w:lang w:eastAsia="ru-RU"/>
              </w:rPr>
              <w:t xml:space="preserve">которые являются частой причиной проблем в обучении </w:t>
            </w:r>
            <w:r w:rsidRPr="004B0556">
              <w:rPr>
                <w:rFonts w:ascii="Times New Roman" w:eastAsia="Times New Roman" w:hAnsi="Times New Roman" w:cs="Times New Roman"/>
                <w:color w:val="000000"/>
                <w:sz w:val="24"/>
                <w:szCs w:val="24"/>
                <w:lang w:eastAsia="ru-RU"/>
              </w:rPr>
              <w:t>у детей разного возраста.</w:t>
            </w:r>
            <w:r w:rsidR="00694CE6">
              <w:rPr>
                <w:rFonts w:ascii="Times New Roman" w:eastAsia="Times New Roman" w:hAnsi="Times New Roman" w:cs="Times New Roman"/>
                <w:color w:val="000000"/>
                <w:sz w:val="24"/>
                <w:szCs w:val="24"/>
                <w:lang w:eastAsia="ru-RU"/>
              </w:rPr>
              <w:t xml:space="preserve"> </w:t>
            </w:r>
            <w:r w:rsidRPr="004B0556">
              <w:rPr>
                <w:rFonts w:ascii="Times New Roman" w:eastAsia="Times New Roman" w:hAnsi="Times New Roman" w:cs="Times New Roman"/>
                <w:color w:val="000000"/>
                <w:sz w:val="24"/>
                <w:szCs w:val="24"/>
                <w:lang w:eastAsia="ru-RU"/>
              </w:rPr>
              <w:t xml:space="preserve">Чаще всего, одной из причин, которая </w:t>
            </w:r>
            <w:r w:rsidRPr="004B0556">
              <w:rPr>
                <w:rFonts w:ascii="Times New Roman" w:eastAsia="Times New Roman" w:hAnsi="Times New Roman" w:cs="Times New Roman"/>
                <w:color w:val="000000"/>
                <w:sz w:val="24"/>
                <w:szCs w:val="24"/>
                <w:lang w:eastAsia="ru-RU"/>
              </w:rPr>
              <w:lastRenderedPageBreak/>
              <w:t xml:space="preserve">приводит к отклонениям от нормы зубочелюстной системы, способствуют вредные привычки. Например, частые сокращения мышц околоротовой области языка, движения нижней челюсти, связанные с сосанием и закусыванием пальцев, щек, губ, разных предметов, и привычки, связанные с нарушением функций глотания, жевания, речи и дыхания, привычки, связанные с неправильной осанки, нарушением положения нижней челюсти и языка. Знание факторов риска </w:t>
            </w:r>
            <w:r w:rsidR="00694CE6">
              <w:rPr>
                <w:rFonts w:ascii="Times New Roman" w:eastAsia="Times New Roman" w:hAnsi="Times New Roman" w:cs="Times New Roman"/>
                <w:color w:val="000000"/>
                <w:sz w:val="24"/>
                <w:szCs w:val="24"/>
                <w:lang w:eastAsia="ru-RU"/>
              </w:rPr>
              <w:t xml:space="preserve">развития зубочелюстной системы </w:t>
            </w:r>
            <w:r w:rsidRPr="004B0556">
              <w:rPr>
                <w:rFonts w:ascii="Times New Roman" w:eastAsia="Times New Roman" w:hAnsi="Times New Roman" w:cs="Times New Roman"/>
                <w:color w:val="000000"/>
                <w:sz w:val="24"/>
                <w:szCs w:val="24"/>
                <w:lang w:eastAsia="ru-RU"/>
              </w:rPr>
              <w:t xml:space="preserve">позволит </w:t>
            </w:r>
            <w:r w:rsidR="00694CE6" w:rsidRPr="004B0556">
              <w:rPr>
                <w:rFonts w:ascii="Times New Roman" w:eastAsia="Times New Roman" w:hAnsi="Times New Roman" w:cs="Times New Roman"/>
                <w:color w:val="000000"/>
                <w:sz w:val="24"/>
                <w:szCs w:val="24"/>
                <w:lang w:eastAsia="ru-RU"/>
              </w:rPr>
              <w:t>предупредить наличие</w:t>
            </w:r>
            <w:r w:rsidRPr="004B0556">
              <w:rPr>
                <w:rFonts w:ascii="Times New Roman" w:eastAsia="Times New Roman" w:hAnsi="Times New Roman" w:cs="Times New Roman"/>
                <w:color w:val="000000"/>
                <w:sz w:val="24"/>
                <w:szCs w:val="24"/>
                <w:lang w:eastAsia="ru-RU"/>
              </w:rPr>
              <w:t xml:space="preserve"> нарушения произношения звуков часто обусловлено не только зубочелюстными деформациями, но </w:t>
            </w:r>
            <w:proofErr w:type="spellStart"/>
            <w:r w:rsidRPr="004B0556">
              <w:rPr>
                <w:rFonts w:ascii="Times New Roman" w:eastAsia="Times New Roman" w:hAnsi="Times New Roman" w:cs="Times New Roman"/>
                <w:color w:val="000000"/>
                <w:sz w:val="24"/>
                <w:szCs w:val="24"/>
                <w:lang w:eastAsia="ru-RU"/>
              </w:rPr>
              <w:t>миофункциональными</w:t>
            </w:r>
            <w:proofErr w:type="spellEnd"/>
            <w:r w:rsidRPr="004B0556">
              <w:rPr>
                <w:rFonts w:ascii="Times New Roman" w:eastAsia="Times New Roman" w:hAnsi="Times New Roman" w:cs="Times New Roman"/>
                <w:color w:val="000000"/>
                <w:sz w:val="24"/>
                <w:szCs w:val="24"/>
                <w:lang w:eastAsia="ru-RU"/>
              </w:rPr>
              <w:t xml:space="preserve"> проблемами, т. е. нарушением функции мышц и мягких тканей челюстно-лицевой области. В процессе обучения слушатели познакомятся с методами предупреждения </w:t>
            </w:r>
            <w:proofErr w:type="spellStart"/>
            <w:r w:rsidRPr="004B0556">
              <w:rPr>
                <w:rFonts w:ascii="Times New Roman" w:eastAsia="Times New Roman" w:hAnsi="Times New Roman" w:cs="Times New Roman"/>
                <w:color w:val="000000"/>
                <w:sz w:val="24"/>
                <w:szCs w:val="24"/>
                <w:lang w:eastAsia="ru-RU"/>
              </w:rPr>
              <w:t>миофункциональных</w:t>
            </w:r>
            <w:proofErr w:type="spellEnd"/>
            <w:r w:rsidRPr="004B0556">
              <w:rPr>
                <w:rFonts w:ascii="Times New Roman" w:eastAsia="Times New Roman" w:hAnsi="Times New Roman" w:cs="Times New Roman"/>
                <w:color w:val="000000"/>
                <w:sz w:val="24"/>
                <w:szCs w:val="24"/>
                <w:lang w:eastAsia="ru-RU"/>
              </w:rPr>
              <w:t xml:space="preserve"> нарушений в зависимости от места </w:t>
            </w:r>
            <w:r w:rsidR="00694CE6" w:rsidRPr="004B0556">
              <w:rPr>
                <w:rFonts w:ascii="Times New Roman" w:eastAsia="Times New Roman" w:hAnsi="Times New Roman" w:cs="Times New Roman"/>
                <w:color w:val="000000"/>
                <w:sz w:val="24"/>
                <w:szCs w:val="24"/>
                <w:lang w:eastAsia="ru-RU"/>
              </w:rPr>
              <w:t>дефекта,</w:t>
            </w:r>
            <w:r w:rsidRPr="004B0556">
              <w:rPr>
                <w:rFonts w:ascii="Times New Roman" w:eastAsia="Times New Roman" w:hAnsi="Times New Roman" w:cs="Times New Roman"/>
                <w:color w:val="000000"/>
                <w:sz w:val="24"/>
                <w:szCs w:val="24"/>
                <w:lang w:eastAsia="ru-RU"/>
              </w:rPr>
              <w:t xml:space="preserve"> обуславливающего виды механической </w:t>
            </w:r>
            <w:proofErr w:type="spellStart"/>
            <w:r w:rsidRPr="004B0556">
              <w:rPr>
                <w:rFonts w:ascii="Times New Roman" w:eastAsia="Times New Roman" w:hAnsi="Times New Roman" w:cs="Times New Roman"/>
                <w:color w:val="000000"/>
                <w:sz w:val="24"/>
                <w:szCs w:val="24"/>
                <w:lang w:eastAsia="ru-RU"/>
              </w:rPr>
              <w:t>дислалии</w:t>
            </w:r>
            <w:proofErr w:type="spellEnd"/>
            <w:r w:rsidRPr="004B0556">
              <w:rPr>
                <w:rFonts w:ascii="Times New Roman" w:eastAsia="Times New Roman" w:hAnsi="Times New Roman" w:cs="Times New Roman"/>
                <w:color w:val="000000"/>
                <w:sz w:val="24"/>
                <w:szCs w:val="24"/>
                <w:lang w:eastAsia="ru-RU"/>
              </w:rPr>
              <w:t xml:space="preserve"> (</w:t>
            </w:r>
            <w:proofErr w:type="spellStart"/>
            <w:r w:rsidRPr="004B0556">
              <w:rPr>
                <w:rFonts w:ascii="Times New Roman" w:eastAsia="Times New Roman" w:hAnsi="Times New Roman" w:cs="Times New Roman"/>
                <w:color w:val="000000"/>
                <w:sz w:val="24"/>
                <w:szCs w:val="24"/>
                <w:lang w:eastAsia="ru-RU"/>
              </w:rPr>
              <w:t>палатинальную</w:t>
            </w:r>
            <w:proofErr w:type="spellEnd"/>
            <w:r w:rsidRPr="004B0556">
              <w:rPr>
                <w:rFonts w:ascii="Times New Roman" w:eastAsia="Times New Roman" w:hAnsi="Times New Roman" w:cs="Times New Roman"/>
                <w:color w:val="000000"/>
                <w:sz w:val="24"/>
                <w:szCs w:val="24"/>
                <w:lang w:eastAsia="ru-RU"/>
              </w:rPr>
              <w:t xml:space="preserve">, </w:t>
            </w:r>
            <w:proofErr w:type="spellStart"/>
            <w:r w:rsidRPr="004B0556">
              <w:rPr>
                <w:rFonts w:ascii="Times New Roman" w:eastAsia="Times New Roman" w:hAnsi="Times New Roman" w:cs="Times New Roman"/>
                <w:color w:val="000000"/>
                <w:sz w:val="24"/>
                <w:szCs w:val="24"/>
                <w:lang w:eastAsia="ru-RU"/>
              </w:rPr>
              <w:t>лингвальную</w:t>
            </w:r>
            <w:proofErr w:type="spellEnd"/>
            <w:r w:rsidRPr="004B0556">
              <w:rPr>
                <w:rFonts w:ascii="Times New Roman" w:eastAsia="Times New Roman" w:hAnsi="Times New Roman" w:cs="Times New Roman"/>
                <w:color w:val="000000"/>
                <w:sz w:val="24"/>
                <w:szCs w:val="24"/>
                <w:lang w:eastAsia="ru-RU"/>
              </w:rPr>
              <w:t>, дентальную и лабиальную).</w:t>
            </w:r>
          </w:p>
          <w:p w:rsidR="00740005" w:rsidRPr="004B0556" w:rsidRDefault="00740005" w:rsidP="003602AF">
            <w:pPr>
              <w:rPr>
                <w:rFonts w:ascii="Times New Roman" w:eastAsia="Times New Roman" w:hAnsi="Times New Roman" w:cs="Times New Roman"/>
                <w:b/>
                <w:sz w:val="24"/>
                <w:szCs w:val="24"/>
                <w:lang w:eastAsia="ru-RU"/>
              </w:rPr>
            </w:pPr>
          </w:p>
        </w:tc>
        <w:tc>
          <w:tcPr>
            <w:tcW w:w="1843" w:type="dxa"/>
          </w:tcPr>
          <w:p w:rsidR="00740005" w:rsidRDefault="00740005" w:rsidP="003602A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lastRenderedPageBreak/>
              <w:t>Бабиева</w:t>
            </w:r>
            <w:proofErr w:type="spellEnd"/>
            <w:r>
              <w:rPr>
                <w:rFonts w:ascii="Times New Roman" w:eastAsia="Times New Roman" w:hAnsi="Times New Roman" w:cs="Times New Roman"/>
                <w:b/>
                <w:sz w:val="24"/>
                <w:szCs w:val="24"/>
                <w:lang w:eastAsia="ru-RU"/>
              </w:rPr>
              <w:t xml:space="preserve"> Н.С</w:t>
            </w:r>
            <w:r>
              <w:rPr>
                <w:rFonts w:ascii="Times New Roman" w:eastAsia="Times New Roman" w:hAnsi="Times New Roman" w:cs="Times New Roman"/>
                <w:sz w:val="24"/>
                <w:szCs w:val="24"/>
                <w:lang w:eastAsia="ru-RU"/>
              </w:rPr>
              <w:t>., Соловьева А.В</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09.10.2020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638"/>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Психологические особенности работы со школьниками в медицинских классах</w:t>
            </w:r>
          </w:p>
        </w:tc>
        <w:tc>
          <w:tcPr>
            <w:tcW w:w="6799" w:type="dxa"/>
          </w:tcPr>
          <w:p w:rsidR="00A806BB" w:rsidRPr="00A806BB" w:rsidRDefault="00A806BB" w:rsidP="00A806BB">
            <w:pPr>
              <w:ind w:firstLine="567"/>
              <w:jc w:val="both"/>
              <w:rPr>
                <w:rFonts w:ascii="Times New Roman" w:eastAsia="Times New Roman" w:hAnsi="Times New Roman" w:cs="Times New Roman"/>
                <w:sz w:val="24"/>
                <w:szCs w:val="24"/>
                <w:lang w:eastAsia="ru-RU"/>
              </w:rPr>
            </w:pPr>
            <w:r w:rsidRPr="00A806BB">
              <w:rPr>
                <w:rFonts w:ascii="Times New Roman" w:eastAsia="Times New Roman" w:hAnsi="Times New Roman" w:cs="Times New Roman"/>
                <w:sz w:val="24"/>
                <w:szCs w:val="24"/>
                <w:lang w:eastAsia="ru-RU"/>
              </w:rPr>
              <w:t xml:space="preserve">Медицинский класс – первая профильная ступень ученика, требующая от образовательной среды создания специальных условий. И дело не только в материально-техническом обеспечении и учебно-методическом сопровождении, но и в создании и поддержании особого взаимодействия. Реализация такого подхода возможна только при условии субъект-субъектного отношения, когда учитель выступает в роли наставника. Знание психологических особенностей возраста, основ профессионального определения позволяет учителям выстраивать взаимодействие со школьниками на качественно ином уровне – формирование позиции «ты мне интересен и важен» позволяет развивать самопознание школьника, стимулируя его саморазвитие, закладывая успешный мотивационный фундамент. На нашем мероприятии вы можете узнать, как можно выстроить взаимодействие со школьником, с </w:t>
            </w:r>
            <w:r w:rsidRPr="00A806BB">
              <w:rPr>
                <w:rFonts w:ascii="Times New Roman" w:eastAsia="Times New Roman" w:hAnsi="Times New Roman" w:cs="Times New Roman"/>
                <w:sz w:val="24"/>
                <w:szCs w:val="24"/>
                <w:lang w:eastAsia="ru-RU"/>
              </w:rPr>
              <w:lastRenderedPageBreak/>
              <w:t xml:space="preserve">классом, и не нарушить уже имеющуюся мотивацию к профессии в сфере медицины.  </w:t>
            </w:r>
          </w:p>
          <w:p w:rsidR="00740005" w:rsidRPr="00A806BB" w:rsidRDefault="00740005" w:rsidP="00A806BB">
            <w:pPr>
              <w:rPr>
                <w:rFonts w:ascii="Times New Roman" w:eastAsia="Times New Roman" w:hAnsi="Times New Roman" w:cs="Times New Roman"/>
                <w:b/>
                <w:sz w:val="24"/>
                <w:szCs w:val="24"/>
                <w:lang w:eastAsia="ru-RU"/>
              </w:rPr>
            </w:pP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Соловьева А.В</w:t>
            </w:r>
            <w:r>
              <w:rPr>
                <w:rFonts w:ascii="Times New Roman" w:eastAsia="Times New Roman" w:hAnsi="Times New Roman" w:cs="Times New Roman"/>
                <w:sz w:val="24"/>
                <w:szCs w:val="24"/>
                <w:lang w:eastAsia="ru-RU"/>
              </w:rPr>
              <w:t>., Казакова С.Н</w:t>
            </w:r>
          </w:p>
        </w:tc>
        <w:tc>
          <w:tcPr>
            <w:tcW w:w="1418"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Сенсомоторное развитие и работа с детьми с различной этиологией нарушений в медицинских классах</w:t>
            </w:r>
          </w:p>
        </w:tc>
        <w:tc>
          <w:tcPr>
            <w:tcW w:w="6799" w:type="dxa"/>
          </w:tcPr>
          <w:p w:rsidR="009A65DD" w:rsidRPr="009A65DD" w:rsidRDefault="009A65DD" w:rsidP="00694CE6">
            <w:pPr>
              <w:jc w:val="both"/>
              <w:rPr>
                <w:rFonts w:ascii="Times New Roman" w:eastAsia="Calibri" w:hAnsi="Times New Roman" w:cs="Times New Roman"/>
                <w:sz w:val="24"/>
                <w:szCs w:val="24"/>
              </w:rPr>
            </w:pPr>
            <w:r w:rsidRPr="009A65DD">
              <w:rPr>
                <w:rFonts w:ascii="Times New Roman" w:eastAsia="Calibri" w:hAnsi="Times New Roman" w:cs="Times New Roman"/>
                <w:sz w:val="24"/>
                <w:szCs w:val="24"/>
              </w:rPr>
              <w:t xml:space="preserve">В современной науке существуют достаточно большой арсенал эффективных и продуктивных методов коррекции и развития сенсорной сферы. Качественное воздействие на разные уровни сенсомоторной сферы с учетом общих закономерностей онтогенеза является базовой предпосылкой для развития всех высших психических функций позволяющих предупредить трудности в обучении и освоении учебного материала у школьников. В процессе обучения учителя школ смогут освоить технологии развития и коррекции высших психических функций, позволяющих расширить свои возможности для эффективного обучения школьников.  </w:t>
            </w:r>
          </w:p>
          <w:p w:rsidR="00740005" w:rsidRPr="009A65DD" w:rsidRDefault="00740005" w:rsidP="003602AF">
            <w:pPr>
              <w:rPr>
                <w:rFonts w:ascii="Times New Roman" w:eastAsia="Times New Roman" w:hAnsi="Times New Roman" w:cs="Times New Roman"/>
                <w:b/>
                <w:sz w:val="24"/>
                <w:szCs w:val="24"/>
                <w:lang w:eastAsia="ru-RU"/>
              </w:rPr>
            </w:pPr>
          </w:p>
        </w:tc>
        <w:tc>
          <w:tcPr>
            <w:tcW w:w="1843" w:type="dxa"/>
          </w:tcPr>
          <w:p w:rsidR="00740005" w:rsidRDefault="00740005" w:rsidP="003602A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Бабиева</w:t>
            </w:r>
            <w:proofErr w:type="spellEnd"/>
            <w:r>
              <w:rPr>
                <w:rFonts w:ascii="Times New Roman" w:eastAsia="Times New Roman" w:hAnsi="Times New Roman" w:cs="Times New Roman"/>
                <w:b/>
                <w:sz w:val="24"/>
                <w:szCs w:val="24"/>
                <w:lang w:eastAsia="ru-RU"/>
              </w:rPr>
              <w:t xml:space="preserve"> Н.С</w:t>
            </w:r>
            <w:r>
              <w:rPr>
                <w:rFonts w:ascii="Times New Roman" w:eastAsia="Times New Roman" w:hAnsi="Times New Roman" w:cs="Times New Roman"/>
                <w:sz w:val="24"/>
                <w:szCs w:val="24"/>
                <w:lang w:eastAsia="ru-RU"/>
              </w:rPr>
              <w:t>., Соловьева А.В</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14.10.2020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образовательной среды: современные подходы</w:t>
            </w:r>
          </w:p>
        </w:tc>
        <w:tc>
          <w:tcPr>
            <w:tcW w:w="6799" w:type="dxa"/>
          </w:tcPr>
          <w:p w:rsidR="00740005" w:rsidRPr="001772C8" w:rsidRDefault="00694CE6" w:rsidP="001772C8">
            <w:pPr>
              <w:jc w:val="both"/>
              <w:rPr>
                <w:rFonts w:ascii="Times New Roman" w:eastAsia="Calibri" w:hAnsi="Times New Roman" w:cs="Times New Roman"/>
                <w:color w:val="000000"/>
                <w:sz w:val="24"/>
                <w:szCs w:val="24"/>
                <w:shd w:val="clear" w:color="auto" w:fill="FFFFFF"/>
              </w:rPr>
            </w:pPr>
            <w:r w:rsidRPr="00694CE6">
              <w:rPr>
                <w:rFonts w:ascii="Times New Roman" w:eastAsia="Calibri" w:hAnsi="Times New Roman" w:cs="Times New Roman"/>
                <w:color w:val="000000"/>
                <w:sz w:val="24"/>
                <w:szCs w:val="24"/>
                <w:shd w:val="clear" w:color="auto" w:fill="FFFFFF"/>
              </w:rPr>
              <w:t xml:space="preserve">В настоящее время вопросам обеспечения безопасной образовательной среды уделяется повышенное внимание. Как правило, в первую очередь этот вопрос рассматривается с позиции обеспечения психологической безопасности школьников. Однако стоит отметить, что порой личностно-психологические характеристики участников образовательного процесса, во многом зависят от их физического здоровья. Современный педагог должен хорошо ориентироваться в вопросах обеспечения физического здоровья обучающихся, он должен иметь представление о наиболее часто встречающихся, у современных школьников заболеваний. А также уметь применять в своей работе различные профилактические методики, направленные на поддержание психического и физического здоровья своих учеников. </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Касимовская Н.А, </w:t>
            </w:r>
            <w:r>
              <w:rPr>
                <w:rFonts w:ascii="Times New Roman" w:eastAsia="Times New Roman" w:hAnsi="Times New Roman" w:cs="Times New Roman"/>
                <w:b/>
                <w:sz w:val="24"/>
                <w:szCs w:val="24"/>
                <w:lang w:eastAsia="ru-RU"/>
              </w:rPr>
              <w:t>Фомина Е.В.</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16.10.2020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638"/>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конфликтами в работе с группами школьников</w:t>
            </w:r>
          </w:p>
        </w:tc>
        <w:tc>
          <w:tcPr>
            <w:tcW w:w="6799" w:type="dxa"/>
          </w:tcPr>
          <w:p w:rsidR="00740005" w:rsidRPr="001772C8" w:rsidRDefault="00042795" w:rsidP="001772C8">
            <w:pPr>
              <w:ind w:firstLine="567"/>
              <w:jc w:val="both"/>
              <w:rPr>
                <w:rFonts w:ascii="Times New Roman" w:eastAsia="Times New Roman" w:hAnsi="Times New Roman" w:cs="Times New Roman"/>
                <w:sz w:val="24"/>
                <w:szCs w:val="24"/>
                <w:lang w:eastAsia="ru-RU"/>
              </w:rPr>
            </w:pPr>
            <w:r w:rsidRPr="001772C8">
              <w:rPr>
                <w:rFonts w:ascii="Times New Roman" w:eastAsia="Times New Roman" w:hAnsi="Times New Roman" w:cs="Times New Roman"/>
                <w:sz w:val="24"/>
                <w:szCs w:val="24"/>
                <w:lang w:eastAsia="ru-RU"/>
              </w:rPr>
              <w:t>П</w:t>
            </w:r>
            <w:r w:rsidRPr="00042795">
              <w:rPr>
                <w:rFonts w:ascii="Times New Roman" w:eastAsia="Times New Roman" w:hAnsi="Times New Roman" w:cs="Times New Roman"/>
                <w:sz w:val="24"/>
                <w:szCs w:val="24"/>
                <w:lang w:eastAsia="ru-RU"/>
              </w:rPr>
              <w:t xml:space="preserve">ри всей кажущейся изученности объектов и предметов конфликтов, каждое новое поколение школьников приносит «свои, индивидуальные» запросы. Наша задача уметь оперативно предугадывать и не допускать возникновения </w:t>
            </w:r>
            <w:r w:rsidRPr="00042795">
              <w:rPr>
                <w:rFonts w:ascii="Times New Roman" w:eastAsia="Times New Roman" w:hAnsi="Times New Roman" w:cs="Times New Roman"/>
                <w:sz w:val="24"/>
                <w:szCs w:val="24"/>
                <w:lang w:eastAsia="ru-RU"/>
              </w:rPr>
              <w:lastRenderedPageBreak/>
              <w:t xml:space="preserve">конфликтов, решать их и управлять ими, обращая последствия конфликтов в позитивное русло. Для этого необходимо знание теории конфликта и отработка практических навыков. </w:t>
            </w:r>
            <w:r w:rsidRPr="001772C8">
              <w:rPr>
                <w:rFonts w:ascii="Times New Roman" w:eastAsia="Times New Roman" w:hAnsi="Times New Roman" w:cs="Times New Roman"/>
                <w:sz w:val="24"/>
                <w:szCs w:val="24"/>
                <w:lang w:eastAsia="ru-RU"/>
              </w:rPr>
              <w:t>На нашем меро</w:t>
            </w:r>
            <w:r w:rsidR="001772C8">
              <w:rPr>
                <w:rFonts w:ascii="Times New Roman" w:eastAsia="Times New Roman" w:hAnsi="Times New Roman" w:cs="Times New Roman"/>
                <w:sz w:val="24"/>
                <w:szCs w:val="24"/>
                <w:lang w:eastAsia="ru-RU"/>
              </w:rPr>
              <w:t xml:space="preserve">приятии вы сможете проработать </w:t>
            </w:r>
            <w:r w:rsidRPr="001772C8">
              <w:rPr>
                <w:rFonts w:ascii="Times New Roman" w:eastAsia="Times New Roman" w:hAnsi="Times New Roman" w:cs="Times New Roman"/>
                <w:sz w:val="24"/>
                <w:szCs w:val="24"/>
                <w:lang w:eastAsia="ru-RU"/>
              </w:rPr>
              <w:t xml:space="preserve">технологии решения </w:t>
            </w:r>
            <w:proofErr w:type="spellStart"/>
            <w:r w:rsidRPr="00042795">
              <w:rPr>
                <w:rFonts w:ascii="Times New Roman" w:eastAsia="Times New Roman" w:hAnsi="Times New Roman" w:cs="Times New Roman"/>
                <w:sz w:val="24"/>
                <w:szCs w:val="24"/>
                <w:lang w:eastAsia="ru-RU"/>
              </w:rPr>
              <w:t>внутриличностных</w:t>
            </w:r>
            <w:proofErr w:type="spellEnd"/>
            <w:r w:rsidRPr="00042795">
              <w:rPr>
                <w:rFonts w:ascii="Times New Roman" w:eastAsia="Times New Roman" w:hAnsi="Times New Roman" w:cs="Times New Roman"/>
                <w:sz w:val="24"/>
                <w:szCs w:val="24"/>
                <w:lang w:eastAsia="ru-RU"/>
              </w:rPr>
              <w:t xml:space="preserve"> конфликтов у учителей и обучение навыкам </w:t>
            </w:r>
            <w:proofErr w:type="spellStart"/>
            <w:r w:rsidRPr="00042795">
              <w:rPr>
                <w:rFonts w:ascii="Times New Roman" w:eastAsia="Times New Roman" w:hAnsi="Times New Roman" w:cs="Times New Roman"/>
                <w:sz w:val="24"/>
                <w:szCs w:val="24"/>
                <w:lang w:eastAsia="ru-RU"/>
              </w:rPr>
              <w:t>саморегуляции</w:t>
            </w:r>
            <w:proofErr w:type="spellEnd"/>
            <w:r w:rsidRPr="00042795">
              <w:rPr>
                <w:rFonts w:ascii="Times New Roman" w:eastAsia="Times New Roman" w:hAnsi="Times New Roman" w:cs="Times New Roman"/>
                <w:sz w:val="24"/>
                <w:szCs w:val="24"/>
                <w:lang w:eastAsia="ru-RU"/>
              </w:rPr>
              <w:t xml:space="preserve">.  </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Соловьева А.В</w:t>
            </w:r>
            <w:r>
              <w:rPr>
                <w:rFonts w:ascii="Times New Roman" w:eastAsia="Times New Roman" w:hAnsi="Times New Roman" w:cs="Times New Roman"/>
                <w:sz w:val="24"/>
                <w:szCs w:val="24"/>
                <w:lang w:eastAsia="ru-RU"/>
              </w:rPr>
              <w:t>., Казакова С.Н</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19.10.2020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105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подходы к работе с </w:t>
            </w:r>
            <w:proofErr w:type="spellStart"/>
            <w:r>
              <w:rPr>
                <w:rFonts w:ascii="Times New Roman" w:eastAsia="Times New Roman" w:hAnsi="Times New Roman" w:cs="Times New Roman"/>
                <w:sz w:val="24"/>
                <w:szCs w:val="24"/>
                <w:lang w:eastAsia="ru-RU"/>
              </w:rPr>
              <w:t>симуляционным</w:t>
            </w:r>
            <w:proofErr w:type="spellEnd"/>
            <w:r>
              <w:rPr>
                <w:rFonts w:ascii="Times New Roman" w:eastAsia="Times New Roman" w:hAnsi="Times New Roman" w:cs="Times New Roman"/>
                <w:sz w:val="24"/>
                <w:szCs w:val="24"/>
                <w:lang w:eastAsia="ru-RU"/>
              </w:rPr>
              <w:t xml:space="preserve"> оборудованием в медицинских классах</w:t>
            </w:r>
          </w:p>
        </w:tc>
        <w:tc>
          <w:tcPr>
            <w:tcW w:w="6799" w:type="dxa"/>
          </w:tcPr>
          <w:p w:rsidR="00740005" w:rsidRPr="004B0556" w:rsidRDefault="00723EE1" w:rsidP="00D517FE">
            <w:pPr>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color w:val="333333"/>
                <w:sz w:val="24"/>
                <w:szCs w:val="24"/>
                <w:shd w:val="clear" w:color="auto" w:fill="FFFFFF"/>
              </w:rPr>
              <w:t>Современный</w:t>
            </w:r>
            <w:r w:rsidRPr="00723EE1">
              <w:rPr>
                <w:rFonts w:ascii="Times New Roman" w:eastAsia="Calibri" w:hAnsi="Times New Roman" w:cs="Times New Roman"/>
                <w:color w:val="333333"/>
                <w:sz w:val="24"/>
                <w:szCs w:val="24"/>
                <w:shd w:val="clear" w:color="auto" w:fill="FFFFFF"/>
              </w:rPr>
              <w:t xml:space="preserve"> образовательный процесс </w:t>
            </w:r>
            <w:r>
              <w:rPr>
                <w:rFonts w:ascii="Times New Roman" w:eastAsia="Calibri" w:hAnsi="Times New Roman" w:cs="Times New Roman"/>
                <w:color w:val="333333"/>
                <w:sz w:val="24"/>
                <w:szCs w:val="24"/>
                <w:shd w:val="clear" w:color="auto" w:fill="FFFFFF"/>
              </w:rPr>
              <w:t xml:space="preserve">практической подготовки школьников </w:t>
            </w:r>
            <w:r w:rsidRPr="00723EE1">
              <w:rPr>
                <w:rFonts w:ascii="Times New Roman" w:eastAsia="Calibri" w:hAnsi="Times New Roman" w:cs="Times New Roman"/>
                <w:color w:val="333333"/>
                <w:sz w:val="24"/>
                <w:szCs w:val="24"/>
                <w:shd w:val="clear" w:color="auto" w:fill="FFFFFF"/>
              </w:rPr>
              <w:t xml:space="preserve">предполагает высокую активность обучающихся, а значит, и более высокие требования к </w:t>
            </w:r>
            <w:proofErr w:type="spellStart"/>
            <w:r w:rsidR="00D517FE">
              <w:rPr>
                <w:rFonts w:ascii="Times New Roman" w:eastAsia="Calibri" w:hAnsi="Times New Roman" w:cs="Times New Roman"/>
                <w:color w:val="333333"/>
                <w:sz w:val="24"/>
                <w:szCs w:val="24"/>
                <w:shd w:val="clear" w:color="auto" w:fill="FFFFFF"/>
              </w:rPr>
              <w:t>симуляционному</w:t>
            </w:r>
            <w:proofErr w:type="spellEnd"/>
            <w:r w:rsidR="00D517FE">
              <w:rPr>
                <w:rFonts w:ascii="Times New Roman" w:eastAsia="Calibri" w:hAnsi="Times New Roman" w:cs="Times New Roman"/>
                <w:color w:val="333333"/>
                <w:sz w:val="24"/>
                <w:szCs w:val="24"/>
                <w:shd w:val="clear" w:color="auto" w:fill="FFFFFF"/>
              </w:rPr>
              <w:t xml:space="preserve"> оборудованию и </w:t>
            </w:r>
            <w:r w:rsidRPr="00723EE1">
              <w:rPr>
                <w:rFonts w:ascii="Times New Roman" w:eastAsia="Calibri" w:hAnsi="Times New Roman" w:cs="Times New Roman"/>
                <w:color w:val="333333"/>
                <w:sz w:val="24"/>
                <w:szCs w:val="24"/>
                <w:shd w:val="clear" w:color="auto" w:fill="FFFFFF"/>
              </w:rPr>
              <w:t>программному обеспечению</w:t>
            </w:r>
            <w:r>
              <w:rPr>
                <w:rFonts w:ascii="Times New Roman" w:eastAsia="Calibri" w:hAnsi="Times New Roman" w:cs="Times New Roman"/>
                <w:color w:val="333333"/>
                <w:sz w:val="24"/>
                <w:szCs w:val="24"/>
                <w:shd w:val="clear" w:color="auto" w:fill="FFFFFF"/>
              </w:rPr>
              <w:t xml:space="preserve"> и</w:t>
            </w:r>
            <w:r w:rsidR="00D517FE">
              <w:rPr>
                <w:rFonts w:ascii="Times New Roman" w:eastAsia="Calibri" w:hAnsi="Times New Roman" w:cs="Times New Roman"/>
                <w:color w:val="333333"/>
                <w:sz w:val="24"/>
                <w:szCs w:val="24"/>
                <w:shd w:val="clear" w:color="auto" w:fill="FFFFFF"/>
              </w:rPr>
              <w:t>, конечно, к</w:t>
            </w:r>
            <w:r>
              <w:rPr>
                <w:rFonts w:ascii="Times New Roman" w:eastAsia="Calibri" w:hAnsi="Times New Roman" w:cs="Times New Roman"/>
                <w:color w:val="333333"/>
                <w:sz w:val="24"/>
                <w:szCs w:val="24"/>
                <w:shd w:val="clear" w:color="auto" w:fill="FFFFFF"/>
              </w:rPr>
              <w:t xml:space="preserve"> учителю, который должен обучать школьников на этом оборудовании. При этом сфера медицины имеет </w:t>
            </w:r>
            <w:r w:rsidR="00D517FE">
              <w:rPr>
                <w:rFonts w:ascii="Times New Roman" w:eastAsia="Calibri" w:hAnsi="Times New Roman" w:cs="Times New Roman"/>
                <w:color w:val="333333"/>
                <w:sz w:val="24"/>
                <w:szCs w:val="24"/>
                <w:shd w:val="clear" w:color="auto" w:fill="FFFFFF"/>
              </w:rPr>
              <w:t xml:space="preserve">свои особенности и </w:t>
            </w:r>
            <w:r>
              <w:rPr>
                <w:rFonts w:ascii="Times New Roman" w:eastAsia="Calibri" w:hAnsi="Times New Roman" w:cs="Times New Roman"/>
                <w:color w:val="333333"/>
                <w:sz w:val="24"/>
                <w:szCs w:val="24"/>
                <w:shd w:val="clear" w:color="auto" w:fill="FFFFFF"/>
              </w:rPr>
              <w:t xml:space="preserve">тонкости в обучении школьников </w:t>
            </w:r>
            <w:r w:rsidR="00D517FE">
              <w:rPr>
                <w:rFonts w:ascii="Times New Roman" w:eastAsia="Calibri" w:hAnsi="Times New Roman" w:cs="Times New Roman"/>
                <w:color w:val="333333"/>
                <w:sz w:val="24"/>
                <w:szCs w:val="24"/>
                <w:shd w:val="clear" w:color="auto" w:fill="FFFFFF"/>
              </w:rPr>
              <w:t xml:space="preserve">на сложном </w:t>
            </w:r>
            <w:proofErr w:type="spellStart"/>
            <w:r>
              <w:rPr>
                <w:rFonts w:ascii="Times New Roman" w:eastAsia="Calibri" w:hAnsi="Times New Roman" w:cs="Times New Roman"/>
                <w:color w:val="333333"/>
                <w:sz w:val="24"/>
                <w:szCs w:val="24"/>
                <w:shd w:val="clear" w:color="auto" w:fill="FFFFFF"/>
              </w:rPr>
              <w:t>симуляционном</w:t>
            </w:r>
            <w:proofErr w:type="spellEnd"/>
            <w:r>
              <w:rPr>
                <w:rFonts w:ascii="Times New Roman" w:eastAsia="Calibri" w:hAnsi="Times New Roman" w:cs="Times New Roman"/>
                <w:color w:val="333333"/>
                <w:sz w:val="24"/>
                <w:szCs w:val="24"/>
                <w:shd w:val="clear" w:color="auto" w:fill="FFFFFF"/>
              </w:rPr>
              <w:t xml:space="preserve"> оборудовании 5,6 уровня. На нашем мероприятии вы сможете узнать и практически проработать будущий</w:t>
            </w:r>
            <w:r w:rsidRPr="00723EE1">
              <w:rPr>
                <w:rFonts w:ascii="Times New Roman" w:eastAsia="Calibri" w:hAnsi="Times New Roman" w:cs="Times New Roman"/>
                <w:color w:val="333333"/>
                <w:sz w:val="24"/>
                <w:szCs w:val="24"/>
                <w:shd w:val="clear" w:color="auto" w:fill="FFFFFF"/>
              </w:rPr>
              <w:t xml:space="preserve"> спектр компьютерных симуляций</w:t>
            </w:r>
            <w:r>
              <w:rPr>
                <w:rFonts w:ascii="Times New Roman" w:eastAsia="Calibri" w:hAnsi="Times New Roman" w:cs="Times New Roman"/>
                <w:color w:val="333333"/>
                <w:sz w:val="24"/>
                <w:szCs w:val="24"/>
                <w:shd w:val="clear" w:color="auto" w:fill="FFFFFF"/>
              </w:rPr>
              <w:t xml:space="preserve"> в подготовке школьников </w:t>
            </w:r>
            <w:r w:rsidR="00D517FE">
              <w:rPr>
                <w:rFonts w:ascii="Times New Roman" w:eastAsia="Calibri" w:hAnsi="Times New Roman" w:cs="Times New Roman"/>
                <w:color w:val="333333"/>
                <w:sz w:val="24"/>
                <w:szCs w:val="24"/>
                <w:shd w:val="clear" w:color="auto" w:fill="FFFFFF"/>
              </w:rPr>
              <w:t>к практической медицине</w:t>
            </w:r>
            <w:r>
              <w:rPr>
                <w:rFonts w:ascii="Times New Roman" w:eastAsia="Calibri" w:hAnsi="Times New Roman" w:cs="Times New Roman"/>
                <w:color w:val="333333"/>
                <w:sz w:val="24"/>
                <w:szCs w:val="24"/>
                <w:shd w:val="clear" w:color="auto" w:fill="FFFFFF"/>
              </w:rPr>
              <w:t xml:space="preserve">.  </w:t>
            </w:r>
            <w:r w:rsidRPr="00723EE1">
              <w:rPr>
                <w:rFonts w:ascii="Times New Roman" w:eastAsia="Calibri" w:hAnsi="Times New Roman" w:cs="Times New Roman"/>
                <w:color w:val="333333"/>
                <w:sz w:val="24"/>
                <w:szCs w:val="24"/>
                <w:shd w:val="clear" w:color="auto" w:fill="FFFFFF"/>
              </w:rPr>
              <w:t xml:space="preserve"> </w:t>
            </w:r>
          </w:p>
        </w:tc>
        <w:tc>
          <w:tcPr>
            <w:tcW w:w="1843" w:type="dxa"/>
          </w:tcPr>
          <w:p w:rsidR="00740005" w:rsidRDefault="00740005" w:rsidP="003602A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Полещук И.А</w:t>
            </w:r>
            <w:r>
              <w:rPr>
                <w:rFonts w:ascii="Times New Roman" w:eastAsia="Times New Roman" w:hAnsi="Times New Roman" w:cs="Times New Roman"/>
                <w:sz w:val="24"/>
                <w:szCs w:val="24"/>
                <w:lang w:eastAsia="ru-RU"/>
              </w:rPr>
              <w:t>., Ульянова Н.А.</w:t>
            </w:r>
          </w:p>
          <w:p w:rsidR="00740005" w:rsidRDefault="00740005" w:rsidP="003602AF">
            <w:pPr>
              <w:rPr>
                <w:rFonts w:ascii="Times New Roman" w:eastAsia="Times New Roman" w:hAnsi="Times New Roman" w:cs="Times New Roman"/>
                <w:sz w:val="24"/>
                <w:szCs w:val="24"/>
                <w:lang w:eastAsia="ru-RU"/>
              </w:rPr>
            </w:pP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21.10.2020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Перспективы развития технологии виртуальной реальности (</w:t>
            </w:r>
            <w:r>
              <w:rPr>
                <w:rFonts w:ascii="Times New Roman" w:eastAsia="Times New Roman" w:hAnsi="Times New Roman" w:cs="Times New Roman"/>
                <w:sz w:val="24"/>
                <w:szCs w:val="24"/>
                <w:lang w:val="en-US" w:eastAsia="ru-RU"/>
              </w:rPr>
              <w:t>VR</w:t>
            </w:r>
            <w:r>
              <w:rPr>
                <w:rFonts w:ascii="Times New Roman" w:eastAsia="Times New Roman" w:hAnsi="Times New Roman" w:cs="Times New Roman"/>
                <w:sz w:val="24"/>
                <w:szCs w:val="24"/>
                <w:lang w:eastAsia="ru-RU"/>
              </w:rPr>
              <w:t>) в обучении школьников медицинских классов</w:t>
            </w:r>
          </w:p>
        </w:tc>
        <w:tc>
          <w:tcPr>
            <w:tcW w:w="6799" w:type="dxa"/>
          </w:tcPr>
          <w:p w:rsidR="00740005" w:rsidRDefault="00723EE1" w:rsidP="006737E4">
            <w:pPr>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В образовании все более востребованным</w:t>
            </w:r>
            <w:r w:rsidRPr="004B0556">
              <w:rPr>
                <w:rFonts w:ascii="Times New Roman" w:eastAsia="Calibri" w:hAnsi="Times New Roman" w:cs="Times New Roman"/>
                <w:sz w:val="24"/>
                <w:szCs w:val="24"/>
              </w:rPr>
              <w:t xml:space="preserve"> становится метод интерактивного </w:t>
            </w:r>
            <w:r>
              <w:rPr>
                <w:rFonts w:ascii="Times New Roman" w:eastAsia="Calibri" w:hAnsi="Times New Roman" w:cs="Times New Roman"/>
                <w:sz w:val="24"/>
                <w:szCs w:val="24"/>
              </w:rPr>
              <w:t>обучения с применением цифровых технологий</w:t>
            </w:r>
            <w:r w:rsidRPr="004B0556">
              <w:rPr>
                <w:rFonts w:ascii="Times New Roman" w:eastAsia="Calibri" w:hAnsi="Times New Roman" w:cs="Times New Roman"/>
                <w:sz w:val="24"/>
                <w:szCs w:val="24"/>
              </w:rPr>
              <w:t>. Обучение с виртуальным тренажером побуждает обучаемого</w:t>
            </w:r>
            <w:r>
              <w:rPr>
                <w:rFonts w:ascii="Times New Roman" w:eastAsia="Calibri" w:hAnsi="Times New Roman" w:cs="Times New Roman"/>
                <w:sz w:val="24"/>
                <w:szCs w:val="24"/>
              </w:rPr>
              <w:t xml:space="preserve"> к активной деятельности, </w:t>
            </w:r>
            <w:r w:rsidRPr="004B0556">
              <w:rPr>
                <w:rFonts w:ascii="Times New Roman" w:eastAsia="Calibri" w:hAnsi="Times New Roman" w:cs="Times New Roman"/>
                <w:sz w:val="24"/>
                <w:szCs w:val="24"/>
              </w:rPr>
              <w:t>повышает интенсивность мыслительных процессов</w:t>
            </w:r>
            <w:r>
              <w:rPr>
                <w:rFonts w:ascii="Times New Roman" w:eastAsia="Calibri" w:hAnsi="Times New Roman" w:cs="Times New Roman"/>
                <w:sz w:val="24"/>
                <w:szCs w:val="24"/>
              </w:rPr>
              <w:t>, но при этом школьник находится в привычной среде, обучаясь практически в игровой форме, но при этом формирует основы умений навыков в сфере медицины</w:t>
            </w:r>
            <w:r w:rsidRPr="004B0556">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Виртуальные тренажеры-симуляторы – это будущее в сфере образования. Расширить свой кругозор, освоить технологии подготовки школьников к </w:t>
            </w:r>
            <w:r>
              <w:rPr>
                <w:rFonts w:ascii="Times New Roman" w:eastAsia="Calibri" w:hAnsi="Times New Roman" w:cs="Times New Roman"/>
                <w:sz w:val="24"/>
                <w:szCs w:val="24"/>
                <w:lang w:val="en-US"/>
              </w:rPr>
              <w:t>VR</w:t>
            </w:r>
            <w:r w:rsidRPr="005E48E6">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обучению вы сможете на нашем мероприятии.</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Полещук И.А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Гераськина</w:t>
            </w:r>
            <w:proofErr w:type="spellEnd"/>
            <w:r>
              <w:rPr>
                <w:rFonts w:ascii="Times New Roman" w:eastAsia="Times New Roman" w:hAnsi="Times New Roman" w:cs="Times New Roman"/>
                <w:sz w:val="24"/>
                <w:szCs w:val="24"/>
                <w:lang w:eastAsia="ru-RU"/>
              </w:rPr>
              <w:t xml:space="preserve"> Н.С.</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22.10.2020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педагогические методы работы со школьниками в медицинских классах</w:t>
            </w:r>
          </w:p>
        </w:tc>
        <w:tc>
          <w:tcPr>
            <w:tcW w:w="6799" w:type="dxa"/>
          </w:tcPr>
          <w:p w:rsidR="00740005" w:rsidRPr="001772C8" w:rsidRDefault="001772C8" w:rsidP="00105DBB">
            <w:pPr>
              <w:ind w:firstLine="567"/>
              <w:jc w:val="both"/>
              <w:rPr>
                <w:rFonts w:ascii="Times New Roman" w:eastAsia="Times New Roman" w:hAnsi="Times New Roman" w:cs="Times New Roman"/>
                <w:b/>
                <w:sz w:val="24"/>
                <w:szCs w:val="24"/>
                <w:lang w:eastAsia="ru-RU"/>
              </w:rPr>
            </w:pPr>
            <w:r w:rsidRPr="001772C8">
              <w:rPr>
                <w:rFonts w:ascii="Times New Roman" w:eastAsia="Times New Roman" w:hAnsi="Times New Roman" w:cs="Times New Roman"/>
                <w:sz w:val="24"/>
                <w:szCs w:val="24"/>
                <w:lang w:eastAsia="ru-RU"/>
              </w:rPr>
              <w:t xml:space="preserve">В рамках реализации образовательного процесса в медицинских классах необходимо учитывать постоянно меняющиеся требования со стороны образования и со стороны медицины. Современный учитель должен быть не просто транслятором знаний, наставником в обучении, но и новатором, </w:t>
            </w:r>
            <w:r w:rsidRPr="001772C8">
              <w:rPr>
                <w:rFonts w:ascii="Times New Roman" w:eastAsia="Times New Roman" w:hAnsi="Times New Roman" w:cs="Times New Roman"/>
                <w:sz w:val="24"/>
                <w:szCs w:val="24"/>
                <w:lang w:eastAsia="ru-RU"/>
              </w:rPr>
              <w:lastRenderedPageBreak/>
              <w:t xml:space="preserve">открывающим для своих подопечных различные области медицины, исследователем, благодаря которому интерес к медицине станет движущим мотивом в выборе профессии. </w:t>
            </w:r>
            <w:r w:rsidR="00105DBB">
              <w:rPr>
                <w:rFonts w:ascii="Times New Roman" w:eastAsia="Times New Roman" w:hAnsi="Times New Roman" w:cs="Times New Roman"/>
                <w:sz w:val="24"/>
                <w:szCs w:val="24"/>
                <w:lang w:eastAsia="ru-RU"/>
              </w:rPr>
              <w:t>Для того ч</w:t>
            </w:r>
            <w:r w:rsidRPr="001772C8">
              <w:rPr>
                <w:rFonts w:ascii="Times New Roman" w:eastAsia="Times New Roman" w:hAnsi="Times New Roman" w:cs="Times New Roman"/>
                <w:sz w:val="24"/>
                <w:szCs w:val="24"/>
                <w:lang w:eastAsia="ru-RU"/>
              </w:rPr>
              <w:t xml:space="preserve">тобы это осуществить учителю необходимо овладеть современными педагогическими методами работы, предъявляемыми к подаче материала, его проверке и оценке именно в образовательном контенте медицинской сферы. Новые подходы в этом направлении вы можете освоить на нашем мероприятии.  </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Соловьева А.В</w:t>
            </w:r>
            <w:r>
              <w:rPr>
                <w:rFonts w:ascii="Times New Roman" w:eastAsia="Times New Roman" w:hAnsi="Times New Roman" w:cs="Times New Roman"/>
                <w:sz w:val="24"/>
                <w:szCs w:val="24"/>
                <w:lang w:eastAsia="ru-RU"/>
              </w:rPr>
              <w:t>., Казакова С.Н</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23.10.2020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особенности подготовки школьников к оказанию первой помощи</w:t>
            </w:r>
          </w:p>
        </w:tc>
        <w:tc>
          <w:tcPr>
            <w:tcW w:w="6799" w:type="dxa"/>
          </w:tcPr>
          <w:p w:rsidR="00740005" w:rsidRPr="00740005" w:rsidRDefault="00740005" w:rsidP="00740005">
            <w:pPr>
              <w:spacing w:line="276" w:lineRule="auto"/>
              <w:ind w:firstLine="708"/>
              <w:jc w:val="both"/>
              <w:rPr>
                <w:rFonts w:ascii="Times New Roman" w:hAnsi="Times New Roman" w:cs="Times New Roman"/>
                <w:color w:val="000000"/>
                <w:sz w:val="24"/>
                <w:szCs w:val="24"/>
                <w:shd w:val="clear" w:color="auto" w:fill="FFFFFF"/>
              </w:rPr>
            </w:pPr>
            <w:r w:rsidRPr="00740005">
              <w:rPr>
                <w:rFonts w:ascii="Times New Roman" w:hAnsi="Times New Roman" w:cs="Times New Roman"/>
                <w:color w:val="000000"/>
                <w:sz w:val="24"/>
                <w:szCs w:val="24"/>
                <w:shd w:val="clear" w:color="auto" w:fill="FFFFFF"/>
              </w:rPr>
              <w:t xml:space="preserve">Кто и при каких обстоятельствах обязан оказывать первую помощь? Обязаны ли оказывать первую помощь учителя или медицинские работники, находящиеся вне исполнения должностных обязанностей? Какая ответственность предусмотрена законодательством Российской Федерации за неоказание или неправильное оказание первой помощи? Какие обстоятельства исключают уголовную ответственность в случае смерти пострадавшего? Эти и многие другие </w:t>
            </w:r>
            <w:r>
              <w:rPr>
                <w:rFonts w:ascii="Times New Roman" w:hAnsi="Times New Roman" w:cs="Times New Roman"/>
                <w:color w:val="000000"/>
                <w:sz w:val="24"/>
                <w:szCs w:val="24"/>
                <w:shd w:val="clear" w:color="auto" w:fill="FFFFFF"/>
              </w:rPr>
              <w:t>вопросы будут обсуждены на нашем мероприятии</w:t>
            </w:r>
            <w:r w:rsidRPr="00740005">
              <w:rPr>
                <w:rFonts w:ascii="Times New Roman" w:hAnsi="Times New Roman" w:cs="Times New Roman"/>
                <w:color w:val="000000"/>
                <w:sz w:val="24"/>
                <w:szCs w:val="24"/>
                <w:shd w:val="clear" w:color="auto" w:fill="FFFFFF"/>
              </w:rPr>
              <w:t>.</w:t>
            </w:r>
          </w:p>
          <w:p w:rsidR="00740005" w:rsidRDefault="00740005" w:rsidP="003602AF">
            <w:pPr>
              <w:rPr>
                <w:rFonts w:ascii="Times New Roman" w:eastAsia="Times New Roman" w:hAnsi="Times New Roman" w:cs="Times New Roman"/>
                <w:sz w:val="24"/>
                <w:szCs w:val="24"/>
                <w:lang w:eastAsia="ru-RU"/>
              </w:rPr>
            </w:pP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Касимовская Н.А., </w:t>
            </w:r>
            <w:r>
              <w:rPr>
                <w:rFonts w:ascii="Times New Roman" w:eastAsia="Times New Roman" w:hAnsi="Times New Roman" w:cs="Times New Roman"/>
                <w:b/>
                <w:sz w:val="24"/>
                <w:szCs w:val="24"/>
                <w:lang w:eastAsia="ru-RU"/>
              </w:rPr>
              <w:t>Ивлева С.А.</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23.10.2020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Профориентация школьников в мире медицинских профессий: особенности работы</w:t>
            </w:r>
          </w:p>
        </w:tc>
        <w:tc>
          <w:tcPr>
            <w:tcW w:w="6799" w:type="dxa"/>
          </w:tcPr>
          <w:p w:rsidR="00740005" w:rsidRPr="00105DBB" w:rsidRDefault="005E42CF" w:rsidP="00F1768E">
            <w:pPr>
              <w:shd w:val="clear" w:color="auto" w:fill="FFFFFF"/>
              <w:jc w:val="both"/>
              <w:rPr>
                <w:rFonts w:ascii="Times New Roman" w:eastAsia="Calibri" w:hAnsi="Times New Roman" w:cs="Times New Roman"/>
                <w:color w:val="000000"/>
                <w:sz w:val="24"/>
                <w:szCs w:val="24"/>
                <w:shd w:val="clear" w:color="auto" w:fill="FFFFFF"/>
              </w:rPr>
            </w:pPr>
            <w:r w:rsidRPr="005E42CF">
              <w:rPr>
                <w:rFonts w:ascii="Times New Roman" w:eastAsia="Calibri" w:hAnsi="Times New Roman" w:cs="Times New Roman"/>
                <w:color w:val="000000"/>
                <w:sz w:val="24"/>
                <w:szCs w:val="24"/>
                <w:shd w:val="clear" w:color="auto" w:fill="FFFFFF"/>
              </w:rPr>
              <w:t xml:space="preserve">Перед современной медициной раскрываются новые </w:t>
            </w:r>
            <w:r>
              <w:rPr>
                <w:rFonts w:ascii="Times New Roman" w:eastAsia="Calibri" w:hAnsi="Times New Roman" w:cs="Times New Roman"/>
                <w:color w:val="000000"/>
                <w:sz w:val="24"/>
                <w:szCs w:val="24"/>
                <w:shd w:val="clear" w:color="auto" w:fill="FFFFFF"/>
              </w:rPr>
              <w:t xml:space="preserve">технические, биоинженерные </w:t>
            </w:r>
            <w:r w:rsidRPr="005E42CF">
              <w:rPr>
                <w:rFonts w:ascii="Times New Roman" w:eastAsia="Calibri" w:hAnsi="Times New Roman" w:cs="Times New Roman"/>
                <w:color w:val="000000"/>
                <w:sz w:val="24"/>
                <w:szCs w:val="24"/>
                <w:shd w:val="clear" w:color="auto" w:fill="FFFFFF"/>
              </w:rPr>
              <w:t>возможности, расширяется</w:t>
            </w:r>
            <w:r>
              <w:rPr>
                <w:rFonts w:ascii="Times New Roman" w:eastAsia="Calibri" w:hAnsi="Times New Roman" w:cs="Times New Roman"/>
                <w:color w:val="000000"/>
                <w:sz w:val="24"/>
                <w:szCs w:val="24"/>
                <w:shd w:val="clear" w:color="auto" w:fill="FFFFFF"/>
              </w:rPr>
              <w:t xml:space="preserve"> спектр примен</w:t>
            </w:r>
            <w:r w:rsidR="00F1768E">
              <w:rPr>
                <w:rFonts w:ascii="Times New Roman" w:eastAsia="Calibri" w:hAnsi="Times New Roman" w:cs="Times New Roman"/>
                <w:color w:val="000000"/>
                <w:sz w:val="24"/>
                <w:szCs w:val="24"/>
                <w:shd w:val="clear" w:color="auto" w:fill="FFFFFF"/>
              </w:rPr>
              <w:t>яе</w:t>
            </w:r>
            <w:r>
              <w:rPr>
                <w:rFonts w:ascii="Times New Roman" w:eastAsia="Calibri" w:hAnsi="Times New Roman" w:cs="Times New Roman"/>
                <w:color w:val="000000"/>
                <w:sz w:val="24"/>
                <w:szCs w:val="24"/>
                <w:shd w:val="clear" w:color="auto" w:fill="FFFFFF"/>
              </w:rPr>
              <w:t>мых высоких технологий, что приводит к появлению новейших медицинских специальностей, по которым уже идет</w:t>
            </w:r>
            <w:r w:rsidR="00F1768E">
              <w:rPr>
                <w:rFonts w:ascii="Times New Roman" w:eastAsia="Calibri" w:hAnsi="Times New Roman" w:cs="Times New Roman"/>
                <w:color w:val="000000"/>
                <w:sz w:val="24"/>
                <w:szCs w:val="24"/>
                <w:shd w:val="clear" w:color="auto" w:fill="FFFFFF"/>
              </w:rPr>
              <w:t xml:space="preserve"> подготовка и которые общество считает востребованными специальностями в сфере медицины в будущем</w:t>
            </w:r>
            <w:r>
              <w:rPr>
                <w:rFonts w:ascii="Times New Roman" w:eastAsia="Calibri" w:hAnsi="Times New Roman" w:cs="Times New Roman"/>
                <w:color w:val="000000"/>
                <w:sz w:val="24"/>
                <w:szCs w:val="24"/>
                <w:shd w:val="clear" w:color="auto" w:fill="FFFFFF"/>
              </w:rPr>
              <w:t>.</w:t>
            </w:r>
            <w:r w:rsidRPr="005E42CF">
              <w:rPr>
                <w:rFonts w:ascii="Times New Roman" w:eastAsia="Calibri" w:hAnsi="Times New Roman" w:cs="Times New Roman"/>
                <w:color w:val="000000"/>
                <w:sz w:val="24"/>
                <w:szCs w:val="24"/>
                <w:shd w:val="clear" w:color="auto" w:fill="FFFFFF"/>
              </w:rPr>
              <w:t xml:space="preserve"> С</w:t>
            </w:r>
            <w:r>
              <w:rPr>
                <w:rFonts w:ascii="Times New Roman" w:eastAsia="Calibri" w:hAnsi="Times New Roman" w:cs="Times New Roman"/>
                <w:color w:val="000000"/>
                <w:sz w:val="24"/>
                <w:szCs w:val="24"/>
                <w:shd w:val="clear" w:color="auto" w:fill="FFFFFF"/>
              </w:rPr>
              <w:t>овременный школьник, планирующий выбрать профессию в сфере медицины должен хорошо</w:t>
            </w:r>
            <w:r w:rsidRPr="005E42CF">
              <w:rPr>
                <w:rFonts w:ascii="Times New Roman" w:eastAsia="Calibri" w:hAnsi="Times New Roman" w:cs="Times New Roman"/>
                <w:color w:val="000000"/>
                <w:sz w:val="24"/>
                <w:szCs w:val="24"/>
                <w:shd w:val="clear" w:color="auto" w:fill="FFFFFF"/>
              </w:rPr>
              <w:t xml:space="preserve"> ориентироваться в медицинских новациях</w:t>
            </w:r>
            <w:r>
              <w:rPr>
                <w:rFonts w:ascii="Times New Roman" w:eastAsia="Calibri" w:hAnsi="Times New Roman" w:cs="Times New Roman"/>
                <w:color w:val="000000"/>
                <w:sz w:val="24"/>
                <w:szCs w:val="24"/>
                <w:shd w:val="clear" w:color="auto" w:fill="FFFFFF"/>
              </w:rPr>
              <w:t xml:space="preserve"> и, в первую очередь, в этом ему могут помочь его учителя. На нашем мероприятии учителя смогут узнать о самых последних тенденциях в развитии медицины и потребностях в специалистах будущего </w:t>
            </w:r>
            <w:r w:rsidR="00F1768E">
              <w:rPr>
                <w:rFonts w:ascii="Times New Roman" w:eastAsia="Calibri" w:hAnsi="Times New Roman" w:cs="Times New Roman"/>
                <w:color w:val="000000"/>
                <w:sz w:val="24"/>
                <w:szCs w:val="24"/>
                <w:shd w:val="clear" w:color="auto" w:fill="FFFFFF"/>
              </w:rPr>
              <w:t xml:space="preserve">в сфере медицины. Расширение кругозора учителей о профессиях будущего и применение </w:t>
            </w:r>
            <w:r w:rsidR="00F1768E">
              <w:rPr>
                <w:rFonts w:ascii="Times New Roman" w:eastAsia="Calibri" w:hAnsi="Times New Roman" w:cs="Times New Roman"/>
                <w:color w:val="000000"/>
                <w:sz w:val="24"/>
                <w:szCs w:val="24"/>
                <w:shd w:val="clear" w:color="auto" w:fill="FFFFFF"/>
              </w:rPr>
              <w:lastRenderedPageBreak/>
              <w:t xml:space="preserve">полученных знаний в работе со школьниками позволит </w:t>
            </w:r>
            <w:r w:rsidRPr="005E42CF">
              <w:rPr>
                <w:rFonts w:ascii="Times New Roman" w:eastAsia="Calibri" w:hAnsi="Times New Roman" w:cs="Times New Roman"/>
                <w:color w:val="000000"/>
                <w:sz w:val="24"/>
                <w:szCs w:val="24"/>
                <w:shd w:val="clear" w:color="auto" w:fill="FFFFFF"/>
              </w:rPr>
              <w:t xml:space="preserve">способствовать активизации самоопределения у школьников </w:t>
            </w:r>
            <w:r w:rsidR="00F1768E">
              <w:rPr>
                <w:rFonts w:ascii="Times New Roman" w:eastAsia="Calibri" w:hAnsi="Times New Roman" w:cs="Times New Roman"/>
                <w:color w:val="000000"/>
                <w:sz w:val="24"/>
                <w:szCs w:val="24"/>
                <w:shd w:val="clear" w:color="auto" w:fill="FFFFFF"/>
              </w:rPr>
              <w:t xml:space="preserve">с </w:t>
            </w:r>
            <w:r w:rsidRPr="005E42CF">
              <w:rPr>
                <w:rFonts w:ascii="Times New Roman" w:eastAsia="Calibri" w:hAnsi="Times New Roman" w:cs="Times New Roman"/>
                <w:color w:val="000000"/>
                <w:sz w:val="24"/>
                <w:szCs w:val="24"/>
                <w:shd w:val="clear" w:color="auto" w:fill="FFFFFF"/>
              </w:rPr>
              <w:t>выбор</w:t>
            </w:r>
            <w:r w:rsidR="00F1768E">
              <w:rPr>
                <w:rFonts w:ascii="Times New Roman" w:eastAsia="Calibri" w:hAnsi="Times New Roman" w:cs="Times New Roman"/>
                <w:color w:val="000000"/>
                <w:sz w:val="24"/>
                <w:szCs w:val="24"/>
                <w:shd w:val="clear" w:color="auto" w:fill="FFFFFF"/>
              </w:rPr>
              <w:t>ом бу</w:t>
            </w:r>
            <w:r w:rsidR="00F1768E" w:rsidRPr="005E42CF">
              <w:rPr>
                <w:rFonts w:ascii="Times New Roman" w:eastAsia="Calibri" w:hAnsi="Times New Roman" w:cs="Times New Roman"/>
                <w:color w:val="000000"/>
                <w:sz w:val="24"/>
                <w:szCs w:val="24"/>
                <w:shd w:val="clear" w:color="auto" w:fill="FFFFFF"/>
              </w:rPr>
              <w:t>дущей</w:t>
            </w:r>
            <w:r w:rsidRPr="005E42CF">
              <w:rPr>
                <w:rFonts w:ascii="Times New Roman" w:eastAsia="Calibri" w:hAnsi="Times New Roman" w:cs="Times New Roman"/>
                <w:color w:val="000000"/>
                <w:sz w:val="24"/>
                <w:szCs w:val="24"/>
                <w:shd w:val="clear" w:color="auto" w:fill="FFFFFF"/>
              </w:rPr>
              <w:t xml:space="preserve"> профессии, а </w:t>
            </w:r>
            <w:r w:rsidR="00F1768E" w:rsidRPr="005E42CF">
              <w:rPr>
                <w:rFonts w:ascii="Times New Roman" w:eastAsia="Calibri" w:hAnsi="Times New Roman" w:cs="Times New Roman"/>
                <w:color w:val="000000"/>
                <w:sz w:val="24"/>
                <w:szCs w:val="24"/>
                <w:shd w:val="clear" w:color="auto" w:fill="FFFFFF"/>
              </w:rPr>
              <w:t>также</w:t>
            </w:r>
            <w:r w:rsidRPr="005E42CF">
              <w:rPr>
                <w:rFonts w:ascii="Times New Roman" w:eastAsia="Calibri" w:hAnsi="Times New Roman" w:cs="Times New Roman"/>
                <w:color w:val="000000"/>
                <w:sz w:val="24"/>
                <w:szCs w:val="24"/>
                <w:shd w:val="clear" w:color="auto" w:fill="FFFFFF"/>
              </w:rPr>
              <w:t xml:space="preserve"> повышать</w:t>
            </w:r>
            <w:r w:rsidR="00F1768E">
              <w:rPr>
                <w:rFonts w:ascii="Times New Roman" w:eastAsia="Calibri" w:hAnsi="Times New Roman" w:cs="Times New Roman"/>
                <w:color w:val="000000"/>
                <w:sz w:val="24"/>
                <w:szCs w:val="24"/>
                <w:shd w:val="clear" w:color="auto" w:fill="FFFFFF"/>
              </w:rPr>
              <w:t xml:space="preserve"> их</w:t>
            </w:r>
            <w:r w:rsidRPr="005E42CF">
              <w:rPr>
                <w:rFonts w:ascii="Times New Roman" w:eastAsia="Calibri" w:hAnsi="Times New Roman" w:cs="Times New Roman"/>
                <w:color w:val="000000"/>
                <w:sz w:val="24"/>
                <w:szCs w:val="24"/>
                <w:shd w:val="clear" w:color="auto" w:fill="FFFFFF"/>
              </w:rPr>
              <w:t xml:space="preserve"> мотивацию к обучению.  </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Касимовская Н.А., </w:t>
            </w:r>
            <w:r>
              <w:rPr>
                <w:rFonts w:ascii="Times New Roman" w:eastAsia="Times New Roman" w:hAnsi="Times New Roman" w:cs="Times New Roman"/>
                <w:b/>
                <w:sz w:val="24"/>
                <w:szCs w:val="24"/>
                <w:lang w:eastAsia="ru-RU"/>
              </w:rPr>
              <w:t>Фомина Е.В.)</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27.10.2020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75"/>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активных методов обучения в практических занятиях в медицинских класса</w:t>
            </w:r>
          </w:p>
        </w:tc>
        <w:tc>
          <w:tcPr>
            <w:tcW w:w="6799" w:type="dxa"/>
          </w:tcPr>
          <w:p w:rsidR="00694CE6" w:rsidRPr="001C5416" w:rsidRDefault="00694CE6" w:rsidP="00694CE6">
            <w:pPr>
              <w:ind w:firstLine="708"/>
              <w:jc w:val="both"/>
              <w:rPr>
                <w:rFonts w:ascii="Times New Roman" w:hAnsi="Times New Roman" w:cs="Times New Roman"/>
                <w:color w:val="333333"/>
                <w:sz w:val="24"/>
                <w:szCs w:val="24"/>
              </w:rPr>
            </w:pPr>
            <w:r w:rsidRPr="001C5416">
              <w:rPr>
                <w:rFonts w:ascii="Times New Roman" w:hAnsi="Times New Roman" w:cs="Times New Roman"/>
                <w:color w:val="000000"/>
                <w:sz w:val="24"/>
                <w:szCs w:val="24"/>
                <w:shd w:val="clear" w:color="auto" w:fill="FFFFFF"/>
              </w:rPr>
              <w:t xml:space="preserve">Организация </w:t>
            </w:r>
            <w:r>
              <w:rPr>
                <w:rFonts w:ascii="Times New Roman" w:hAnsi="Times New Roman" w:cs="Times New Roman"/>
                <w:color w:val="000000"/>
                <w:sz w:val="24"/>
                <w:szCs w:val="24"/>
                <w:shd w:val="clear" w:color="auto" w:fill="FFFFFF"/>
              </w:rPr>
              <w:t>образовательного процесса</w:t>
            </w:r>
            <w:r w:rsidRPr="001C5416">
              <w:rPr>
                <w:rFonts w:ascii="Times New Roman" w:hAnsi="Times New Roman" w:cs="Times New Roman"/>
                <w:color w:val="000000"/>
                <w:sz w:val="24"/>
                <w:szCs w:val="24"/>
                <w:shd w:val="clear" w:color="auto" w:fill="FFFFFF"/>
              </w:rPr>
              <w:t xml:space="preserve">, использующего активные методы обучения, опирается на ряд принципов, к числу которых можно отнести принципы индивидуализации, гибкости, сотрудничества, </w:t>
            </w:r>
            <w:r w:rsidRPr="001C5416">
              <w:rPr>
                <w:rFonts w:ascii="Times New Roman" w:hAnsi="Times New Roman" w:cs="Times New Roman"/>
                <w:color w:val="333333"/>
                <w:sz w:val="24"/>
                <w:szCs w:val="24"/>
              </w:rPr>
              <w:t>что позволяет значительно повысить качество и эффекти</w:t>
            </w:r>
            <w:r>
              <w:rPr>
                <w:rFonts w:ascii="Times New Roman" w:hAnsi="Times New Roman" w:cs="Times New Roman"/>
                <w:color w:val="333333"/>
                <w:sz w:val="24"/>
                <w:szCs w:val="24"/>
              </w:rPr>
              <w:t>вность обучения школьников</w:t>
            </w:r>
            <w:r w:rsidRPr="001C5416">
              <w:rPr>
                <w:rFonts w:ascii="Times New Roman" w:hAnsi="Times New Roman" w:cs="Times New Roman"/>
                <w:color w:val="333333"/>
                <w:sz w:val="24"/>
                <w:szCs w:val="24"/>
              </w:rPr>
              <w:t>.</w:t>
            </w:r>
          </w:p>
          <w:p w:rsidR="00740005" w:rsidRDefault="00694CE6" w:rsidP="00B30F03">
            <w:pPr>
              <w:ind w:firstLine="708"/>
              <w:jc w:val="both"/>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FFFFF"/>
              </w:rPr>
              <w:t xml:space="preserve">На нашем мероприятии вы сможете узнать как и какие активные методы обучения можно применять при подготовке школьников </w:t>
            </w:r>
            <w:r w:rsidR="00B30F03">
              <w:rPr>
                <w:rFonts w:ascii="Times New Roman" w:hAnsi="Times New Roman" w:cs="Times New Roman"/>
                <w:color w:val="000000"/>
                <w:sz w:val="24"/>
                <w:szCs w:val="24"/>
                <w:shd w:val="clear" w:color="auto" w:fill="FFFFFF"/>
              </w:rPr>
              <w:t>к основам практической медицины (</w:t>
            </w:r>
            <w:r w:rsidRPr="001C5416">
              <w:rPr>
                <w:rFonts w:ascii="Times New Roman" w:hAnsi="Times New Roman" w:cs="Times New Roman"/>
                <w:color w:val="000000"/>
                <w:sz w:val="24"/>
                <w:szCs w:val="24"/>
                <w:shd w:val="clear" w:color="auto" w:fill="FFFFFF"/>
              </w:rPr>
              <w:t>дидактические игры</w:t>
            </w:r>
            <w:r w:rsidR="00B30F03">
              <w:rPr>
                <w:rFonts w:ascii="Times New Roman" w:hAnsi="Times New Roman" w:cs="Times New Roman"/>
                <w:color w:val="000000"/>
                <w:sz w:val="24"/>
                <w:szCs w:val="24"/>
                <w:shd w:val="clear" w:color="auto" w:fill="FFFFFF"/>
              </w:rPr>
              <w:t xml:space="preserve"> в применяемые в обучении работы с пациентами, </w:t>
            </w:r>
            <w:r w:rsidRPr="001C5416">
              <w:rPr>
                <w:rFonts w:ascii="Times New Roman" w:hAnsi="Times New Roman" w:cs="Times New Roman"/>
                <w:color w:val="000000"/>
                <w:sz w:val="24"/>
                <w:szCs w:val="24"/>
                <w:shd w:val="clear" w:color="auto" w:fill="FFFFFF"/>
              </w:rPr>
              <w:t>решение проблемных задач, обучение по алгоритму</w:t>
            </w:r>
            <w:r w:rsidR="00B30F03">
              <w:rPr>
                <w:rFonts w:ascii="Times New Roman" w:hAnsi="Times New Roman" w:cs="Times New Roman"/>
                <w:color w:val="000000"/>
                <w:sz w:val="24"/>
                <w:szCs w:val="24"/>
                <w:shd w:val="clear" w:color="auto" w:fill="FFFFFF"/>
              </w:rPr>
              <w:t xml:space="preserve"> и др.).</w:t>
            </w:r>
          </w:p>
        </w:tc>
        <w:tc>
          <w:tcPr>
            <w:tcW w:w="1843" w:type="dxa"/>
          </w:tcPr>
          <w:p w:rsidR="00740005" w:rsidRDefault="00740005" w:rsidP="003602A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Гераськина</w:t>
            </w:r>
            <w:proofErr w:type="spellEnd"/>
            <w:r>
              <w:rPr>
                <w:rFonts w:ascii="Times New Roman" w:eastAsia="Times New Roman" w:hAnsi="Times New Roman" w:cs="Times New Roman"/>
                <w:b/>
                <w:sz w:val="24"/>
                <w:szCs w:val="24"/>
                <w:lang w:eastAsia="ru-RU"/>
              </w:rPr>
              <w:t xml:space="preserve"> Н.С</w:t>
            </w:r>
            <w:r>
              <w:rPr>
                <w:rFonts w:ascii="Times New Roman" w:eastAsia="Times New Roman" w:hAnsi="Times New Roman" w:cs="Times New Roman"/>
                <w:sz w:val="24"/>
                <w:szCs w:val="24"/>
                <w:lang w:eastAsia="ru-RU"/>
              </w:rPr>
              <w:t>., Егорова Е.В.</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29.10.2020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40005" w:rsidTr="001772C8">
        <w:trPr>
          <w:trHeight w:val="957"/>
        </w:trPr>
        <w:tc>
          <w:tcPr>
            <w:tcW w:w="709" w:type="dxa"/>
          </w:tcPr>
          <w:p w:rsidR="00740005" w:rsidRDefault="00740005" w:rsidP="003602AF">
            <w:pPr>
              <w:numPr>
                <w:ilvl w:val="0"/>
                <w:numId w:val="1"/>
              </w:numPr>
              <w:rPr>
                <w:rFonts w:ascii="Times New Roman" w:eastAsia="Times New Roman" w:hAnsi="Times New Roman" w:cs="Times New Roman"/>
                <w:sz w:val="24"/>
                <w:szCs w:val="24"/>
                <w:lang w:eastAsia="ru-RU"/>
              </w:rPr>
            </w:pPr>
          </w:p>
        </w:tc>
        <w:tc>
          <w:tcPr>
            <w:tcW w:w="3832"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аспекты и алгоритмы оказания первой помощи школьникам в различных неотложных ситуациях</w:t>
            </w:r>
          </w:p>
        </w:tc>
        <w:tc>
          <w:tcPr>
            <w:tcW w:w="6799" w:type="dxa"/>
          </w:tcPr>
          <w:p w:rsidR="00740005" w:rsidRPr="001772C8" w:rsidRDefault="00740005" w:rsidP="001772C8">
            <w:pPr>
              <w:ind w:firstLine="708"/>
              <w:jc w:val="both"/>
              <w:rPr>
                <w:rFonts w:ascii="Times New Roman" w:hAnsi="Times New Roman" w:cs="Times New Roman"/>
                <w:color w:val="000000"/>
                <w:sz w:val="24"/>
                <w:szCs w:val="24"/>
                <w:shd w:val="clear" w:color="auto" w:fill="FFFFFF"/>
              </w:rPr>
            </w:pPr>
            <w:r w:rsidRPr="00740005">
              <w:rPr>
                <w:rFonts w:ascii="Times New Roman" w:hAnsi="Times New Roman" w:cs="Times New Roman"/>
                <w:color w:val="000000"/>
                <w:sz w:val="24"/>
                <w:szCs w:val="24"/>
                <w:shd w:val="clear" w:color="auto" w:fill="FFFFFF"/>
              </w:rPr>
              <w:t>При отсутствии медицинских работников в школах задача оказания первой помощи школьникам ложится на плечи работников образовательных организаций, и, в первую очередь, учителей. В этой связи каждый учитель должен обладать твердыми навыками и уверенностью в правильной последовательности своих действий. На нашем мероприятии мы обсудим правовые аспекты и алгоритмы оказания первой помощи школьникам в различных неотложных ситуациях с учетом современных медицинских взглядов и действующего законодательства.</w:t>
            </w:r>
          </w:p>
        </w:tc>
        <w:tc>
          <w:tcPr>
            <w:tcW w:w="1843" w:type="dxa"/>
          </w:tcPr>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Касимовская Н.А., </w:t>
            </w:r>
            <w:r>
              <w:rPr>
                <w:rFonts w:ascii="Times New Roman" w:eastAsia="Times New Roman" w:hAnsi="Times New Roman" w:cs="Times New Roman"/>
                <w:b/>
                <w:sz w:val="24"/>
                <w:szCs w:val="24"/>
                <w:lang w:eastAsia="ru-RU"/>
              </w:rPr>
              <w:t>Ивлева С.А.</w:t>
            </w:r>
          </w:p>
        </w:tc>
        <w:tc>
          <w:tcPr>
            <w:tcW w:w="1418" w:type="dxa"/>
          </w:tcPr>
          <w:p w:rsidR="00740005" w:rsidRPr="00740005" w:rsidRDefault="00740005" w:rsidP="003602AF">
            <w:pPr>
              <w:rPr>
                <w:rFonts w:ascii="Times New Roman" w:eastAsia="Times New Roman" w:hAnsi="Times New Roman" w:cs="Times New Roman"/>
                <w:b/>
                <w:sz w:val="24"/>
                <w:szCs w:val="24"/>
                <w:lang w:eastAsia="ru-RU"/>
              </w:rPr>
            </w:pPr>
            <w:r w:rsidRPr="00740005">
              <w:rPr>
                <w:rFonts w:ascii="Times New Roman" w:eastAsia="Times New Roman" w:hAnsi="Times New Roman" w:cs="Times New Roman"/>
                <w:b/>
                <w:sz w:val="24"/>
                <w:szCs w:val="24"/>
                <w:lang w:eastAsia="ru-RU"/>
              </w:rPr>
              <w:t>10.11 2020</w:t>
            </w:r>
          </w:p>
          <w:p w:rsidR="00740005" w:rsidRDefault="00740005" w:rsidP="003602AF">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17.00-19.00</w:t>
            </w:r>
          </w:p>
        </w:tc>
        <w:tc>
          <w:tcPr>
            <w:tcW w:w="850" w:type="dxa"/>
          </w:tcPr>
          <w:p w:rsidR="00740005" w:rsidRDefault="00740005" w:rsidP="003602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bl>
    <w:p w:rsidR="009C53C2" w:rsidRDefault="009C53C2" w:rsidP="001772C8"/>
    <w:sectPr w:rsidR="009C53C2" w:rsidSect="001772C8">
      <w:headerReference w:type="default" r:id="rId7"/>
      <w:pgSz w:w="16838" w:h="11906" w:orient="landscape"/>
      <w:pgMar w:top="1701"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E7" w:rsidRDefault="001D4FE7" w:rsidP="005F5E4E">
      <w:pPr>
        <w:spacing w:after="0" w:line="240" w:lineRule="auto"/>
      </w:pPr>
      <w:r>
        <w:separator/>
      </w:r>
    </w:p>
  </w:endnote>
  <w:endnote w:type="continuationSeparator" w:id="0">
    <w:p w:rsidR="001D4FE7" w:rsidRDefault="001D4FE7" w:rsidP="005F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E7" w:rsidRDefault="001D4FE7" w:rsidP="005F5E4E">
      <w:pPr>
        <w:spacing w:after="0" w:line="240" w:lineRule="auto"/>
      </w:pPr>
      <w:r>
        <w:separator/>
      </w:r>
    </w:p>
  </w:footnote>
  <w:footnote w:type="continuationSeparator" w:id="0">
    <w:p w:rsidR="001D4FE7" w:rsidRDefault="001D4FE7" w:rsidP="005F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4E" w:rsidRDefault="005F5E4E" w:rsidP="005F5E4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«Университетская среда для </w:t>
    </w:r>
    <w:r w:rsidR="009D0A77">
      <w:rPr>
        <w:rFonts w:ascii="Times New Roman" w:eastAsia="Times New Roman" w:hAnsi="Times New Roman" w:cs="Times New Roman"/>
        <w:b/>
        <w:sz w:val="24"/>
        <w:szCs w:val="24"/>
        <w:lang w:eastAsia="ru-RU"/>
      </w:rPr>
      <w:t>уч</w:t>
    </w:r>
    <w:r>
      <w:rPr>
        <w:rFonts w:ascii="Times New Roman" w:eastAsia="Times New Roman" w:hAnsi="Times New Roman" w:cs="Times New Roman"/>
        <w:b/>
        <w:sz w:val="24"/>
        <w:szCs w:val="24"/>
        <w:lang w:eastAsia="ru-RU"/>
      </w:rPr>
      <w:t xml:space="preserve">ителей в </w:t>
    </w:r>
    <w:proofErr w:type="spellStart"/>
    <w:r>
      <w:rPr>
        <w:rFonts w:ascii="Times New Roman" w:eastAsia="Times New Roman" w:hAnsi="Times New Roman" w:cs="Times New Roman"/>
        <w:b/>
        <w:sz w:val="24"/>
        <w:szCs w:val="24"/>
        <w:lang w:eastAsia="ru-RU"/>
      </w:rPr>
      <w:t>Сеченовском</w:t>
    </w:r>
    <w:proofErr w:type="spellEnd"/>
    <w:r>
      <w:rPr>
        <w:rFonts w:ascii="Times New Roman" w:eastAsia="Times New Roman" w:hAnsi="Times New Roman" w:cs="Times New Roman"/>
        <w:b/>
        <w:sz w:val="24"/>
        <w:szCs w:val="24"/>
        <w:lang w:eastAsia="ru-RU"/>
      </w:rPr>
      <w:t xml:space="preserve"> Университет</w:t>
    </w:r>
    <w:r w:rsidR="009D0A77">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Современные подходы и методы в подготовке кадров в сфере медицины»</w:t>
    </w:r>
  </w:p>
  <w:p w:rsidR="005F5E4E" w:rsidRDefault="005F5E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0018D"/>
    <w:multiLevelType w:val="hybridMultilevel"/>
    <w:tmpl w:val="7282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17"/>
    <w:rsid w:val="00042795"/>
    <w:rsid w:val="00105DBB"/>
    <w:rsid w:val="001574EE"/>
    <w:rsid w:val="001772C8"/>
    <w:rsid w:val="001D4FE7"/>
    <w:rsid w:val="002A5799"/>
    <w:rsid w:val="004B0556"/>
    <w:rsid w:val="005E42CF"/>
    <w:rsid w:val="005E48E6"/>
    <w:rsid w:val="005F5E4E"/>
    <w:rsid w:val="006737E4"/>
    <w:rsid w:val="00694CE6"/>
    <w:rsid w:val="00723EE1"/>
    <w:rsid w:val="00735C5D"/>
    <w:rsid w:val="00740005"/>
    <w:rsid w:val="00780017"/>
    <w:rsid w:val="009A65DD"/>
    <w:rsid w:val="009C53C2"/>
    <w:rsid w:val="009D0A77"/>
    <w:rsid w:val="00A806BB"/>
    <w:rsid w:val="00B30F03"/>
    <w:rsid w:val="00B45C47"/>
    <w:rsid w:val="00D517FE"/>
    <w:rsid w:val="00F1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7E8D"/>
  <w15:chartTrackingRefBased/>
  <w15:docId w15:val="{4A9050E3-D2D8-43BF-BDC6-C8C7110C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694CE6"/>
  </w:style>
  <w:style w:type="character" w:customStyle="1" w:styleId="c1">
    <w:name w:val="c1"/>
    <w:basedOn w:val="a0"/>
    <w:rsid w:val="00694CE6"/>
  </w:style>
  <w:style w:type="paragraph" w:styleId="a4">
    <w:name w:val="header"/>
    <w:basedOn w:val="a"/>
    <w:link w:val="a5"/>
    <w:uiPriority w:val="99"/>
    <w:unhideWhenUsed/>
    <w:rsid w:val="005F5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5E4E"/>
  </w:style>
  <w:style w:type="paragraph" w:styleId="a6">
    <w:name w:val="footer"/>
    <w:basedOn w:val="a"/>
    <w:link w:val="a7"/>
    <w:uiPriority w:val="99"/>
    <w:unhideWhenUsed/>
    <w:rsid w:val="005F5E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Касимовская</dc:creator>
  <cp:keywords/>
  <dc:description/>
  <cp:lastModifiedBy>Наталия Касимовская</cp:lastModifiedBy>
  <cp:revision>13</cp:revision>
  <dcterms:created xsi:type="dcterms:W3CDTF">2020-08-28T09:33:00Z</dcterms:created>
  <dcterms:modified xsi:type="dcterms:W3CDTF">2020-09-01T21:59:00Z</dcterms:modified>
</cp:coreProperties>
</file>