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3D1B" w14:textId="77777777" w:rsidR="003C6D67" w:rsidRPr="00E67846" w:rsidRDefault="00585A50" w:rsidP="003C6D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</w:t>
      </w:r>
      <w:r w:rsidR="003C6D67" w:rsidRPr="00E67846">
        <w:rPr>
          <w:rFonts w:ascii="Times New Roman" w:hAnsi="Times New Roman"/>
          <w:sz w:val="20"/>
          <w:szCs w:val="20"/>
        </w:rPr>
        <w:t>едеральное государственное автономное образовательное учреждение высшего образования</w:t>
      </w:r>
    </w:p>
    <w:p w14:paraId="67121FF4" w14:textId="77777777" w:rsidR="00E67846" w:rsidRPr="00E67846" w:rsidRDefault="003C6D67" w:rsidP="003C6D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67846">
        <w:rPr>
          <w:rFonts w:ascii="Times New Roman" w:hAnsi="Times New Roman"/>
          <w:b/>
          <w:sz w:val="20"/>
          <w:szCs w:val="20"/>
        </w:rPr>
        <w:t>Первый Московский государственный медицинский университет имени И.М.Сеченова</w:t>
      </w:r>
    </w:p>
    <w:p w14:paraId="3D60CA1A" w14:textId="77777777" w:rsidR="003C6D67" w:rsidRPr="00E67846" w:rsidRDefault="003C6D67" w:rsidP="003C6D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7846">
        <w:rPr>
          <w:rFonts w:ascii="Times New Roman" w:hAnsi="Times New Roman"/>
          <w:sz w:val="20"/>
          <w:szCs w:val="20"/>
        </w:rPr>
        <w:t>Министерства здравоохранения Российской Федерации</w:t>
      </w:r>
    </w:p>
    <w:p w14:paraId="453627F4" w14:textId="77777777" w:rsidR="003C6D67" w:rsidRPr="00E67846" w:rsidRDefault="003C6D67" w:rsidP="003C6D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67846">
        <w:rPr>
          <w:rFonts w:ascii="Times New Roman" w:hAnsi="Times New Roman"/>
          <w:b/>
          <w:sz w:val="20"/>
          <w:szCs w:val="20"/>
        </w:rPr>
        <w:t>(Сеченовский Университет)</w:t>
      </w:r>
    </w:p>
    <w:p w14:paraId="49A793AE" w14:textId="77777777" w:rsidR="00DD138B" w:rsidRPr="00E67846" w:rsidRDefault="00DD138B" w:rsidP="00DD1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D96476" w14:textId="77777777" w:rsidR="00DD138B" w:rsidRPr="00E67846" w:rsidRDefault="00DD138B" w:rsidP="00DD1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EFCC12" w14:textId="77777777" w:rsidR="00DD138B" w:rsidRPr="00DD138B" w:rsidRDefault="00DD138B" w:rsidP="00DD138B">
      <w:pPr>
        <w:spacing w:after="0" w:line="240" w:lineRule="auto"/>
        <w:ind w:left="4962"/>
        <w:jc w:val="center"/>
        <w:rPr>
          <w:rFonts w:ascii="Times New Roman" w:hAnsi="Times New Roman"/>
          <w:b/>
          <w:sz w:val="24"/>
          <w:szCs w:val="24"/>
        </w:rPr>
      </w:pPr>
      <w:r w:rsidRPr="00DD138B">
        <w:rPr>
          <w:rFonts w:ascii="Times New Roman" w:hAnsi="Times New Roman"/>
          <w:sz w:val="24"/>
          <w:szCs w:val="24"/>
        </w:rPr>
        <w:t>УТВЕРЖДЕНО</w:t>
      </w:r>
      <w:r w:rsidRPr="00DD138B">
        <w:rPr>
          <w:rFonts w:ascii="Times New Roman" w:hAnsi="Times New Roman"/>
          <w:sz w:val="24"/>
          <w:szCs w:val="24"/>
        </w:rPr>
        <w:br/>
        <w:t>Ученый совет ФГАОУ ВО Первый МГМУ</w:t>
      </w:r>
      <w:r w:rsidRPr="00DD138B">
        <w:rPr>
          <w:rFonts w:ascii="Times New Roman" w:hAnsi="Times New Roman"/>
          <w:sz w:val="24"/>
          <w:szCs w:val="24"/>
        </w:rPr>
        <w:br/>
        <w:t>им. И.М.Сеченова Минздрава России</w:t>
      </w:r>
      <w:r w:rsidRPr="00DD138B">
        <w:rPr>
          <w:rFonts w:ascii="Times New Roman" w:hAnsi="Times New Roman"/>
          <w:sz w:val="24"/>
          <w:szCs w:val="24"/>
        </w:rPr>
        <w:br/>
        <w:t>(Сеченовский Университет)</w:t>
      </w:r>
      <w:r w:rsidRPr="00DD138B">
        <w:rPr>
          <w:rFonts w:ascii="Times New Roman" w:hAnsi="Times New Roman"/>
          <w:sz w:val="24"/>
          <w:szCs w:val="24"/>
        </w:rPr>
        <w:br/>
        <w:t>«______»_____________________20____</w:t>
      </w:r>
      <w:r w:rsidRPr="00DD138B">
        <w:rPr>
          <w:rFonts w:ascii="Times New Roman" w:hAnsi="Times New Roman"/>
          <w:sz w:val="24"/>
          <w:szCs w:val="24"/>
        </w:rPr>
        <w:br/>
        <w:t>протокол № ______________________</w:t>
      </w:r>
    </w:p>
    <w:p w14:paraId="5C74BA22" w14:textId="77777777" w:rsidR="00683FBB" w:rsidRPr="00683FBB" w:rsidRDefault="00683FBB" w:rsidP="007A2EC5">
      <w:pPr>
        <w:spacing w:after="0" w:line="240" w:lineRule="auto"/>
        <w:ind w:left="453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15A444" w14:textId="60D62576" w:rsidR="00683FBB" w:rsidRDefault="00683FBB" w:rsidP="00683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68027A" w14:textId="3B33B74C" w:rsidR="002E0E8C" w:rsidRDefault="002E0E8C" w:rsidP="00683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0BA232" w14:textId="77777777" w:rsidR="002E0E8C" w:rsidRPr="00683FBB" w:rsidRDefault="002E0E8C" w:rsidP="00683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4B661F" w14:textId="77777777" w:rsidR="00683FBB" w:rsidRPr="00683FBB" w:rsidRDefault="00683FBB" w:rsidP="00683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D82F58" w14:textId="5E8BB496" w:rsidR="00C5128C" w:rsidRPr="00C5128C" w:rsidRDefault="00C5128C" w:rsidP="005C5146">
      <w:pPr>
        <w:ind w:right="-239"/>
        <w:jc w:val="center"/>
        <w:rPr>
          <w:rFonts w:ascii="Times New Roman" w:hAnsi="Times New Roman"/>
          <w:sz w:val="24"/>
          <w:szCs w:val="24"/>
        </w:rPr>
      </w:pPr>
      <w:r w:rsidRPr="00C5128C">
        <w:rPr>
          <w:rFonts w:ascii="Times New Roman" w:hAnsi="Times New Roman"/>
          <w:sz w:val="24"/>
          <w:szCs w:val="24"/>
        </w:rPr>
        <w:t>РАБОЧАЯ ПРОГРАММА ПРАКТИКИ</w:t>
      </w:r>
    </w:p>
    <w:p w14:paraId="3A9D03A2" w14:textId="77777777" w:rsidR="00C5128C" w:rsidRPr="00C5128C" w:rsidRDefault="00C5128C" w:rsidP="00C5128C">
      <w:pPr>
        <w:spacing w:line="334" w:lineRule="exact"/>
        <w:jc w:val="center"/>
        <w:rPr>
          <w:rFonts w:ascii="Times New Roman" w:hAnsi="Times New Roman"/>
          <w:sz w:val="24"/>
          <w:szCs w:val="24"/>
        </w:rPr>
      </w:pPr>
    </w:p>
    <w:p w14:paraId="34A12E54" w14:textId="77777777" w:rsidR="00C5128C" w:rsidRPr="00C5128C" w:rsidRDefault="00C5128C" w:rsidP="00C5128C">
      <w:pPr>
        <w:spacing w:line="246" w:lineRule="auto"/>
        <w:ind w:left="340" w:right="100"/>
        <w:jc w:val="center"/>
        <w:rPr>
          <w:rFonts w:ascii="Times New Roman" w:hAnsi="Times New Roman"/>
          <w:sz w:val="24"/>
          <w:szCs w:val="24"/>
        </w:rPr>
      </w:pPr>
      <w:r w:rsidRPr="00C5128C">
        <w:rPr>
          <w:rFonts w:ascii="Times New Roman" w:hAnsi="Times New Roman"/>
          <w:b/>
          <w:bCs/>
          <w:sz w:val="24"/>
          <w:szCs w:val="24"/>
        </w:rPr>
        <w:t>ПО ПОЛУЧЕНИЮ ПРОФЕССИОНАЛЬНЫХ УМЕНИЙ И ОПЫТА ПРОФЕССИОНАЛЬНОЙ ДЕЯТЕЛЬНОСТИ</w:t>
      </w:r>
    </w:p>
    <w:p w14:paraId="5BA6B7CF" w14:textId="77777777" w:rsidR="00C5128C" w:rsidRPr="00C5128C" w:rsidRDefault="00C5128C" w:rsidP="005C5146">
      <w:pPr>
        <w:spacing w:line="366" w:lineRule="exact"/>
        <w:rPr>
          <w:rFonts w:ascii="Times New Roman" w:hAnsi="Times New Roman"/>
          <w:sz w:val="24"/>
          <w:szCs w:val="24"/>
        </w:rPr>
      </w:pPr>
    </w:p>
    <w:p w14:paraId="5FC41AD8" w14:textId="77777777" w:rsidR="00C5128C" w:rsidRPr="00C5128C" w:rsidRDefault="00C5128C" w:rsidP="00C5128C">
      <w:pPr>
        <w:spacing w:line="319" w:lineRule="auto"/>
        <w:ind w:left="340" w:right="100"/>
        <w:jc w:val="center"/>
        <w:rPr>
          <w:rFonts w:ascii="Times New Roman" w:hAnsi="Times New Roman"/>
          <w:sz w:val="24"/>
          <w:szCs w:val="24"/>
        </w:rPr>
      </w:pPr>
      <w:r w:rsidRPr="00C5128C">
        <w:rPr>
          <w:rFonts w:ascii="Times New Roman" w:hAnsi="Times New Roman"/>
          <w:sz w:val="24"/>
          <w:szCs w:val="24"/>
        </w:rPr>
        <w:t>Направленность:</w:t>
      </w:r>
    </w:p>
    <w:p w14:paraId="0146B181" w14:textId="1A3CD82F" w:rsidR="00C5128C" w:rsidRPr="009C2A61" w:rsidRDefault="002E0E8C" w:rsidP="00C5128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12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512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33</w:t>
      </w:r>
      <w:r w:rsidR="00C5128C">
        <w:rPr>
          <w:rFonts w:ascii="Times New Roman" w:hAnsi="Times New Roman" w:cs="Times New Roman"/>
          <w:sz w:val="24"/>
          <w:szCs w:val="24"/>
        </w:rPr>
        <w:t xml:space="preserve"> Восстановительная медицина, спортивная медицина, лечебная физкультура, курортология и физиотерапия</w:t>
      </w:r>
    </w:p>
    <w:p w14:paraId="10145DF6" w14:textId="77777777" w:rsidR="00C5128C" w:rsidRPr="00C5128C" w:rsidRDefault="00C5128C" w:rsidP="00C5128C">
      <w:pPr>
        <w:spacing w:line="319" w:lineRule="auto"/>
        <w:ind w:left="340" w:right="100"/>
        <w:jc w:val="center"/>
        <w:rPr>
          <w:rFonts w:ascii="Times New Roman" w:hAnsi="Times New Roman"/>
          <w:sz w:val="24"/>
          <w:szCs w:val="24"/>
        </w:rPr>
      </w:pPr>
    </w:p>
    <w:p w14:paraId="78654D67" w14:textId="77777777" w:rsidR="00C5128C" w:rsidRPr="00C5128C" w:rsidRDefault="00C5128C" w:rsidP="00C5128C">
      <w:pPr>
        <w:spacing w:line="256" w:lineRule="exact"/>
        <w:jc w:val="center"/>
        <w:rPr>
          <w:rFonts w:ascii="Times New Roman" w:hAnsi="Times New Roman"/>
          <w:sz w:val="24"/>
          <w:szCs w:val="24"/>
        </w:rPr>
      </w:pPr>
    </w:p>
    <w:p w14:paraId="6157661C" w14:textId="77777777" w:rsidR="00C5128C" w:rsidRPr="00C5128C" w:rsidRDefault="00C5128C" w:rsidP="00C5128C">
      <w:pPr>
        <w:jc w:val="center"/>
        <w:rPr>
          <w:rFonts w:ascii="Times New Roman" w:hAnsi="Times New Roman"/>
          <w:sz w:val="24"/>
          <w:szCs w:val="24"/>
        </w:rPr>
      </w:pPr>
      <w:r w:rsidRPr="00C5128C">
        <w:rPr>
          <w:rFonts w:ascii="Times New Roman" w:hAnsi="Times New Roman"/>
          <w:sz w:val="24"/>
          <w:szCs w:val="24"/>
        </w:rPr>
        <w:t>Квалификация (степень) выпускника:</w:t>
      </w:r>
    </w:p>
    <w:p w14:paraId="70F521CD" w14:textId="77777777" w:rsidR="00C5128C" w:rsidRPr="00C5128C" w:rsidRDefault="00C5128C" w:rsidP="00C5128C">
      <w:pPr>
        <w:jc w:val="center"/>
        <w:rPr>
          <w:rFonts w:ascii="Times New Roman" w:hAnsi="Times New Roman"/>
          <w:sz w:val="24"/>
          <w:szCs w:val="24"/>
        </w:rPr>
      </w:pPr>
      <w:r w:rsidRPr="00C5128C">
        <w:rPr>
          <w:rFonts w:ascii="Times New Roman" w:hAnsi="Times New Roman"/>
          <w:sz w:val="24"/>
          <w:szCs w:val="24"/>
        </w:rPr>
        <w:t>«Исследователь. Преподаватель-исследователь»</w:t>
      </w:r>
    </w:p>
    <w:p w14:paraId="071EA951" w14:textId="2336FE6F" w:rsidR="00C5128C" w:rsidRDefault="00C5128C" w:rsidP="00C5128C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739A57C5" w14:textId="2E6F435A" w:rsidR="005C5146" w:rsidRDefault="005C5146" w:rsidP="005C514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17C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Форма обучения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  <w:t xml:space="preserve">                  </w:t>
      </w:r>
      <w:r w:rsidR="00AB71A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очная</w:t>
      </w:r>
      <w:r w:rsidRPr="00F17CD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F17CD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F17CD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F17CD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F17CD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F17CD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</w:p>
    <w:p w14:paraId="03261070" w14:textId="77777777" w:rsidR="005C5146" w:rsidRPr="00F17CD7" w:rsidRDefault="005C5146" w:rsidP="005C514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14:paraId="66515381" w14:textId="77777777" w:rsidR="005C5146" w:rsidRPr="00F17CD7" w:rsidRDefault="005C5146" w:rsidP="005C5146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17CD7">
        <w:rPr>
          <w:rFonts w:ascii="Times New Roman" w:eastAsia="Times New Roman" w:hAnsi="Times New Roman"/>
          <w:bCs/>
          <w:sz w:val="16"/>
          <w:szCs w:val="16"/>
          <w:lang w:eastAsia="ru-RU"/>
        </w:rPr>
        <w:t>(очная, очно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F17CD7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F17CD7">
        <w:rPr>
          <w:rFonts w:ascii="Times New Roman" w:eastAsia="Times New Roman" w:hAnsi="Times New Roman"/>
          <w:bCs/>
          <w:sz w:val="16"/>
          <w:szCs w:val="16"/>
          <w:lang w:eastAsia="ru-RU"/>
        </w:rPr>
        <w:t>заочная (вечерняя), заочная, сочетанная)</w:t>
      </w:r>
    </w:p>
    <w:p w14:paraId="0FCB9CA1" w14:textId="114477BA" w:rsidR="002E0E8C" w:rsidRDefault="002E0E8C" w:rsidP="00C5128C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0AB1C6A2" w14:textId="309BD195" w:rsidR="002E0E8C" w:rsidRDefault="002E0E8C" w:rsidP="00C5128C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64C41AF7" w14:textId="524B6DC4" w:rsidR="005C5146" w:rsidRDefault="005C5146" w:rsidP="00C5128C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2BED198" w14:textId="5D7B8271" w:rsidR="005C5146" w:rsidRDefault="005C5146" w:rsidP="00C5128C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66481B2A" w14:textId="77777777" w:rsidR="005C5146" w:rsidRPr="00C5128C" w:rsidRDefault="005C5146" w:rsidP="00C5128C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E523502" w14:textId="2F41439E" w:rsidR="00C5128C" w:rsidRPr="00C5128C" w:rsidRDefault="00C5128C" w:rsidP="00C5128C">
      <w:pPr>
        <w:widowControl w:val="0"/>
        <w:tabs>
          <w:tab w:val="right" w:leader="underscore" w:pos="8505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Трудоемкость </w:t>
      </w:r>
      <w:r w:rsidR="00E317FC">
        <w:rPr>
          <w:rFonts w:ascii="Times New Roman" w:hAnsi="Times New Roman"/>
          <w:bCs/>
          <w:sz w:val="24"/>
          <w:szCs w:val="24"/>
        </w:rPr>
        <w:t>____</w:t>
      </w:r>
      <w:r w:rsidRPr="00C5128C">
        <w:rPr>
          <w:rFonts w:ascii="Times New Roman" w:hAnsi="Times New Roman"/>
          <w:bCs/>
          <w:sz w:val="24"/>
          <w:szCs w:val="24"/>
        </w:rPr>
        <w:t xml:space="preserve"> ЗЕ</w:t>
      </w:r>
    </w:p>
    <w:p w14:paraId="3B036C5C" w14:textId="77777777" w:rsidR="00C5128C" w:rsidRPr="002E0E8C" w:rsidRDefault="00C5128C" w:rsidP="007A2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60D3CD" w14:textId="77777777" w:rsidR="00C5128C" w:rsidRDefault="00C5128C" w:rsidP="007A2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009DC4" w14:textId="77777777" w:rsidR="002E0E8C" w:rsidRDefault="00C5128C" w:rsidP="002E0E8C">
      <w:pPr>
        <w:spacing w:line="237" w:lineRule="auto"/>
        <w:ind w:left="7" w:firstLine="708"/>
        <w:jc w:val="both"/>
        <w:rPr>
          <w:rFonts w:ascii="Times New Roman" w:hAnsi="Times New Roman"/>
        </w:rPr>
      </w:pPr>
      <w:r w:rsidRPr="00C5128C">
        <w:rPr>
          <w:rFonts w:ascii="Times New Roman" w:hAnsi="Times New Roman"/>
        </w:rPr>
        <w:lastRenderedPageBreak/>
        <w:t>Одним из элементов учебного процесса подготовки аспирантов является практика по получению профессиональных умений и опыта профессиональной деятельности (далее - «практика»), которая способствует закреплению и углублению теоретических знаний, полученных при обучении, умению ставить задачи, анализировать полученные результаты и делать выводы, приобретению и развитию навыков самостоятельной научно-исследовательской работы.</w:t>
      </w:r>
    </w:p>
    <w:p w14:paraId="771B00E2" w14:textId="52473D1F" w:rsidR="00C5128C" w:rsidRPr="00C5128C" w:rsidRDefault="00C5128C" w:rsidP="002E0E8C">
      <w:pPr>
        <w:spacing w:line="237" w:lineRule="auto"/>
        <w:ind w:left="7" w:firstLine="708"/>
        <w:jc w:val="both"/>
        <w:rPr>
          <w:rFonts w:ascii="Times New Roman" w:hAnsi="Times New Roman"/>
        </w:rPr>
      </w:pPr>
      <w:r w:rsidRPr="00C5128C">
        <w:rPr>
          <w:rFonts w:ascii="Times New Roman" w:hAnsi="Times New Roman"/>
        </w:rPr>
        <w:t>Настоящая программа практики определяет цели, задачи, сроки, содержание практики аспирантов, порядок её организации и формы отчётности.</w:t>
      </w:r>
    </w:p>
    <w:p w14:paraId="616BDD7F" w14:textId="3C587CBA" w:rsidR="00C5128C" w:rsidRPr="00C5128C" w:rsidRDefault="002E0E8C" w:rsidP="002E0E8C">
      <w:pPr>
        <w:spacing w:line="23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C5128C" w:rsidRPr="00C5128C">
        <w:rPr>
          <w:rFonts w:ascii="Times New Roman" w:hAnsi="Times New Roman"/>
        </w:rPr>
        <w:t>Программа практики аспирантов, обучающихся по направлению подготовки 14.01.23 Урология, разработана в соответствии с требованиями, изложенными в следующих законодательных документах:</w:t>
      </w:r>
    </w:p>
    <w:p w14:paraId="021D2DE7" w14:textId="77777777" w:rsidR="00C5128C" w:rsidRPr="00C5128C" w:rsidRDefault="00C5128C" w:rsidP="00C5128C">
      <w:pPr>
        <w:spacing w:line="43" w:lineRule="exact"/>
        <w:jc w:val="both"/>
        <w:rPr>
          <w:rFonts w:ascii="Times New Roman" w:hAnsi="Times New Roman"/>
        </w:rPr>
      </w:pPr>
    </w:p>
    <w:p w14:paraId="01BC1D7E" w14:textId="28C42E5C" w:rsidR="008A2F95" w:rsidRPr="008A2F95" w:rsidRDefault="00C5128C" w:rsidP="008A2F95">
      <w:pPr>
        <w:pStyle w:val="a7"/>
        <w:numPr>
          <w:ilvl w:val="0"/>
          <w:numId w:val="27"/>
        </w:numPr>
        <w:tabs>
          <w:tab w:val="left" w:pos="6506"/>
        </w:tabs>
        <w:jc w:val="both"/>
        <w:rPr>
          <w:sz w:val="22"/>
          <w:szCs w:val="22"/>
        </w:rPr>
      </w:pPr>
      <w:r w:rsidRPr="008A2F95">
        <w:rPr>
          <w:sz w:val="22"/>
          <w:szCs w:val="22"/>
        </w:rPr>
        <w:t xml:space="preserve">Федеральный закон от 29.12.2012 № 273-ФЗ (ред. </w:t>
      </w:r>
      <w:r w:rsidR="008A2F95" w:rsidRPr="008A2F95">
        <w:rPr>
          <w:sz w:val="22"/>
          <w:szCs w:val="22"/>
        </w:rPr>
        <w:t>о</w:t>
      </w:r>
      <w:r w:rsidRPr="008A2F95">
        <w:rPr>
          <w:sz w:val="22"/>
          <w:szCs w:val="22"/>
        </w:rPr>
        <w:t>т</w:t>
      </w:r>
      <w:r w:rsidR="008A2F95" w:rsidRPr="008A2F95">
        <w:rPr>
          <w:sz w:val="22"/>
          <w:szCs w:val="22"/>
        </w:rPr>
        <w:t xml:space="preserve"> </w:t>
      </w:r>
      <w:r w:rsidRPr="008A2F95">
        <w:rPr>
          <w:sz w:val="22"/>
          <w:szCs w:val="22"/>
        </w:rPr>
        <w:t>21.07.2014) «Об образовании</w:t>
      </w:r>
      <w:r w:rsidR="008A2F95" w:rsidRPr="008A2F95">
        <w:rPr>
          <w:sz w:val="22"/>
          <w:szCs w:val="22"/>
        </w:rPr>
        <w:t xml:space="preserve"> в </w:t>
      </w:r>
      <w:r w:rsidRPr="008A2F95">
        <w:rPr>
          <w:sz w:val="22"/>
          <w:szCs w:val="22"/>
        </w:rPr>
        <w:t>Российской Федерации» (с изм. и доп., вступ. в силу с 21.10.2014);</w:t>
      </w:r>
    </w:p>
    <w:p w14:paraId="44903189" w14:textId="77777777" w:rsidR="008A2F95" w:rsidRPr="008A2F95" w:rsidRDefault="00C5128C" w:rsidP="008A2F95">
      <w:pPr>
        <w:pStyle w:val="a7"/>
        <w:numPr>
          <w:ilvl w:val="0"/>
          <w:numId w:val="27"/>
        </w:numPr>
        <w:tabs>
          <w:tab w:val="left" w:pos="6506"/>
        </w:tabs>
        <w:jc w:val="both"/>
        <w:rPr>
          <w:sz w:val="22"/>
          <w:szCs w:val="22"/>
        </w:rPr>
      </w:pPr>
      <w:r w:rsidRPr="008A2F95">
        <w:rPr>
          <w:sz w:val="22"/>
          <w:szCs w:val="22"/>
        </w:rPr>
        <w:t>Приказ Минобрнауки России Министерства образования и науки Российской Федерации № 897 от 30.07.2014 г. «Об утверждении Федерального государственного образовательного стандарта высшего образования по направлению подготовки 14.01.23 Урология (уровень подготовки кадров высшей квалификации)»;</w:t>
      </w:r>
    </w:p>
    <w:p w14:paraId="6FDD7832" w14:textId="791C0F9F" w:rsidR="00C5128C" w:rsidRPr="008A2F95" w:rsidRDefault="00C5128C" w:rsidP="008A2F95">
      <w:pPr>
        <w:pStyle w:val="a7"/>
        <w:numPr>
          <w:ilvl w:val="0"/>
          <w:numId w:val="27"/>
        </w:numPr>
        <w:tabs>
          <w:tab w:val="left" w:pos="6506"/>
        </w:tabs>
        <w:jc w:val="both"/>
        <w:rPr>
          <w:sz w:val="22"/>
          <w:szCs w:val="22"/>
        </w:rPr>
      </w:pPr>
      <w:r w:rsidRPr="008A2F95">
        <w:rPr>
          <w:sz w:val="22"/>
          <w:szCs w:val="22"/>
        </w:rPr>
        <w:t>Учебный план по основной профессиональной образовательной программе высшего образования – программе подготовке научно-педагогических кадров в аспирантуре.</w:t>
      </w:r>
    </w:p>
    <w:p w14:paraId="1E58FA0C" w14:textId="77777777" w:rsidR="00C5128C" w:rsidRPr="00C5128C" w:rsidRDefault="00C5128C" w:rsidP="00BC4F70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7D56C8" w14:textId="77777777" w:rsidR="00C5128C" w:rsidRPr="00C5128C" w:rsidRDefault="00C5128C" w:rsidP="00C5128C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C5128C">
        <w:rPr>
          <w:rFonts w:ascii="Times New Roman" w:hAnsi="Times New Roman"/>
          <w:b/>
          <w:bCs/>
        </w:rPr>
        <w:t>1. Цели и задачи практики</w:t>
      </w:r>
    </w:p>
    <w:p w14:paraId="217707E1" w14:textId="77777777" w:rsidR="00C5128C" w:rsidRPr="00C5128C" w:rsidRDefault="00C5128C" w:rsidP="00C5128C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C5128C">
        <w:rPr>
          <w:rFonts w:ascii="Times New Roman" w:hAnsi="Times New Roman"/>
          <w:bCs/>
        </w:rPr>
        <w:t>Цель практики</w:t>
      </w:r>
      <w:r w:rsidRPr="00C5128C">
        <w:rPr>
          <w:rFonts w:ascii="Times New Roman" w:hAnsi="Times New Roman"/>
          <w:b/>
          <w:bCs/>
        </w:rPr>
        <w:t xml:space="preserve"> </w:t>
      </w:r>
      <w:r w:rsidRPr="00C5128C">
        <w:rPr>
          <w:rFonts w:ascii="Times New Roman" w:hAnsi="Times New Roman"/>
          <w:bCs/>
        </w:rPr>
        <w:t>— формирование компетенций аспиранта, направленных на реализацию практических навыков по ведению научно-исследовательской деятельности.</w:t>
      </w:r>
    </w:p>
    <w:p w14:paraId="6E7618AE" w14:textId="77777777" w:rsidR="00C5128C" w:rsidRPr="00C5128C" w:rsidRDefault="00C5128C" w:rsidP="00C5128C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  <w:color w:val="000000"/>
        </w:rPr>
      </w:pPr>
      <w:r w:rsidRPr="00C5128C">
        <w:rPr>
          <w:rFonts w:ascii="Times New Roman" w:hAnsi="Times New Roman"/>
          <w:color w:val="000000"/>
        </w:rPr>
        <w:t>Основные задачи практики:</w:t>
      </w:r>
    </w:p>
    <w:p w14:paraId="439DB22A" w14:textId="77777777" w:rsidR="00C5128C" w:rsidRPr="00C5128C" w:rsidRDefault="00C5128C" w:rsidP="00C5128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C5128C">
        <w:rPr>
          <w:rFonts w:ascii="Times New Roman" w:hAnsi="Times New Roman"/>
        </w:rPr>
        <w:t>формирование навыков исследователя, владеющего современным инструментарием науки для поиска и интерпретации информации с целью ее использования в научной деятельности;</w:t>
      </w:r>
    </w:p>
    <w:p w14:paraId="13C8BEEA" w14:textId="77777777" w:rsidR="00C5128C" w:rsidRPr="00C5128C" w:rsidRDefault="00C5128C" w:rsidP="00C5128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C5128C">
        <w:rPr>
          <w:rFonts w:ascii="Times New Roman" w:hAnsi="Times New Roman"/>
        </w:rPr>
        <w:t>формирование навыка выступлений на научных конференциях с представлением материалов исследования, участия в научных дискуссиях;</w:t>
      </w:r>
    </w:p>
    <w:p w14:paraId="1750DFB1" w14:textId="77777777" w:rsidR="00C5128C" w:rsidRPr="00C5128C" w:rsidRDefault="00C5128C" w:rsidP="00C5128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C5128C">
        <w:rPr>
          <w:rFonts w:ascii="Times New Roman" w:hAnsi="Times New Roman"/>
        </w:rPr>
        <w:t>формирование навыка проведения самостоятельного исследования в соответствии с разработанной программой;</w:t>
      </w:r>
    </w:p>
    <w:p w14:paraId="14A2441F" w14:textId="77777777" w:rsidR="00C5128C" w:rsidRDefault="00C5128C" w:rsidP="00C5128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C5128C">
        <w:rPr>
          <w:rFonts w:ascii="Times New Roman" w:hAnsi="Times New Roman"/>
        </w:rPr>
        <w:t>формирование навыка представления результатов проведенного исследования в виде научного доклада.</w:t>
      </w:r>
    </w:p>
    <w:p w14:paraId="301C234B" w14:textId="77777777" w:rsidR="00C5128C" w:rsidRPr="00C5128C" w:rsidRDefault="00C5128C" w:rsidP="00C5128C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4282B968" w14:textId="77777777" w:rsidR="00C5128C" w:rsidRPr="00C5128C" w:rsidRDefault="00C5128C" w:rsidP="00C5128C">
      <w:pPr>
        <w:jc w:val="both"/>
        <w:rPr>
          <w:rFonts w:ascii="Times New Roman" w:hAnsi="Times New Roman"/>
        </w:rPr>
      </w:pPr>
      <w:r w:rsidRPr="00C5128C">
        <w:rPr>
          <w:rFonts w:ascii="Times New Roman" w:hAnsi="Times New Roman"/>
        </w:rPr>
        <w:t xml:space="preserve">В результате освоения дисциплины, обучающиеся изучают следующие компетенции: </w:t>
      </w:r>
    </w:p>
    <w:p w14:paraId="2C0F975C" w14:textId="77777777" w:rsidR="00BC4F70" w:rsidRPr="00BC4F70" w:rsidRDefault="00BC4F70" w:rsidP="00BC4F70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ПК-6</w:t>
      </w:r>
      <w:r w:rsidRPr="00BC4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Готовность к ведению и лечению пациентов, нуждающихся в оказании медицинской помощи с применением методов</w:t>
      </w:r>
      <w:r w:rsidR="00C512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восстановительного лечения</w:t>
      </w:r>
      <w:r w:rsidRPr="00BC4F70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6D2E7052" w14:textId="77777777" w:rsidR="00BC4F70" w:rsidRPr="00BC4F70" w:rsidRDefault="00BC4F70" w:rsidP="00BC4F70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ПК-7</w:t>
      </w:r>
      <w:r w:rsidRPr="00BC4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готовность к оказанию медицинской помощи при чрезвычайных ситуациях, в том числе участию в медицинской эвакуации;</w:t>
      </w:r>
    </w:p>
    <w:p w14:paraId="2997FA11" w14:textId="77777777" w:rsidR="00BC4F70" w:rsidRPr="00BC4F70" w:rsidRDefault="00BC4F70" w:rsidP="00BC4F70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ПК-8</w:t>
      </w:r>
      <w:r w:rsidRPr="00BC4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Готовность к применению </w:t>
      </w:r>
      <w:r w:rsidR="00C5128C" w:rsidRPr="00BC4F70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методов</w:t>
      </w:r>
      <w:r w:rsidR="00C512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восстановительного лечения</w:t>
      </w:r>
      <w:r w:rsidR="00C5128C" w:rsidRPr="00BC4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C4F70">
        <w:rPr>
          <w:rFonts w:ascii="Times New Roman" w:eastAsia="Times New Roman" w:hAnsi="Times New Roman"/>
          <w:bCs/>
          <w:sz w:val="24"/>
          <w:szCs w:val="24"/>
          <w:lang w:eastAsia="ru-RU"/>
        </w:rPr>
        <w:t>у пациентов, нуждающихся в медицинской реабилитации и санаторно-курортном лечении;</w:t>
      </w:r>
    </w:p>
    <w:p w14:paraId="466136D1" w14:textId="77777777" w:rsidR="00BC4F70" w:rsidRDefault="00BC4F70" w:rsidP="00BC4F70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ПК-9</w:t>
      </w:r>
      <w:r w:rsidRPr="00BC4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</w:t>
      </w:r>
      <w:r w:rsidR="00C512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здоровья и здоровья окружающих.</w:t>
      </w:r>
    </w:p>
    <w:p w14:paraId="1A80C532" w14:textId="77777777" w:rsidR="003C0A7C" w:rsidRDefault="00C5128C" w:rsidP="003C0A7C">
      <w:pPr>
        <w:jc w:val="both"/>
        <w:rPr>
          <w:rFonts w:ascii="Times New Roman" w:hAnsi="Times New Roman"/>
        </w:rPr>
      </w:pPr>
      <w:r w:rsidRPr="003C0A7C">
        <w:rPr>
          <w:rFonts w:ascii="Times New Roman" w:hAnsi="Times New Roman"/>
          <w:bCs/>
        </w:rPr>
        <w:t>Виды деятельности</w:t>
      </w:r>
      <w:r w:rsidRPr="003C0A7C">
        <w:rPr>
          <w:rFonts w:ascii="Times New Roman" w:hAnsi="Times New Roman"/>
        </w:rPr>
        <w:t>,</w:t>
      </w:r>
      <w:r w:rsidRPr="003C0A7C">
        <w:rPr>
          <w:rFonts w:ascii="Times New Roman" w:hAnsi="Times New Roman"/>
          <w:b/>
          <w:bCs/>
        </w:rPr>
        <w:t xml:space="preserve"> </w:t>
      </w:r>
      <w:r w:rsidRPr="003C0A7C">
        <w:rPr>
          <w:rFonts w:ascii="Times New Roman" w:hAnsi="Times New Roman"/>
        </w:rPr>
        <w:t xml:space="preserve">на </w:t>
      </w:r>
      <w:r w:rsidR="003C0A7C">
        <w:rPr>
          <w:rFonts w:ascii="Times New Roman" w:hAnsi="Times New Roman"/>
        </w:rPr>
        <w:t>которые ориентирована практика:</w:t>
      </w:r>
    </w:p>
    <w:p w14:paraId="5919DDC3" w14:textId="77777777" w:rsidR="003C0A7C" w:rsidRDefault="00C5128C" w:rsidP="003C0A7C">
      <w:pPr>
        <w:jc w:val="both"/>
        <w:rPr>
          <w:rFonts w:ascii="Times New Roman" w:hAnsi="Times New Roman"/>
        </w:rPr>
      </w:pPr>
      <w:r w:rsidRPr="003C0A7C">
        <w:rPr>
          <w:rFonts w:ascii="Times New Roman" w:hAnsi="Times New Roman"/>
        </w:rPr>
        <w:lastRenderedPageBreak/>
        <w:t>1. закрепление и углубление теоретических знаний и приобретение практических навыков критического анализа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505D706F" w14:textId="77777777" w:rsidR="003C0A7C" w:rsidRDefault="00C5128C" w:rsidP="003C0A7C">
      <w:pPr>
        <w:tabs>
          <w:tab w:val="left" w:pos="1423"/>
        </w:tabs>
        <w:spacing w:line="230" w:lineRule="auto"/>
        <w:jc w:val="both"/>
        <w:rPr>
          <w:rFonts w:ascii="Times New Roman" w:hAnsi="Times New Roman"/>
        </w:rPr>
      </w:pPr>
      <w:r w:rsidRPr="003C0A7C">
        <w:rPr>
          <w:rFonts w:ascii="Times New Roman" w:hAnsi="Times New Roman"/>
        </w:rPr>
        <w:t>2.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</w:t>
      </w:r>
      <w:r w:rsidR="003C0A7C">
        <w:rPr>
          <w:rFonts w:ascii="Times New Roman" w:hAnsi="Times New Roman"/>
        </w:rPr>
        <w:t xml:space="preserve"> </w:t>
      </w:r>
      <w:r w:rsidRPr="003C0A7C">
        <w:rPr>
          <w:rFonts w:ascii="Times New Roman" w:hAnsi="Times New Roman"/>
        </w:rPr>
        <w:t>информационно-коммуникационных технологий, представлять результаты исследования в соответствии с имеющимися требованиями научной коммуникации.</w:t>
      </w:r>
    </w:p>
    <w:p w14:paraId="2BAF3010" w14:textId="77777777" w:rsidR="00C5128C" w:rsidRPr="003C0A7C" w:rsidRDefault="00C5128C" w:rsidP="003C0A7C">
      <w:pPr>
        <w:tabs>
          <w:tab w:val="left" w:pos="1423"/>
        </w:tabs>
        <w:spacing w:line="226" w:lineRule="auto"/>
        <w:jc w:val="both"/>
        <w:rPr>
          <w:rFonts w:ascii="Times New Roman" w:hAnsi="Times New Roman"/>
        </w:rPr>
      </w:pPr>
      <w:r w:rsidRPr="003C0A7C">
        <w:rPr>
          <w:rFonts w:ascii="Times New Roman" w:hAnsi="Times New Roman"/>
        </w:rPr>
        <w:t>Аспиранты проходят практику в сроки, предусмотренны</w:t>
      </w:r>
      <w:r w:rsidR="003C0A7C">
        <w:rPr>
          <w:rFonts w:ascii="Times New Roman" w:hAnsi="Times New Roman"/>
        </w:rPr>
        <w:t xml:space="preserve">е утвержденным учебным планом. </w:t>
      </w:r>
    </w:p>
    <w:p w14:paraId="7AD39234" w14:textId="77777777" w:rsidR="00C5128C" w:rsidRPr="003C0A7C" w:rsidRDefault="00C5128C" w:rsidP="003C0A7C">
      <w:pPr>
        <w:spacing w:line="238" w:lineRule="auto"/>
        <w:jc w:val="both"/>
        <w:rPr>
          <w:rFonts w:ascii="Times New Roman" w:hAnsi="Times New Roman"/>
        </w:rPr>
      </w:pPr>
      <w:r w:rsidRPr="003C0A7C">
        <w:rPr>
          <w:rFonts w:ascii="Times New Roman" w:hAnsi="Times New Roman"/>
        </w:rPr>
        <w:t>Способ пров</w:t>
      </w:r>
      <w:r w:rsidR="003C0A7C">
        <w:rPr>
          <w:rFonts w:ascii="Times New Roman" w:hAnsi="Times New Roman"/>
        </w:rPr>
        <w:t xml:space="preserve">едения практики: стационарная. </w:t>
      </w:r>
      <w:r w:rsidRPr="003C0A7C">
        <w:rPr>
          <w:rFonts w:ascii="Times New Roman" w:hAnsi="Times New Roman"/>
          <w:i/>
        </w:rPr>
        <w:t xml:space="preserve"> </w:t>
      </w:r>
    </w:p>
    <w:p w14:paraId="219CBE2B" w14:textId="77777777" w:rsidR="00683FBB" w:rsidRPr="0064380C" w:rsidRDefault="00C5128C" w:rsidP="0064380C">
      <w:pPr>
        <w:widowControl w:val="0"/>
        <w:tabs>
          <w:tab w:val="left" w:pos="709"/>
        </w:tabs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3C0A7C">
        <w:rPr>
          <w:rFonts w:ascii="Times New Roman" w:hAnsi="Times New Roman"/>
          <w:bCs/>
        </w:rPr>
        <w:t xml:space="preserve">2.2. Практика проводится на первом, втором и третьем году обучения согласно календарному учебному графику. </w:t>
      </w:r>
      <w:r w:rsidRPr="003C0A7C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Семестры 2,3,4,5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717"/>
        <w:gridCol w:w="2835"/>
        <w:gridCol w:w="2055"/>
        <w:gridCol w:w="2055"/>
        <w:gridCol w:w="1525"/>
      </w:tblGrid>
      <w:tr w:rsidR="00683FBB" w:rsidRPr="00B806D8" w14:paraId="12BFBA39" w14:textId="77777777" w:rsidTr="00BC6BC9">
        <w:trPr>
          <w:trHeight w:val="340"/>
        </w:trPr>
        <w:tc>
          <w:tcPr>
            <w:tcW w:w="384" w:type="dxa"/>
            <w:vMerge w:val="restart"/>
            <w:shd w:val="clear" w:color="auto" w:fill="auto"/>
            <w:vAlign w:val="center"/>
          </w:tcPr>
          <w:p w14:paraId="1538330B" w14:textId="77777777" w:rsidR="00683FBB" w:rsidRPr="00B806D8" w:rsidRDefault="00683FBB" w:rsidP="00683FB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14:paraId="280AE20C" w14:textId="77777777" w:rsidR="00683FBB" w:rsidRPr="00B806D8" w:rsidRDefault="00683FBB" w:rsidP="00683FB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lang w:eastAsia="ru-RU"/>
              </w:rPr>
              <w:t>Код компетенции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48EB0EA" w14:textId="77777777" w:rsidR="00683FBB" w:rsidRPr="00B806D8" w:rsidRDefault="00683FBB" w:rsidP="00683FB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компетенции (или ее части)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3125D095" w14:textId="77777777" w:rsidR="00683FBB" w:rsidRPr="00B806D8" w:rsidRDefault="00683FBB" w:rsidP="00683FB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lang w:eastAsia="ru-RU"/>
              </w:rPr>
              <w:t>В результате прохождение практики обучающиеся должны:</w:t>
            </w:r>
          </w:p>
        </w:tc>
      </w:tr>
      <w:tr w:rsidR="00683FBB" w:rsidRPr="00B806D8" w14:paraId="1A3A84AC" w14:textId="77777777" w:rsidTr="00BC6BC9">
        <w:trPr>
          <w:trHeight w:val="340"/>
        </w:trPr>
        <w:tc>
          <w:tcPr>
            <w:tcW w:w="384" w:type="dxa"/>
            <w:vMerge/>
            <w:shd w:val="clear" w:color="auto" w:fill="auto"/>
            <w:vAlign w:val="center"/>
          </w:tcPr>
          <w:p w14:paraId="6057EB3B" w14:textId="77777777" w:rsidR="00683FBB" w:rsidRPr="00B806D8" w:rsidRDefault="00683FBB" w:rsidP="00683FB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14:paraId="27E81E10" w14:textId="77777777" w:rsidR="00683FBB" w:rsidRPr="00B806D8" w:rsidRDefault="00683FBB" w:rsidP="00683FB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ED6074F" w14:textId="77777777" w:rsidR="00683FBB" w:rsidRPr="00B806D8" w:rsidRDefault="00683FBB" w:rsidP="00683FB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3E31DB8" w14:textId="77777777" w:rsidR="00683FBB" w:rsidRPr="00B806D8" w:rsidRDefault="00683FBB" w:rsidP="00683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lang w:eastAsia="ru-RU"/>
              </w:rPr>
              <w:t>Уметь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AF7E246" w14:textId="77777777" w:rsidR="00683FBB" w:rsidRPr="00B806D8" w:rsidRDefault="00683FBB" w:rsidP="00683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lang w:eastAsia="ru-RU"/>
              </w:rPr>
              <w:t>Владеть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2B08DBF" w14:textId="77777777" w:rsidR="00683FBB" w:rsidRPr="00B806D8" w:rsidRDefault="00683FBB" w:rsidP="00683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lang w:eastAsia="ru-RU"/>
              </w:rPr>
              <w:t>Оценочные средства*</w:t>
            </w:r>
          </w:p>
        </w:tc>
      </w:tr>
      <w:tr w:rsidR="00BC6BC9" w:rsidRPr="00B806D8" w14:paraId="6C5A57FC" w14:textId="77777777" w:rsidTr="00BC6BC9">
        <w:trPr>
          <w:trHeight w:val="340"/>
        </w:trPr>
        <w:tc>
          <w:tcPr>
            <w:tcW w:w="384" w:type="dxa"/>
            <w:shd w:val="clear" w:color="auto" w:fill="auto"/>
          </w:tcPr>
          <w:p w14:paraId="52007B5F" w14:textId="77777777" w:rsidR="00BC6BC9" w:rsidRPr="00B806D8" w:rsidRDefault="00BC6BC9" w:rsidP="00BC6BC9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ind w:left="57"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7789D0E3" w14:textId="77777777" w:rsidR="00BC6BC9" w:rsidRPr="00B806D8" w:rsidRDefault="00BC6BC9" w:rsidP="0028380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bCs/>
                <w:lang w:eastAsia="ru-RU"/>
              </w:rPr>
              <w:t>ПК-6</w:t>
            </w:r>
          </w:p>
        </w:tc>
        <w:tc>
          <w:tcPr>
            <w:tcW w:w="2835" w:type="dxa"/>
            <w:shd w:val="clear" w:color="auto" w:fill="auto"/>
          </w:tcPr>
          <w:p w14:paraId="7D1F8B73" w14:textId="77777777" w:rsidR="00BC6BC9" w:rsidRPr="00B806D8" w:rsidRDefault="00BC6BC9" w:rsidP="00AC6F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06D8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Готовность к ведению и лечению пациентов, нуждающихся в оказании медицинской помощи с применением методов</w:t>
            </w:r>
            <w:r w:rsidR="00AC6F90" w:rsidRPr="00B806D8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восстановительного лечения</w:t>
            </w:r>
          </w:p>
        </w:tc>
        <w:tc>
          <w:tcPr>
            <w:tcW w:w="2055" w:type="dxa"/>
            <w:shd w:val="clear" w:color="auto" w:fill="auto"/>
          </w:tcPr>
          <w:p w14:paraId="3E35A5B3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собирать анамнестические данные, осуществлять клинический осмотр пациента;</w:t>
            </w:r>
          </w:p>
          <w:p w14:paraId="2B22A5A9" w14:textId="77777777" w:rsidR="00BC6BC9" w:rsidRPr="00B806D8" w:rsidRDefault="00BC6BC9" w:rsidP="00BC6BC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Определять наиболее рациональные патогенетические комплексы </w:t>
            </w:r>
            <w:r w:rsidR="00AC6F90" w:rsidRPr="00B806D8">
              <w:rPr>
                <w:rFonts w:eastAsiaTheme="minorHAnsi"/>
                <w:sz w:val="22"/>
                <w:szCs w:val="22"/>
                <w:lang w:eastAsia="en-US"/>
              </w:rPr>
              <w:t>восстановительного лечения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для лечения больных терапевтического, хирургического и неврологического профилей;</w:t>
            </w:r>
          </w:p>
          <w:p w14:paraId="6B3A11DE" w14:textId="77777777" w:rsidR="00BC6BC9" w:rsidRPr="00B806D8" w:rsidRDefault="00BC6BC9" w:rsidP="00BC6BC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Организовывать профилактические осмотры и контроль за </w:t>
            </w:r>
            <w:r w:rsidR="00AC6F90" w:rsidRPr="00B806D8">
              <w:rPr>
                <w:rFonts w:eastAsiaTheme="minorHAnsi"/>
                <w:sz w:val="22"/>
                <w:szCs w:val="22"/>
                <w:lang w:eastAsia="en-US"/>
              </w:rPr>
              <w:t>реабилитационной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техникой;</w:t>
            </w:r>
          </w:p>
          <w:p w14:paraId="2DCC6ACF" w14:textId="77777777" w:rsidR="00BC6BC9" w:rsidRPr="00B806D8" w:rsidRDefault="00BC6BC9" w:rsidP="00BC6BC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проводить процедуры, точно соблюдать параметры процедур*;</w:t>
            </w:r>
          </w:p>
          <w:p w14:paraId="162A561A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Провести медико-биологические консультации по вопросам проведения </w:t>
            </w:r>
            <w:r w:rsidR="00AC6F90" w:rsidRPr="00B806D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медицинской реабилитации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; </w:t>
            </w:r>
          </w:p>
          <w:p w14:paraId="7135E12F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Самостоятельно проводить процедуры на всех аппаратах серийного производства;</w:t>
            </w:r>
          </w:p>
          <w:p w14:paraId="3B0CBBB0" w14:textId="77777777" w:rsidR="00BC6BC9" w:rsidRPr="00B806D8" w:rsidRDefault="00BC6BC9" w:rsidP="00AC6F9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 xml:space="preserve">Консультировать врачей клинических специальностей по вопросам </w:t>
            </w:r>
            <w:r w:rsidR="00AC6F90" w:rsidRPr="00B806D8">
              <w:rPr>
                <w:sz w:val="22"/>
                <w:szCs w:val="22"/>
              </w:rPr>
              <w:t>медицинской реабилитации</w:t>
            </w:r>
          </w:p>
        </w:tc>
        <w:tc>
          <w:tcPr>
            <w:tcW w:w="2055" w:type="dxa"/>
            <w:shd w:val="clear" w:color="auto" w:fill="auto"/>
          </w:tcPr>
          <w:p w14:paraId="72893344" w14:textId="77777777" w:rsidR="00BC6BC9" w:rsidRPr="00B806D8" w:rsidRDefault="00BC6BC9" w:rsidP="00BC6BC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Анализом работы </w:t>
            </w:r>
            <w:r w:rsidR="00AC6F90" w:rsidRPr="00B806D8">
              <w:rPr>
                <w:rFonts w:eastAsiaTheme="minorHAnsi"/>
                <w:sz w:val="22"/>
                <w:szCs w:val="22"/>
                <w:lang w:eastAsia="en-US"/>
              </w:rPr>
              <w:t>ОМР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по количественным и качественным показателям и использовать их для коррекции своей работы; </w:t>
            </w:r>
          </w:p>
          <w:p w14:paraId="148099DD" w14:textId="77777777" w:rsidR="00BC6BC9" w:rsidRPr="00B806D8" w:rsidRDefault="00BC6BC9" w:rsidP="00BC6BC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Информацией по вопросам внедрения новой аппаратуры, научно обоснованных методик лечения, лечебных комплексов; </w:t>
            </w:r>
          </w:p>
          <w:p w14:paraId="249B64F7" w14:textId="77777777" w:rsidR="00BC6BC9" w:rsidRPr="00B806D8" w:rsidRDefault="00BC6BC9" w:rsidP="00BC6BC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Методами дозирования каждого лечебного фактора (естественного и преформированного);</w:t>
            </w:r>
          </w:p>
          <w:p w14:paraId="787D1B9D" w14:textId="77777777" w:rsidR="00BC6BC9" w:rsidRPr="00B806D8" w:rsidRDefault="00BC6BC9" w:rsidP="00BC6BC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Методами оценки физического развития, функционального состояния организма для прогнозирования основных закономерностей воздействия физических факторов на 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пациента; </w:t>
            </w:r>
          </w:p>
        </w:tc>
        <w:tc>
          <w:tcPr>
            <w:tcW w:w="1525" w:type="dxa"/>
            <w:shd w:val="clear" w:color="auto" w:fill="auto"/>
          </w:tcPr>
          <w:p w14:paraId="7299459A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Тестирование, оценка практических навыков</w:t>
            </w:r>
          </w:p>
          <w:p w14:paraId="7D10109D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>Ситуационные задачи</w:t>
            </w:r>
          </w:p>
        </w:tc>
      </w:tr>
      <w:tr w:rsidR="00BC6BC9" w:rsidRPr="00B806D8" w14:paraId="0E26475A" w14:textId="77777777" w:rsidTr="00BC6BC9">
        <w:trPr>
          <w:trHeight w:val="340"/>
        </w:trPr>
        <w:tc>
          <w:tcPr>
            <w:tcW w:w="384" w:type="dxa"/>
            <w:shd w:val="clear" w:color="auto" w:fill="auto"/>
          </w:tcPr>
          <w:p w14:paraId="60EE4F9D" w14:textId="77777777" w:rsidR="00BC6BC9" w:rsidRPr="00B806D8" w:rsidRDefault="00BC6BC9" w:rsidP="00BC6BC9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ind w:left="57"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3171179F" w14:textId="77777777" w:rsidR="00BC6BC9" w:rsidRPr="00B806D8" w:rsidRDefault="00BC6BC9" w:rsidP="0028380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bCs/>
                <w:lang w:eastAsia="ru-RU"/>
              </w:rPr>
              <w:t>ПК-7</w:t>
            </w:r>
          </w:p>
        </w:tc>
        <w:tc>
          <w:tcPr>
            <w:tcW w:w="2835" w:type="dxa"/>
            <w:shd w:val="clear" w:color="auto" w:fill="auto"/>
          </w:tcPr>
          <w:p w14:paraId="5AA40394" w14:textId="77777777" w:rsidR="00BC6BC9" w:rsidRPr="00B806D8" w:rsidRDefault="00BC6BC9" w:rsidP="00C5128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055" w:type="dxa"/>
            <w:shd w:val="clear" w:color="auto" w:fill="auto"/>
          </w:tcPr>
          <w:p w14:paraId="612A3648" w14:textId="77777777" w:rsidR="00BC6BC9" w:rsidRPr="00B806D8" w:rsidRDefault="00BC6BC9" w:rsidP="00BC6BC9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t>Проводить своевременные и в полном объеме манипуляции при проведении сердечно-легочной реанимации;</w:t>
            </w:r>
          </w:p>
          <w:p w14:paraId="2B71491D" w14:textId="77777777" w:rsidR="00BC6BC9" w:rsidRPr="00B806D8" w:rsidRDefault="00BC6BC9" w:rsidP="00BC6BC9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t>Оценивать свою работу в команде при выполнении манипуляций</w:t>
            </w:r>
          </w:p>
          <w:p w14:paraId="340EB906" w14:textId="77777777" w:rsidR="00BC6BC9" w:rsidRPr="00B806D8" w:rsidRDefault="00BC6BC9" w:rsidP="00BC6BC9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t>Выполнять все врачебные манипуляции при неотложных состояниях</w:t>
            </w:r>
          </w:p>
          <w:p w14:paraId="33DCECB4" w14:textId="77777777" w:rsidR="00BC6BC9" w:rsidRPr="00B806D8" w:rsidRDefault="00BC6BC9" w:rsidP="00BC6BC9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t>Осуществлять свою профессиональную деятельность, руководствуясь этическими и деонтологическими принципами в общении с коллегами, медицинским персоналом, устанавливать контакты с другими людьми, эффективно взаимодействовать в команде;</w:t>
            </w:r>
          </w:p>
          <w:p w14:paraId="3D7180D8" w14:textId="77777777" w:rsidR="00BC6BC9" w:rsidRPr="00B806D8" w:rsidRDefault="00BC6BC9" w:rsidP="00C5128C">
            <w:pPr>
              <w:pStyle w:val="a7"/>
              <w:autoSpaceDE w:val="0"/>
              <w:autoSpaceDN w:val="0"/>
              <w:adjustRightInd w:val="0"/>
              <w:ind w:left="3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5" w:type="dxa"/>
            <w:shd w:val="clear" w:color="auto" w:fill="auto"/>
          </w:tcPr>
          <w:p w14:paraId="4668B4F0" w14:textId="77777777" w:rsidR="00BC6BC9" w:rsidRPr="00B806D8" w:rsidRDefault="00BC6BC9" w:rsidP="00BC6BC9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t>Базовыми техническими навыками оказания сердечно- легочной реанимации в рамках специальности и в конкретной ситуации взрослому человеку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39F22631" w14:textId="77777777" w:rsidR="00BC6BC9" w:rsidRPr="00B806D8" w:rsidRDefault="00BC6BC9" w:rsidP="00BC6BC9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t>Навыками работы в команде при проведении сердечно-легочной реанимации;</w:t>
            </w:r>
          </w:p>
          <w:p w14:paraId="19AFF8D3" w14:textId="77777777" w:rsidR="00BC6BC9" w:rsidRPr="00B806D8" w:rsidRDefault="00BC6BC9" w:rsidP="00BC6BC9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Анализом работы </w:t>
            </w:r>
            <w:r w:rsidR="00AC6F90" w:rsidRPr="00B806D8">
              <w:rPr>
                <w:rFonts w:eastAsiaTheme="minorHAnsi"/>
                <w:sz w:val="22"/>
                <w:szCs w:val="22"/>
                <w:lang w:eastAsia="en-US"/>
              </w:rPr>
              <w:t>ОМР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по количественным и качественным показателям и использовать их для коррекции своей работы; </w:t>
            </w:r>
          </w:p>
          <w:p w14:paraId="0EE97406" w14:textId="77777777" w:rsidR="00BC6BC9" w:rsidRPr="00B806D8" w:rsidRDefault="00BC6BC9" w:rsidP="00BC6BC9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Информацией по вопросам внедрения новой аппаратуры, научно обоснованных методик лечения, лечебных комплексов; </w:t>
            </w:r>
          </w:p>
          <w:p w14:paraId="2D14B497" w14:textId="77777777" w:rsidR="00BC6BC9" w:rsidRPr="00B806D8" w:rsidRDefault="00BC6BC9" w:rsidP="00BC6BC9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Методами оценки физического развития, функционального состояния организма для 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прогнозирования основных закономерностей воздействия физических факторов на пациента; </w:t>
            </w:r>
          </w:p>
        </w:tc>
        <w:tc>
          <w:tcPr>
            <w:tcW w:w="1525" w:type="dxa"/>
            <w:shd w:val="clear" w:color="auto" w:fill="auto"/>
          </w:tcPr>
          <w:p w14:paraId="0E60D75B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Тестирование, оценка практических навыков</w:t>
            </w:r>
          </w:p>
          <w:p w14:paraId="34327103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>Ситуационные задачи</w:t>
            </w:r>
          </w:p>
        </w:tc>
      </w:tr>
      <w:tr w:rsidR="00BC6BC9" w:rsidRPr="00B806D8" w14:paraId="7C24EDC9" w14:textId="77777777" w:rsidTr="00BC6BC9">
        <w:trPr>
          <w:trHeight w:val="340"/>
        </w:trPr>
        <w:tc>
          <w:tcPr>
            <w:tcW w:w="384" w:type="dxa"/>
            <w:shd w:val="clear" w:color="auto" w:fill="auto"/>
          </w:tcPr>
          <w:p w14:paraId="6D8BF134" w14:textId="77777777" w:rsidR="00BC6BC9" w:rsidRPr="00B806D8" w:rsidRDefault="00BC6BC9" w:rsidP="00BC6BC9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ind w:left="57"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2CB149DC" w14:textId="77777777" w:rsidR="00BC6BC9" w:rsidRPr="00B806D8" w:rsidRDefault="00BC6BC9" w:rsidP="0028380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bCs/>
                <w:lang w:eastAsia="ru-RU"/>
              </w:rPr>
              <w:t>ПК-8</w:t>
            </w:r>
          </w:p>
        </w:tc>
        <w:tc>
          <w:tcPr>
            <w:tcW w:w="2835" w:type="dxa"/>
            <w:shd w:val="clear" w:color="auto" w:fill="auto"/>
          </w:tcPr>
          <w:p w14:paraId="286B3B0A" w14:textId="77777777" w:rsidR="00BC6BC9" w:rsidRPr="00B806D8" w:rsidRDefault="00BC6BC9" w:rsidP="00C5128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 xml:space="preserve">Готовность к применению </w:t>
            </w:r>
            <w:r w:rsidR="00AC6F90" w:rsidRPr="00B806D8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методов восстановительного лечения</w:t>
            </w:r>
            <w:r w:rsidR="00AC6F90" w:rsidRPr="00B806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>у пациентов, нуждающихся в медицинской реабилитации и санаторно-курортном лечении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4C4B85D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оказывать консультативную помощь по применению пациентами с целью вторичной профилактики </w:t>
            </w:r>
            <w:r w:rsidR="00AC6F90" w:rsidRPr="00B806D8">
              <w:rPr>
                <w:rFonts w:eastAsia="Calibri"/>
                <w:sz w:val="22"/>
                <w:szCs w:val="22"/>
                <w:lang w:eastAsia="ar-SA"/>
              </w:rPr>
              <w:t>методов восстановительного лечения</w:t>
            </w:r>
            <w:r w:rsidR="00AC6F90" w:rsidRPr="00B806D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в домашних условиях; </w:t>
            </w:r>
          </w:p>
          <w:p w14:paraId="79E1976E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применять различные медицинские реабилитационные мероприятия при различных заболеваниях, травмах, а так же после перенесенных операций;</w:t>
            </w:r>
          </w:p>
          <w:p w14:paraId="5E7B5A62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давать рекомендации по выбору оптимального режима двигательной активности в зависимости от морфофункционального статуса, определять показания и противопоказания к назначению методов физиотерапии, лечебной физкультуры, рефлексотерапии; </w:t>
            </w:r>
          </w:p>
          <w:p w14:paraId="3D475285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sz w:val="22"/>
                <w:szCs w:val="22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Провести медико-биологические консультации по вопросам проведения </w:t>
            </w:r>
            <w:r w:rsidR="00AC6F90" w:rsidRPr="00B806D8">
              <w:rPr>
                <w:rFonts w:eastAsiaTheme="minorHAnsi"/>
                <w:sz w:val="22"/>
                <w:szCs w:val="22"/>
                <w:lang w:eastAsia="en-US"/>
              </w:rPr>
              <w:t>восстановительног</w:t>
            </w:r>
            <w:r w:rsidR="00AC6F90" w:rsidRPr="00B806D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 лечения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743587E3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sz w:val="22"/>
                <w:szCs w:val="22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Самостоятельно проводить процедуры на всех аппаратах серийного производства;</w:t>
            </w:r>
          </w:p>
          <w:p w14:paraId="44AB0BEC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оформлять необходимую учетно-отчетную медицинскую документацию, предусмотренную законодательством;</w:t>
            </w:r>
          </w:p>
          <w:p w14:paraId="70F52B55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анализировать информацию о механизмах действия лечебных физических факторов и их сравнительной эффективности при различных заболеваниях</w:t>
            </w:r>
          </w:p>
          <w:p w14:paraId="088C4A7A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 xml:space="preserve">Консультировать врачей клинических специальностей по вопросам </w:t>
            </w:r>
            <w:r w:rsidR="00AC6F90" w:rsidRPr="00B806D8">
              <w:rPr>
                <w:sz w:val="22"/>
                <w:szCs w:val="22"/>
              </w:rPr>
              <w:t>медицинской реабилитации</w:t>
            </w:r>
          </w:p>
          <w:p w14:paraId="0911E1B2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</w:rPr>
            </w:pPr>
            <w:r w:rsidRPr="00B806D8">
              <w:rPr>
                <w:rFonts w:eastAsiaTheme="minorHAnsi"/>
                <w:sz w:val="22"/>
                <w:szCs w:val="22"/>
              </w:rPr>
              <w:t>Определение наиболее рациональных</w:t>
            </w:r>
          </w:p>
          <w:p w14:paraId="0E0C260F" w14:textId="77777777" w:rsidR="00BC6BC9" w:rsidRPr="00B806D8" w:rsidRDefault="00AC6F90" w:rsidP="00C5128C">
            <w:pPr>
              <w:pStyle w:val="2"/>
              <w:shd w:val="clear" w:color="auto" w:fill="auto"/>
              <w:spacing w:line="240" w:lineRule="auto"/>
              <w:rPr>
                <w:rFonts w:ascii="Times New Roman" w:eastAsiaTheme="minorHAnsi" w:hAnsi="Times New Roman"/>
                <w:spacing w:val="0"/>
                <w:sz w:val="22"/>
                <w:szCs w:val="22"/>
              </w:rPr>
            </w:pPr>
            <w:r w:rsidRPr="00B806D8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методов восстановительного лечения</w:t>
            </w:r>
            <w:r w:rsidRPr="00B806D8">
              <w:rPr>
                <w:rFonts w:ascii="Times New Roman" w:eastAsia="Calibri" w:hAnsi="Times New Roman"/>
                <w:spacing w:val="0"/>
                <w:sz w:val="22"/>
                <w:szCs w:val="22"/>
              </w:rPr>
              <w:t xml:space="preserve"> </w:t>
            </w:r>
            <w:r w:rsidR="00BC6BC9" w:rsidRPr="00B806D8">
              <w:rPr>
                <w:rFonts w:ascii="Times New Roman" w:eastAsiaTheme="minorHAnsi" w:hAnsi="Times New Roman"/>
                <w:spacing w:val="0"/>
                <w:sz w:val="22"/>
                <w:szCs w:val="22"/>
              </w:rPr>
              <w:t>комплексов для лечения больных терапевтического, хирургического и неврологического профилей;</w:t>
            </w:r>
          </w:p>
          <w:p w14:paraId="031CD05D" w14:textId="77777777" w:rsidR="00BC6BC9" w:rsidRPr="00B806D8" w:rsidRDefault="00BC6BC9" w:rsidP="00BC6BC9">
            <w:pPr>
              <w:pStyle w:val="2"/>
              <w:numPr>
                <w:ilvl w:val="0"/>
                <w:numId w:val="5"/>
              </w:numPr>
              <w:shd w:val="clear" w:color="auto" w:fill="auto"/>
              <w:spacing w:line="240" w:lineRule="auto"/>
              <w:ind w:left="34" w:firstLine="0"/>
              <w:rPr>
                <w:rFonts w:ascii="Times New Roman" w:eastAsiaTheme="minorHAnsi" w:hAnsi="Times New Roman"/>
                <w:spacing w:val="0"/>
                <w:sz w:val="22"/>
                <w:szCs w:val="22"/>
              </w:rPr>
            </w:pPr>
            <w:r w:rsidRPr="00B806D8">
              <w:rPr>
                <w:rFonts w:ascii="Times New Roman" w:eastAsiaTheme="minorHAnsi" w:hAnsi="Times New Roman"/>
                <w:spacing w:val="0"/>
                <w:sz w:val="22"/>
                <w:szCs w:val="22"/>
              </w:rPr>
              <w:t xml:space="preserve">дать рекомендации по выбору оптимального режима в период реабилитации больных (двигательной активности в зависимости от морфофункционального статуса), </w:t>
            </w:r>
            <w:r w:rsidRPr="00B806D8">
              <w:rPr>
                <w:rFonts w:ascii="Times New Roman" w:eastAsiaTheme="minorHAnsi" w:hAnsi="Times New Roman"/>
                <w:spacing w:val="0"/>
                <w:sz w:val="22"/>
                <w:szCs w:val="22"/>
              </w:rPr>
              <w:lastRenderedPageBreak/>
              <w:t>определять показания и противопоказания к назначению средств лечебной физкультуры, физиотерапии, рефлексотерапии, фитотерапии</w:t>
            </w:r>
            <w:r w:rsidRPr="00B806D8">
              <w:rPr>
                <w:rStyle w:val="1"/>
                <w:sz w:val="22"/>
                <w:szCs w:val="22"/>
              </w:rPr>
              <w:t>;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3723B22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lastRenderedPageBreak/>
              <w:t>навыками применения лечебных физических факторов</w:t>
            </w:r>
          </w:p>
          <w:p w14:paraId="5053356F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навыками составления программ медицинской реабилитации с их использованием у больных с различной патологией</w:t>
            </w:r>
          </w:p>
          <w:p w14:paraId="2335C8FF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навыками выбора адекватных типов курорта с учетом формы, стадии болезни и сопутствующих заболеваний.</w:t>
            </w:r>
          </w:p>
          <w:p w14:paraId="616C957C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контролем исправности физиотерапевтической аппаратуры</w:t>
            </w:r>
          </w:p>
          <w:p w14:paraId="1DAF8E64" w14:textId="77777777" w:rsidR="00BC6BC9" w:rsidRPr="00B806D8" w:rsidRDefault="00BC6BC9" w:rsidP="00BC6BC9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Информацией по вопросам внедрения новой аппаратуры, научно обоснованных методик лечения, лечебных комплексов;</w:t>
            </w:r>
          </w:p>
          <w:p w14:paraId="72F64BB8" w14:textId="77777777" w:rsidR="00BC6BC9" w:rsidRPr="00B806D8" w:rsidRDefault="00BC6BC9" w:rsidP="00BC6BC9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Методами дозирования каждого лечебного фактора (естественного и преформированного);</w:t>
            </w:r>
          </w:p>
          <w:p w14:paraId="6DC3D74A" w14:textId="77777777" w:rsidR="00BC6BC9" w:rsidRPr="00B806D8" w:rsidRDefault="00BC6BC9" w:rsidP="00BC6BC9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Методами оценки физического развития, функционального состояния организма для прогнозирования 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основных закономерностей воздействия физических факторов на пациента.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D271F0F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Тестирование, оценка практических навыков</w:t>
            </w:r>
          </w:p>
          <w:p w14:paraId="30DF2897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>Ситуационные задачи</w:t>
            </w:r>
          </w:p>
        </w:tc>
      </w:tr>
      <w:tr w:rsidR="00BC6BC9" w:rsidRPr="00B806D8" w14:paraId="1C8B0D45" w14:textId="77777777" w:rsidTr="00BC6BC9">
        <w:trPr>
          <w:trHeight w:val="340"/>
        </w:trPr>
        <w:tc>
          <w:tcPr>
            <w:tcW w:w="384" w:type="dxa"/>
            <w:shd w:val="clear" w:color="auto" w:fill="auto"/>
          </w:tcPr>
          <w:p w14:paraId="2FC33C6B" w14:textId="77777777" w:rsidR="00BC6BC9" w:rsidRPr="00B806D8" w:rsidRDefault="00BC6BC9" w:rsidP="00BC6BC9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ind w:left="57"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6FF1AD35" w14:textId="77777777" w:rsidR="00BC6BC9" w:rsidRPr="00B806D8" w:rsidRDefault="00BC6BC9" w:rsidP="0028380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bCs/>
                <w:lang w:eastAsia="ru-RU"/>
              </w:rPr>
              <w:t>ПК-9</w:t>
            </w:r>
          </w:p>
        </w:tc>
        <w:tc>
          <w:tcPr>
            <w:tcW w:w="2835" w:type="dxa"/>
            <w:shd w:val="clear" w:color="auto" w:fill="auto"/>
          </w:tcPr>
          <w:p w14:paraId="258ED061" w14:textId="77777777" w:rsidR="00BC6BC9" w:rsidRPr="00B806D8" w:rsidRDefault="00BC6BC9" w:rsidP="00C512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2DCD21B" w14:textId="77777777" w:rsidR="00BC6BC9" w:rsidRPr="00B806D8" w:rsidRDefault="00BC6BC9" w:rsidP="00BC6BC9">
            <w:pPr>
              <w:pStyle w:val="a7"/>
              <w:numPr>
                <w:ilvl w:val="0"/>
                <w:numId w:val="6"/>
              </w:numPr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окружающих;</w:t>
            </w:r>
          </w:p>
          <w:p w14:paraId="1C7550D8" w14:textId="77777777" w:rsidR="00BC6BC9" w:rsidRPr="00B806D8" w:rsidRDefault="00BC6BC9" w:rsidP="00BC6BC9">
            <w:pPr>
              <w:pStyle w:val="a7"/>
              <w:numPr>
                <w:ilvl w:val="0"/>
                <w:numId w:val="6"/>
              </w:numPr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анализировать значение различных факторов в формировании индивидуального здоровья человека и населения страны, города, села; - объяснять влияние различных факторов на здоровье человека;</w:t>
            </w:r>
          </w:p>
          <w:p w14:paraId="5BAB2BD5" w14:textId="77777777" w:rsidR="00BC6BC9" w:rsidRPr="00B806D8" w:rsidRDefault="00BC6BC9" w:rsidP="00BC6BC9">
            <w:pPr>
              <w:pStyle w:val="a7"/>
              <w:numPr>
                <w:ilvl w:val="0"/>
                <w:numId w:val="6"/>
              </w:numPr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устанавливать взаимосвязь между индивидуальным здоровьем человека и здоровьем населения города, страны;</w:t>
            </w:r>
          </w:p>
          <w:p w14:paraId="50BD8184" w14:textId="77777777" w:rsidR="00BC6BC9" w:rsidRPr="00B806D8" w:rsidRDefault="00BC6BC9" w:rsidP="00BC6BC9">
            <w:pPr>
              <w:pStyle w:val="a7"/>
              <w:numPr>
                <w:ilvl w:val="0"/>
                <w:numId w:val="6"/>
              </w:numPr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 xml:space="preserve">понимать значение образа жизни для сохранения здоровья человека и планировать свою жизнедеятельность на основе </w:t>
            </w:r>
          </w:p>
          <w:p w14:paraId="111E7774" w14:textId="77777777" w:rsidR="00BC6BC9" w:rsidRPr="00B806D8" w:rsidRDefault="00BC6BC9" w:rsidP="00C5128C">
            <w:pPr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знаний о здоровом образе жизни.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8D95017" w14:textId="77777777" w:rsidR="00BC6BC9" w:rsidRPr="00B806D8" w:rsidRDefault="00BC6BC9" w:rsidP="00BC6BC9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sz w:val="22"/>
                <w:szCs w:val="22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Анализом работы </w:t>
            </w:r>
            <w:r w:rsidR="00AC6F90" w:rsidRPr="00B806D8">
              <w:rPr>
                <w:rFonts w:eastAsiaTheme="minorHAnsi"/>
                <w:sz w:val="22"/>
                <w:szCs w:val="22"/>
                <w:lang w:eastAsia="en-US"/>
              </w:rPr>
              <w:t>ОМР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по количественным и качественным показателям и использовать их для коррекции своей работы;</w:t>
            </w:r>
          </w:p>
          <w:p w14:paraId="23E26FFA" w14:textId="77777777" w:rsidR="00BC6BC9" w:rsidRPr="00B806D8" w:rsidRDefault="00BC6BC9" w:rsidP="00BC6BC9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t>основными методами формирования у населения мотивации на сохранение и укрепление своего здоровья и здоровья окружающих; - педагогическими приёмами общения с аудиторией;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0EE99B2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</w:tr>
      <w:tr w:rsidR="00BC6BC9" w:rsidRPr="00B806D8" w14:paraId="16257F94" w14:textId="77777777" w:rsidTr="00BC6BC9">
        <w:trPr>
          <w:trHeight w:val="340"/>
        </w:trPr>
        <w:tc>
          <w:tcPr>
            <w:tcW w:w="384" w:type="dxa"/>
            <w:shd w:val="clear" w:color="auto" w:fill="auto"/>
          </w:tcPr>
          <w:p w14:paraId="1D88CE1C" w14:textId="77777777" w:rsidR="00BC6BC9" w:rsidRPr="00B806D8" w:rsidRDefault="00BC6BC9" w:rsidP="00BC6BC9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ind w:left="57"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2457CAEF" w14:textId="77777777" w:rsidR="00BC6BC9" w:rsidRPr="00B806D8" w:rsidRDefault="00BC6BC9" w:rsidP="0028380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bCs/>
                <w:lang w:eastAsia="ru-RU"/>
              </w:rPr>
              <w:t>ПК-10</w:t>
            </w:r>
          </w:p>
        </w:tc>
        <w:tc>
          <w:tcPr>
            <w:tcW w:w="2835" w:type="dxa"/>
            <w:shd w:val="clear" w:color="auto" w:fill="auto"/>
          </w:tcPr>
          <w:p w14:paraId="57110698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 xml:space="preserve"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</w:t>
            </w:r>
          </w:p>
          <w:p w14:paraId="4336D1E8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91F7F35" w14:textId="77777777" w:rsidR="00BC6BC9" w:rsidRPr="00B806D8" w:rsidRDefault="00BC6BC9" w:rsidP="00C512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806D8">
              <w:rPr>
                <w:rFonts w:ascii="Times New Roman" w:eastAsiaTheme="minorHAnsi" w:hAnsi="Times New Roman"/>
              </w:rPr>
              <w:t>1.</w:t>
            </w:r>
            <w:r w:rsidR="00244209" w:rsidRPr="00B806D8">
              <w:rPr>
                <w:rFonts w:ascii="Times New Roman" w:eastAsiaTheme="minorHAnsi" w:hAnsi="Times New Roman"/>
              </w:rPr>
              <w:t xml:space="preserve"> </w:t>
            </w:r>
            <w:r w:rsidRPr="00B806D8">
              <w:rPr>
                <w:rFonts w:ascii="Times New Roman" w:eastAsia="Times New Roman" w:hAnsi="Times New Roman"/>
                <w:lang w:eastAsia="ru-RU"/>
              </w:rPr>
              <w:t>Организовать работу отделения</w:t>
            </w:r>
            <w:r w:rsidR="00B806D8" w:rsidRPr="00B806D8">
              <w:rPr>
                <w:rFonts w:ascii="Times New Roman" w:eastAsia="Times New Roman" w:hAnsi="Times New Roman"/>
                <w:lang w:eastAsia="ru-RU"/>
              </w:rPr>
              <w:t xml:space="preserve"> медицинской реабилитации</w:t>
            </w:r>
            <w:r w:rsidRPr="00B806D8">
              <w:rPr>
                <w:rFonts w:ascii="Times New Roman" w:eastAsia="Times New Roman" w:hAnsi="Times New Roman"/>
                <w:lang w:eastAsia="ru-RU"/>
              </w:rPr>
              <w:t xml:space="preserve"> с учетом потребности и профиля лечебно-профилактического учреждения, правильно расставить персонал;</w:t>
            </w:r>
          </w:p>
          <w:p w14:paraId="385FEA7F" w14:textId="77777777" w:rsidR="00BC6BC9" w:rsidRPr="00B806D8" w:rsidRDefault="00BC6BC9" w:rsidP="00BC6BC9">
            <w:pPr>
              <w:pStyle w:val="a7"/>
              <w:numPr>
                <w:ilvl w:val="0"/>
                <w:numId w:val="7"/>
              </w:numPr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Осуществлять свою профессиональную деятельность, руководствуясь этическими и деонтологическими принципами в общении с коллегами, медицинским персоналом, устанавливать контакты с другими людьми, эффективно взаимодействовать в команде</w:t>
            </w:r>
          </w:p>
          <w:p w14:paraId="52B3E699" w14:textId="77777777" w:rsidR="00BC6BC9" w:rsidRPr="00B806D8" w:rsidRDefault="00BC6BC9" w:rsidP="00BC6BC9">
            <w:pPr>
              <w:pStyle w:val="a7"/>
              <w:numPr>
                <w:ilvl w:val="0"/>
                <w:numId w:val="7"/>
              </w:numPr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для профессионального общения использовать знания теоретических и клинических дисциплин, свободно общаться с медицинскими работниками и консультироваться с ними, объединяя усилия по совместному решению важных клинических задач в своей профессиональной деятельности;</w:t>
            </w:r>
          </w:p>
          <w:p w14:paraId="5AA25AF7" w14:textId="77777777" w:rsidR="00BC6BC9" w:rsidRPr="00B806D8" w:rsidRDefault="00BC6BC9" w:rsidP="00B806D8">
            <w:pPr>
              <w:pStyle w:val="a7"/>
              <w:numPr>
                <w:ilvl w:val="0"/>
                <w:numId w:val="7"/>
              </w:numPr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 xml:space="preserve">Консультировать врачей клинических </w:t>
            </w:r>
            <w:r w:rsidRPr="00B806D8">
              <w:rPr>
                <w:sz w:val="22"/>
                <w:szCs w:val="22"/>
              </w:rPr>
              <w:lastRenderedPageBreak/>
              <w:t xml:space="preserve">специальностей по вопросам </w:t>
            </w:r>
            <w:r w:rsidR="00B806D8" w:rsidRPr="00B806D8">
              <w:rPr>
                <w:sz w:val="22"/>
                <w:szCs w:val="22"/>
              </w:rPr>
              <w:t>медицинской реабилитации</w:t>
            </w:r>
            <w:r w:rsidRPr="00B806D8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1889857" w14:textId="77777777" w:rsidR="00BC6BC9" w:rsidRPr="00B806D8" w:rsidRDefault="00BC6BC9" w:rsidP="00BC6BC9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lastRenderedPageBreak/>
              <w:t>Анализом деятельности различных подразделений медицинской организации;</w:t>
            </w:r>
          </w:p>
          <w:p w14:paraId="1048F695" w14:textId="77777777" w:rsidR="00BC6BC9" w:rsidRPr="00B806D8" w:rsidRDefault="00BC6BC9" w:rsidP="00BC6BC9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Анализом работы</w:t>
            </w:r>
            <w:r w:rsidR="00B806D8"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ОМР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по количественным и качественным показателям и использовать их для коррекции своей работы;</w:t>
            </w:r>
          </w:p>
          <w:p w14:paraId="5A2875B7" w14:textId="77777777" w:rsidR="00BC6BC9" w:rsidRPr="00B806D8" w:rsidRDefault="00BC6BC9" w:rsidP="00BC6BC9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Анализом работы </w:t>
            </w:r>
            <w:r w:rsidR="00B806D8" w:rsidRPr="00B806D8">
              <w:rPr>
                <w:rFonts w:eastAsiaTheme="minorHAnsi"/>
                <w:sz w:val="22"/>
                <w:szCs w:val="22"/>
                <w:lang w:eastAsia="en-US"/>
              </w:rPr>
              <w:t>ОМР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по количественным и качественным показателям и использовать их для коррекции своей работы;</w:t>
            </w:r>
          </w:p>
          <w:p w14:paraId="5D38C12D" w14:textId="77777777" w:rsidR="00BC6BC9" w:rsidRPr="00B806D8" w:rsidRDefault="00BC6BC9" w:rsidP="00BC6BC9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Информацией по вопросам внедрения новой аппаратуры, научно обоснованных методик лечения, лечебных комплексов;</w:t>
            </w:r>
          </w:p>
          <w:p w14:paraId="6557B110" w14:textId="77777777" w:rsidR="00BC6BC9" w:rsidRPr="00B806D8" w:rsidRDefault="00BC6BC9" w:rsidP="00B806D8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t xml:space="preserve">навыками обучения среднего медперсонала работе на новой </w:t>
            </w:r>
            <w:r w:rsidR="00B806D8" w:rsidRPr="00B806D8">
              <w:rPr>
                <w:sz w:val="22"/>
                <w:szCs w:val="22"/>
              </w:rPr>
              <w:t xml:space="preserve">реабилитационной </w:t>
            </w:r>
            <w:r w:rsidRPr="00B806D8">
              <w:rPr>
                <w:sz w:val="22"/>
                <w:szCs w:val="22"/>
              </w:rPr>
              <w:t>аппаратуре.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030AB38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</w:tr>
    </w:tbl>
    <w:p w14:paraId="379C0A89" w14:textId="77777777" w:rsidR="00DF26C3" w:rsidRDefault="00DF26C3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84D0554" w14:textId="77777777" w:rsidR="00B806D8" w:rsidRPr="00B806D8" w:rsidRDefault="00B806D8" w:rsidP="00B806D8">
      <w:pPr>
        <w:tabs>
          <w:tab w:val="right" w:leader="underscore" w:pos="9639"/>
        </w:tabs>
        <w:ind w:firstLine="567"/>
        <w:jc w:val="both"/>
        <w:rPr>
          <w:rFonts w:ascii="Times New Roman" w:hAnsi="Times New Roman"/>
          <w:b/>
          <w:bCs/>
        </w:rPr>
      </w:pPr>
      <w:r w:rsidRPr="00B806D8">
        <w:rPr>
          <w:rFonts w:ascii="Times New Roman" w:hAnsi="Times New Roman"/>
          <w:b/>
          <w:bCs/>
        </w:rPr>
        <w:t>4. Оценочные средства для контроля результатов прохождения практики:</w:t>
      </w:r>
    </w:p>
    <w:p w14:paraId="3DD2665F" w14:textId="77777777" w:rsidR="00B806D8" w:rsidRPr="00B806D8" w:rsidRDefault="00B806D8" w:rsidP="00B806D8">
      <w:pPr>
        <w:tabs>
          <w:tab w:val="right" w:leader="underscore" w:pos="9639"/>
        </w:tabs>
        <w:jc w:val="both"/>
        <w:rPr>
          <w:rFonts w:ascii="Times New Roman" w:hAnsi="Times New Roman"/>
          <w:bCs/>
          <w:i/>
        </w:rPr>
      </w:pPr>
      <w:r w:rsidRPr="00B806D8">
        <w:rPr>
          <w:rFonts w:ascii="Times New Roman" w:hAnsi="Times New Roman"/>
          <w:bCs/>
          <w:i/>
        </w:rPr>
        <w:t>4.1. Дневник (отчет) по практике.</w:t>
      </w:r>
    </w:p>
    <w:p w14:paraId="4BAE11EB" w14:textId="77777777" w:rsidR="00B806D8" w:rsidRPr="00B806D8" w:rsidRDefault="00B806D8" w:rsidP="00B806D8">
      <w:pPr>
        <w:ind w:firstLine="567"/>
        <w:jc w:val="both"/>
        <w:rPr>
          <w:rFonts w:ascii="Times New Roman" w:hAnsi="Times New Roman"/>
          <w:b/>
          <w:bCs/>
        </w:rPr>
      </w:pPr>
      <w:r w:rsidRPr="00B806D8">
        <w:rPr>
          <w:rFonts w:ascii="Times New Roman" w:hAnsi="Times New Roman"/>
          <w:b/>
        </w:rPr>
        <w:t>5. У</w:t>
      </w:r>
      <w:r w:rsidRPr="00B806D8">
        <w:rPr>
          <w:rFonts w:ascii="Times New Roman" w:hAnsi="Times New Roman"/>
          <w:b/>
          <w:bCs/>
        </w:rPr>
        <w:t xml:space="preserve">чебно-методическое и информационное обеспечение практики </w:t>
      </w:r>
      <w:r w:rsidRPr="00B806D8">
        <w:rPr>
          <w:rFonts w:ascii="Times New Roman" w:hAnsi="Times New Roman"/>
          <w:b/>
        </w:rPr>
        <w:t>(печатные, электронные издания, интернет и другие сетевые ресурсы)</w:t>
      </w:r>
      <w:r w:rsidRPr="00B806D8">
        <w:rPr>
          <w:rFonts w:ascii="Times New Roman" w:hAnsi="Times New Roman"/>
          <w:b/>
          <w:bCs/>
        </w:rPr>
        <w:t>.</w:t>
      </w:r>
    </w:p>
    <w:p w14:paraId="6FF2422E" w14:textId="77777777" w:rsidR="00B806D8" w:rsidRPr="00B806D8" w:rsidRDefault="00B806D8" w:rsidP="00B806D8">
      <w:pPr>
        <w:jc w:val="both"/>
        <w:rPr>
          <w:rFonts w:ascii="Times New Roman" w:hAnsi="Times New Roman"/>
          <w:i/>
        </w:rPr>
      </w:pPr>
      <w:r w:rsidRPr="00B806D8">
        <w:rPr>
          <w:rFonts w:ascii="Times New Roman" w:hAnsi="Times New Roman"/>
          <w:i/>
        </w:rPr>
        <w:t xml:space="preserve">5.1. Перечень рекомендуемой литературы: </w:t>
      </w:r>
    </w:p>
    <w:p w14:paraId="3BE1C86F" w14:textId="77777777" w:rsidR="00B806D8" w:rsidRPr="00B806D8" w:rsidRDefault="00B806D8" w:rsidP="00B806D8">
      <w:pPr>
        <w:ind w:firstLine="709"/>
        <w:jc w:val="both"/>
        <w:rPr>
          <w:rFonts w:ascii="Times New Roman" w:hAnsi="Times New Roman"/>
        </w:rPr>
      </w:pPr>
      <w:r w:rsidRPr="00B806D8">
        <w:rPr>
          <w:rFonts w:ascii="Times New Roman" w:hAnsi="Times New Roman"/>
        </w:rPr>
        <w:t>Перечень основной литературы*:</w:t>
      </w: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1134"/>
        <w:gridCol w:w="1142"/>
      </w:tblGrid>
      <w:tr w:rsidR="00B806D8" w:rsidRPr="00B806D8" w14:paraId="657B5F3D" w14:textId="77777777" w:rsidTr="0002001C">
        <w:trPr>
          <w:cantSplit/>
          <w:trHeight w:hRule="exact" w:val="387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D32F8D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66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D41D46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Наименование согласно библиографическим требованиям</w:t>
            </w:r>
          </w:p>
        </w:tc>
        <w:tc>
          <w:tcPr>
            <w:tcW w:w="2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D33B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Количество экземпляров</w:t>
            </w:r>
          </w:p>
        </w:tc>
      </w:tr>
      <w:tr w:rsidR="00B806D8" w:rsidRPr="00B806D8" w14:paraId="781A641B" w14:textId="77777777" w:rsidTr="0002001C">
        <w:trPr>
          <w:cantSplit/>
        </w:trPr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019B13" w14:textId="77777777" w:rsidR="00B806D8" w:rsidRPr="00B806D8" w:rsidRDefault="00B806D8" w:rsidP="0002001C">
            <w:pPr>
              <w:rPr>
                <w:rFonts w:ascii="Times New Roman" w:hAnsi="Times New Roman"/>
              </w:rPr>
            </w:pPr>
          </w:p>
        </w:tc>
        <w:tc>
          <w:tcPr>
            <w:tcW w:w="66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A701AA" w14:textId="77777777" w:rsidR="00B806D8" w:rsidRPr="00B806D8" w:rsidRDefault="00B806D8" w:rsidP="000200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AF7C7D3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На кафедре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C72A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В библиотеке</w:t>
            </w:r>
          </w:p>
        </w:tc>
      </w:tr>
      <w:tr w:rsidR="00B806D8" w:rsidRPr="00B806D8" w14:paraId="2AC2E0B7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277F5573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14:paraId="5AFDD725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Епифанов В. А. Лечебная физическая культура и спортивная медицина: Учебник. – М.: ГЭОТАР-Медиа, 2007. – 586 с.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7339363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5</w:t>
            </w:r>
          </w:p>
          <w:p w14:paraId="70AA1AD9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4E786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300</w:t>
            </w:r>
          </w:p>
        </w:tc>
      </w:tr>
      <w:tr w:rsidR="00B806D8" w:rsidRPr="00B806D8" w14:paraId="4F3C23A7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1338893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14:paraId="010B3CCF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Епифанова В.А. (под ред.) Медицинская реабилитация: Руководство для врачей / М.: МЕДпресс-информ, 2008. – 352 с.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72876AA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10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D2AB4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50</w:t>
            </w:r>
          </w:p>
        </w:tc>
      </w:tr>
      <w:tr w:rsidR="00B806D8" w:rsidRPr="00B806D8" w14:paraId="2E41D46F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12C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737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Ачкасов Е.Е., Таламбум Е.А., Хорольская А.Б. Лечебная физическая культура при заболеваниях органов дыхания. Учебное пособие. – М.: Триада-Х, 2011 – с.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7D8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2B4D" w14:textId="77777777" w:rsidR="00B806D8" w:rsidRPr="00B806D8" w:rsidRDefault="00B806D8" w:rsidP="0002001C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50</w:t>
            </w:r>
          </w:p>
        </w:tc>
      </w:tr>
      <w:tr w:rsidR="00B806D8" w:rsidRPr="00B806D8" w14:paraId="54A5887B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74A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7DD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Ющук Н.Д., Маев И.В., Гуревич К.Г. и соавт. Здоровый образ жизни и профилактика заболеваний. // Под ред. Ющука Н.Д., Маева И.В., Гуревича К.Г. – М.: Издательство «Перо», 2012. – 659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DC26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91A" w14:textId="77777777" w:rsidR="00B806D8" w:rsidRPr="00B806D8" w:rsidRDefault="00B806D8" w:rsidP="0002001C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5 </w:t>
            </w:r>
          </w:p>
        </w:tc>
      </w:tr>
      <w:tr w:rsidR="00B806D8" w:rsidRPr="00B806D8" w14:paraId="7F00153C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EF2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7911" w14:textId="77777777" w:rsidR="00B806D8" w:rsidRPr="00B806D8" w:rsidRDefault="00B806D8" w:rsidP="0002001C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Макарова И.Н. (под ред.) Реабилитация при сердечно-сосудистых заболеваниях. – М.: ГЕОТАР-Медиа, 2010 – 304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474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A9D4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5</w:t>
            </w:r>
          </w:p>
        </w:tc>
      </w:tr>
      <w:tr w:rsidR="00B806D8" w:rsidRPr="00B806D8" w14:paraId="50539D73" w14:textId="77777777" w:rsidTr="0002001C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413B9C3A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99C" w14:textId="77777777" w:rsidR="00B806D8" w:rsidRPr="00B806D8" w:rsidRDefault="00B806D8" w:rsidP="0002001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06D8">
              <w:rPr>
                <w:rFonts w:ascii="Times New Roman" w:hAnsi="Times New Roman"/>
                <w:bCs/>
              </w:rPr>
              <w:t xml:space="preserve">Малявин А.Г., Епифанов В.А., Глазкова И.И. </w:t>
            </w:r>
            <w:r w:rsidRPr="00B806D8">
              <w:rPr>
                <w:rFonts w:ascii="Times New Roman" w:hAnsi="Times New Roman"/>
              </w:rPr>
              <w:t>Реабилитация при заболеваниях органов дыхания. — М.: ГЭОТАР-Медиа, 2010. – 352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D5A9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2E2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5</w:t>
            </w:r>
          </w:p>
        </w:tc>
      </w:tr>
      <w:tr w:rsidR="00B806D8" w:rsidRPr="00B806D8" w14:paraId="059835AF" w14:textId="77777777" w:rsidTr="0002001C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32CC2B35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4F58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Попов С.Н., Валеев Н.М., Гарасева Т.С. и др. Лечебная физическая культура. – М.: Издательский центр «Академия», 2008. – 416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BA90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6C1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</w:tr>
      <w:tr w:rsidR="00B806D8" w:rsidRPr="00B806D8" w14:paraId="2B7F47B2" w14:textId="77777777" w:rsidTr="0002001C">
        <w:tc>
          <w:tcPr>
            <w:tcW w:w="709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14:paraId="3B503D90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7FA1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Епифанов В.А., Епифанов А.В. Остеохондроз позвоночника (диагностика, лечение, профилактика) – М.: МЕДпресс-информ, 2008. – 272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ED72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3D3" w14:textId="77777777" w:rsidR="00B806D8" w:rsidRPr="00B806D8" w:rsidRDefault="00B806D8" w:rsidP="0002001C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</w:t>
            </w:r>
          </w:p>
        </w:tc>
      </w:tr>
      <w:tr w:rsidR="00B806D8" w:rsidRPr="00B806D8" w14:paraId="27A5DF6F" w14:textId="77777777" w:rsidTr="0002001C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4CEE3CAC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77C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Носков С.М., Маргазин В.А., Шкребко А.Н. Реабилитация при заболеваниях сердца и суставов. Учебное пособие. – М.: «ГЭОТАР-Медиа», 2010 – 640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A8E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2C1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</w:t>
            </w:r>
          </w:p>
        </w:tc>
      </w:tr>
      <w:tr w:rsidR="00B806D8" w:rsidRPr="00B806D8" w14:paraId="287BAC80" w14:textId="77777777" w:rsidTr="0002001C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21797D71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2E7" w14:textId="77777777" w:rsidR="00B806D8" w:rsidRPr="00B806D8" w:rsidRDefault="00B806D8" w:rsidP="0002001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06D8">
              <w:rPr>
                <w:rFonts w:ascii="Times New Roman" w:hAnsi="Times New Roman"/>
                <w:bCs/>
              </w:rPr>
              <w:t xml:space="preserve">Епифанов В.А., Епифанов А.В. </w:t>
            </w:r>
            <w:r w:rsidRPr="00B806D8">
              <w:rPr>
                <w:rFonts w:ascii="Times New Roman" w:hAnsi="Times New Roman"/>
              </w:rPr>
              <w:t>Реабилитация в травматологии. — М. : ГЭОТАР_Медиа, 2010. –</w:t>
            </w:r>
            <w:r w:rsidRPr="00B806D8">
              <w:rPr>
                <w:rFonts w:ascii="Times New Roman" w:hAnsi="Times New Roman"/>
                <w:bCs/>
              </w:rPr>
              <w:t xml:space="preserve"> </w:t>
            </w:r>
            <w:r w:rsidRPr="00B806D8">
              <w:rPr>
                <w:rFonts w:ascii="Times New Roman" w:hAnsi="Times New Roman"/>
              </w:rPr>
              <w:t>336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35E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2C1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3</w:t>
            </w:r>
          </w:p>
        </w:tc>
      </w:tr>
      <w:tr w:rsidR="00B806D8" w:rsidRPr="00B806D8" w14:paraId="2180FD40" w14:textId="77777777" w:rsidTr="0002001C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2B95840A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FCC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Ачкасов Е.Е., Руненко С.Д., Пузин С.Н. и др. Врачебный контроль в физической культуре. – Учебное пособие. – М.: Триада-Х, 2012 – 130 </w:t>
            </w:r>
            <w:r w:rsidRPr="00B806D8">
              <w:rPr>
                <w:rFonts w:ascii="Times New Roman" w:hAnsi="Times New Roman"/>
                <w:lang w:val="en-US"/>
              </w:rPr>
              <w:t>c</w:t>
            </w:r>
            <w:r w:rsidRPr="00B806D8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89F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887E" w14:textId="77777777" w:rsidR="00B806D8" w:rsidRPr="00B806D8" w:rsidRDefault="00B806D8" w:rsidP="0002001C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50 </w:t>
            </w:r>
          </w:p>
        </w:tc>
      </w:tr>
      <w:tr w:rsidR="00B806D8" w:rsidRPr="00B806D8" w14:paraId="6B87D325" w14:textId="77777777" w:rsidTr="0002001C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6C8051EB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421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Белоцерковский З.Б., Любина Б.Г. Сердечная деятельность и функциональная подготовленность у спортсменов (норма и атипичные изменения) – М.: Советский спорт, 2012 – 548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2DEC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FD2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</w:tr>
      <w:tr w:rsidR="00B806D8" w:rsidRPr="00B806D8" w14:paraId="7A973769" w14:textId="77777777" w:rsidTr="0002001C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4BC13B3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B2D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Быков И.В., Гансбургский А.Н., Горичева В.Д. и др. Гигиена физической культуры и спорта учебник / под. ред. В.А. Маргазина, О.Н. Семеновой. – СПб.: СпецЛист, 2010. –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C52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0DD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0</w:t>
            </w:r>
          </w:p>
        </w:tc>
      </w:tr>
      <w:tr w:rsidR="00B806D8" w:rsidRPr="00B806D8" w14:paraId="0C5942C6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635C224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9075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Дубровский В.И., Рахманин Ю.А,. Разумов А.Н. Экогигиена физической культуры и спорта: рук. для спортивных врачей и тренеров / М.: ВЛАДОС, 2008. – 551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6E0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F6D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</w:t>
            </w:r>
          </w:p>
        </w:tc>
      </w:tr>
      <w:tr w:rsidR="00B806D8" w:rsidRPr="00B806D8" w14:paraId="2C2EE04C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763682A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02FA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Ландырь А.П., Ачкасов Е.Е. Мониторинг сердечной деятельности в управлении тренировочным процессом в физической культуре и спорте. М.: Триада-Х, 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3FD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F294" w14:textId="77777777" w:rsidR="00B806D8" w:rsidRPr="00B806D8" w:rsidRDefault="00B806D8" w:rsidP="0002001C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10 </w:t>
            </w:r>
          </w:p>
        </w:tc>
      </w:tr>
      <w:tr w:rsidR="00B806D8" w:rsidRPr="00B806D8" w14:paraId="7C55F5FB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D5F96DB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21D4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Макарова Г.А. Спортивная медицина: учебник – М.: Советский спорт, 2008. – 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CCA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9514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</w:t>
            </w:r>
          </w:p>
        </w:tc>
      </w:tr>
      <w:tr w:rsidR="00B806D8" w:rsidRPr="00B806D8" w14:paraId="6B4E4459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8CA9699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1B29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Руненко С.Д. Врачебный контроль в фитнесе. Монография. М. : Советский спорт, 2009. –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DAD9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lang w:val="en-US"/>
              </w:rPr>
            </w:pPr>
            <w:r w:rsidRPr="00B806D8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8057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lang w:val="en-US"/>
              </w:rPr>
            </w:pPr>
            <w:r w:rsidRPr="00B806D8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B806D8" w:rsidRPr="00B806D8" w14:paraId="74F79792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4A0F3C2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2D5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bCs/>
              </w:rPr>
            </w:pPr>
            <w:r w:rsidRPr="00B806D8">
              <w:rPr>
                <w:rFonts w:ascii="Times New Roman" w:hAnsi="Times New Roman"/>
                <w:bCs/>
              </w:rPr>
              <w:t>Руненко С.Д., Таламбум Е.А., Ачкасов Е.Е. Исследование и оценка функционального состояния спортсменов. Учебное пособие. – М.: Профиль-2С, 2010. – 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88D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lang w:val="en-US"/>
              </w:rPr>
            </w:pPr>
            <w:r w:rsidRPr="00B806D8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A486" w14:textId="77777777" w:rsidR="00B806D8" w:rsidRPr="00B806D8" w:rsidRDefault="00B806D8" w:rsidP="0002001C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50 </w:t>
            </w:r>
          </w:p>
        </w:tc>
      </w:tr>
    </w:tbl>
    <w:p w14:paraId="597EB5A5" w14:textId="77777777" w:rsidR="0064380C" w:rsidRDefault="0064380C" w:rsidP="0064380C">
      <w:pPr>
        <w:jc w:val="both"/>
        <w:rPr>
          <w:rFonts w:ascii="Times New Roman" w:hAnsi="Times New Roman"/>
          <w:i/>
        </w:rPr>
      </w:pPr>
    </w:p>
    <w:p w14:paraId="6D0B73A6" w14:textId="77777777" w:rsidR="0064380C" w:rsidRPr="0064380C" w:rsidRDefault="0064380C" w:rsidP="0064380C">
      <w:pPr>
        <w:jc w:val="both"/>
        <w:rPr>
          <w:rFonts w:ascii="Times New Roman" w:hAnsi="Times New Roman"/>
          <w:i/>
        </w:rPr>
      </w:pPr>
      <w:r w:rsidRPr="0064380C">
        <w:rPr>
          <w:rFonts w:ascii="Times New Roman" w:hAnsi="Times New Roman"/>
          <w:i/>
        </w:rPr>
        <w:t>5.2. Перечень дополнительной литературы</w:t>
      </w: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1134"/>
        <w:gridCol w:w="1142"/>
      </w:tblGrid>
      <w:tr w:rsidR="00B806D8" w:rsidRPr="00B806D8" w14:paraId="7A1B4DBB" w14:textId="77777777" w:rsidTr="0002001C">
        <w:trPr>
          <w:cantSplit/>
          <w:trHeight w:hRule="exact" w:val="387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60990B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66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DC3101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Наименование согласно библиографическим требованиям</w:t>
            </w:r>
          </w:p>
        </w:tc>
        <w:tc>
          <w:tcPr>
            <w:tcW w:w="2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0F6DC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Количество экземпляров</w:t>
            </w:r>
          </w:p>
        </w:tc>
      </w:tr>
      <w:tr w:rsidR="00B806D8" w:rsidRPr="00B806D8" w14:paraId="7F858B83" w14:textId="77777777" w:rsidTr="0002001C">
        <w:trPr>
          <w:cantSplit/>
        </w:trPr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81E9C9" w14:textId="77777777" w:rsidR="00B806D8" w:rsidRPr="00B806D8" w:rsidRDefault="00B806D8" w:rsidP="0002001C">
            <w:pPr>
              <w:rPr>
                <w:rFonts w:ascii="Times New Roman" w:hAnsi="Times New Roman"/>
              </w:rPr>
            </w:pPr>
          </w:p>
        </w:tc>
        <w:tc>
          <w:tcPr>
            <w:tcW w:w="66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F27866" w14:textId="77777777" w:rsidR="00B806D8" w:rsidRPr="00B806D8" w:rsidRDefault="00B806D8" w:rsidP="000200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F019342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На кафедре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B1947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В библиотеке</w:t>
            </w:r>
          </w:p>
        </w:tc>
      </w:tr>
      <w:tr w:rsidR="00B806D8" w:rsidRPr="00B806D8" w14:paraId="75292912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41460ECF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14:paraId="37B2FC88" w14:textId="77777777" w:rsidR="00B806D8" w:rsidRPr="00B806D8" w:rsidRDefault="00B806D8" w:rsidP="0002001C">
            <w:pPr>
              <w:pStyle w:val="ac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Лядов К.В., Шаповаленко Т.В., Беганова Т.В. Научно-методические подходы к организации работы центров восстановительной медицины и медицинской реабилитации. – М.: ИД «МЕДПРАКТИКА-М», 2009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88EC55F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3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6B0CB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</w:t>
            </w:r>
          </w:p>
        </w:tc>
      </w:tr>
      <w:tr w:rsidR="00B806D8" w:rsidRPr="00B806D8" w14:paraId="626763B2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471982C3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14:paraId="38BA49FB" w14:textId="77777777" w:rsidR="00B806D8" w:rsidRPr="00B806D8" w:rsidRDefault="00B806D8" w:rsidP="00020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Абрамченко В.В., Болотских В.М. Лечебная физкультура в акушерстве и гинекологии. – СПб.: ЭЛБИ-СПб, 2007 – 220 с.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DB50589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2536E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</w:tr>
      <w:tr w:rsidR="00B806D8" w:rsidRPr="00B806D8" w14:paraId="7FAE5485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368A178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14:paraId="50075175" w14:textId="77777777" w:rsidR="00B806D8" w:rsidRPr="00B806D8" w:rsidRDefault="00B806D8" w:rsidP="00020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Айламазян Э.К., Серова В.Н., Радзинского В.Е., Савельева Г.М. (под ред.) </w:t>
            </w:r>
            <w:r w:rsidRPr="00B806D8">
              <w:rPr>
                <w:rFonts w:ascii="Times New Roman" w:hAnsi="Times New Roman"/>
                <w:bCs/>
              </w:rPr>
              <w:t xml:space="preserve">Акушерство. Национальное руководство. Краткое издание </w:t>
            </w:r>
            <w:r w:rsidRPr="00B806D8">
              <w:rPr>
                <w:rFonts w:ascii="Times New Roman" w:hAnsi="Times New Roman"/>
              </w:rPr>
              <w:t>– М. : ГЭОТАР-Медиа, 2012. – 608 с.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3CCDFAD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  <w:p w14:paraId="25ADD873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7D23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60CB6AE5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DED63FB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14:paraId="77218326" w14:textId="77777777" w:rsidR="00B806D8" w:rsidRPr="00B806D8" w:rsidRDefault="00B806D8" w:rsidP="00020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806D8">
              <w:rPr>
                <w:rFonts w:ascii="Times New Roman" w:hAnsi="Times New Roman"/>
                <w:bCs/>
              </w:rPr>
              <w:t>Кулаков В.И., Савельева Г.М., Манухин И.Б. (под ред.) Гинекология. Национальное руководство. – М.: ГЭОТАР-Медиа, 2007 – 1072 с.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BB14961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902C1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5F512955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6D0C9A6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14:paraId="42D4EC2D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Ингерлейб М.Б. Анатомия физических упражнений. Ростов-н/Д: Феникс, 2010 – 187 с.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D755263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68A37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28DF3501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B6A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CD0" w14:textId="77777777" w:rsidR="00B806D8" w:rsidRPr="00B806D8" w:rsidRDefault="00B806D8" w:rsidP="0002001C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Янгулова Т.И. Лечебная физкультура. Анатомия упражнений. – Ростов н/Д: Феникс, 2010 – 175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018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EBF7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4B80CE5E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2BC7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1E8D" w14:textId="77777777" w:rsidR="00B806D8" w:rsidRPr="00B806D8" w:rsidRDefault="00B806D8" w:rsidP="00020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Савельева В.С., Кириенко А.И. Клиническая хирургия: национальное руководство: в 3 т. –  М.: ГЭОТАР-Медиа,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5FA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  <w:p w14:paraId="3DBE87A0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DA9E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0</w:t>
            </w:r>
          </w:p>
        </w:tc>
      </w:tr>
      <w:tr w:rsidR="00B806D8" w:rsidRPr="00B806D8" w14:paraId="70ABF217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C65D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BF0" w14:textId="77777777" w:rsidR="00B806D8" w:rsidRPr="00B806D8" w:rsidRDefault="00B806D8" w:rsidP="00020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806D8">
              <w:rPr>
                <w:rFonts w:ascii="Times New Roman" w:hAnsi="Times New Roman"/>
                <w:bCs/>
              </w:rPr>
              <w:t>Кулаков В.И., Савельева Г.М., Манухин И.Б. (под ред.) Гинекология. Национальное руководство. – М.: ГЭОТАР-Медиа, 2007 – 1072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DAFA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28E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4D5887CA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AC3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AECC" w14:textId="77777777" w:rsidR="00B806D8" w:rsidRPr="00B806D8" w:rsidRDefault="00B806D8" w:rsidP="00020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bCs/>
              </w:rPr>
              <w:t>Баранов А.А. (под ред.) Педиатрия</w:t>
            </w:r>
            <w:r w:rsidRPr="00B806D8">
              <w:rPr>
                <w:rFonts w:ascii="Times New Roman" w:hAnsi="Times New Roman"/>
              </w:rPr>
              <w:t>: национальное руководство: в 2 т. – М.: ГЭОТАР-Медиа,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EA6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76A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308E28E4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3B01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169" w14:textId="77777777" w:rsidR="00B806D8" w:rsidRPr="00B806D8" w:rsidRDefault="00B806D8" w:rsidP="00020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806D8">
              <w:rPr>
                <w:rFonts w:ascii="Times New Roman" w:hAnsi="Times New Roman"/>
                <w:bCs/>
              </w:rPr>
              <w:t>Баранов А.А., Щеплягина Л.А.Физиология роста и развития детей и подростков: в 2 т. – М.:</w:t>
            </w:r>
            <w:r w:rsidRPr="00B806D8">
              <w:rPr>
                <w:rFonts w:ascii="Times New Roman" w:hAnsi="Times New Roman"/>
              </w:rPr>
              <w:t xml:space="preserve"> ГЭОТАР-Медиа,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023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C421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50518C5F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72E4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A48" w14:textId="77777777" w:rsidR="00B806D8" w:rsidRPr="00B806D8" w:rsidRDefault="00B806D8" w:rsidP="0002001C">
            <w:pPr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Майкл Э. Кохен, Патриция К. Даффнер (под ред) Детская неврология (пер. с англ. Т.И. Хайбуллина, А.С. Петрухина) – М. : ГЭОТАР-Медиа, 2010. – 352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3C0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CD30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03400EEB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F280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F81C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Попов С.Н., Валеев Н.М., Гарасева Т.С. и др. Лечебная физическая культура: учебник для студентов высш. учебн. заведений / (под ред. Попов С.Н.). – М.: Издательский центр «Академия», 2008. – 416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1B52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E7C4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0</w:t>
            </w:r>
          </w:p>
        </w:tc>
      </w:tr>
      <w:tr w:rsidR="00B806D8" w:rsidRPr="00B806D8" w14:paraId="77BF0002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023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358" w14:textId="77777777" w:rsidR="00B806D8" w:rsidRPr="00B806D8" w:rsidRDefault="00B806D8" w:rsidP="00020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Котельников Г. П., Миронов С.П. (под ред) </w:t>
            </w:r>
            <w:r w:rsidRPr="00B806D8">
              <w:rPr>
                <w:rFonts w:ascii="Times New Roman" w:hAnsi="Times New Roman"/>
                <w:bCs/>
              </w:rPr>
              <w:t xml:space="preserve">Травматология </w:t>
            </w:r>
            <w:r w:rsidRPr="00B806D8">
              <w:rPr>
                <w:rFonts w:ascii="Times New Roman" w:hAnsi="Times New Roman"/>
              </w:rPr>
              <w:t>: национальное руководство –  М. : ГЭОТАР-Медиа, 2011. – 1104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45A4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  <w:p w14:paraId="5B5762EB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001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06BD4472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5146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0B4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Коренберг В.Б. Лекции по спортивной  биомеханике /М.: Советский спорт, 201 –206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8757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1D9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0</w:t>
            </w:r>
          </w:p>
        </w:tc>
      </w:tr>
      <w:tr w:rsidR="00B806D8" w:rsidRPr="00B806D8" w14:paraId="790F1E3D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8F40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8D1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Ланда Б.Х. Методика комплексной оценки физического развития  и физической подготовленности: / М.: Советский спорт, 2011. – 348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71B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8DBB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0</w:t>
            </w:r>
          </w:p>
        </w:tc>
      </w:tr>
      <w:tr w:rsidR="00B806D8" w:rsidRPr="00B806D8" w14:paraId="4B90B0AF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0C29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06D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Швеллнус М. Олимпийское руководство по спортивной медицине. </w:t>
            </w:r>
            <w:r w:rsidRPr="00B806D8">
              <w:rPr>
                <w:rFonts w:ascii="Times New Roman" w:hAnsi="Times New Roman"/>
              </w:rPr>
              <w:lastRenderedPageBreak/>
              <w:t>Пер. с англ. науч. редактор В.В. Уйба. – М.: Практика, 2011. – 672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2624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62C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0</w:t>
            </w:r>
          </w:p>
        </w:tc>
      </w:tr>
      <w:tr w:rsidR="00B806D8" w:rsidRPr="00B806D8" w14:paraId="5DE9AD4B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F63B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1F1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Юрген Вайнек. Спортивная анатомия: учеб. пособие для студентов высш. учеб. заведения / (пер. с нем. В.А. Куземиной; науч. ред. А.В. Чоговадзе). – М.: Издательский центр «Академия», 2008. – 304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058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8FD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0</w:t>
            </w:r>
          </w:p>
        </w:tc>
      </w:tr>
    </w:tbl>
    <w:p w14:paraId="68A9F69A" w14:textId="77777777" w:rsidR="00B806D8" w:rsidRPr="0064380C" w:rsidRDefault="00B806D8" w:rsidP="0064380C">
      <w:pPr>
        <w:pStyle w:val="aa"/>
        <w:spacing w:line="240" w:lineRule="auto"/>
        <w:ind w:firstLine="0"/>
        <w:rPr>
          <w:sz w:val="22"/>
          <w:szCs w:val="22"/>
        </w:rPr>
      </w:pPr>
      <w:r w:rsidRPr="00B806D8">
        <w:rPr>
          <w:i/>
          <w:sz w:val="22"/>
          <w:szCs w:val="22"/>
        </w:rPr>
        <w:t xml:space="preserve"> </w:t>
      </w:r>
    </w:p>
    <w:p w14:paraId="5B666DE0" w14:textId="77777777" w:rsidR="00B806D8" w:rsidRPr="00B806D8" w:rsidRDefault="00B806D8" w:rsidP="00B806D8">
      <w:pPr>
        <w:widowControl w:val="0"/>
        <w:spacing w:after="120"/>
        <w:ind w:firstLine="709"/>
        <w:jc w:val="both"/>
        <w:rPr>
          <w:rFonts w:ascii="Times New Roman" w:hAnsi="Times New Roman"/>
          <w:b/>
          <w:bCs/>
        </w:rPr>
      </w:pPr>
      <w:r w:rsidRPr="00B806D8">
        <w:rPr>
          <w:rFonts w:ascii="Times New Roman" w:hAnsi="Times New Roman"/>
          <w:b/>
          <w:bCs/>
        </w:rPr>
        <w:t>Интернет 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6221"/>
        <w:gridCol w:w="2799"/>
      </w:tblGrid>
      <w:tr w:rsidR="00B806D8" w:rsidRPr="00B806D8" w14:paraId="64D4D5B0" w14:textId="77777777" w:rsidTr="0002001C">
        <w:tc>
          <w:tcPr>
            <w:tcW w:w="550" w:type="dxa"/>
            <w:shd w:val="clear" w:color="auto" w:fill="auto"/>
          </w:tcPr>
          <w:p w14:paraId="039214DA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</w:rPr>
              <w:t>№ п/п</w:t>
            </w:r>
          </w:p>
        </w:tc>
        <w:tc>
          <w:tcPr>
            <w:tcW w:w="6221" w:type="dxa"/>
            <w:shd w:val="clear" w:color="auto" w:fill="auto"/>
          </w:tcPr>
          <w:p w14:paraId="1636A6F2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Наименование и краткая характеристика электронных образовательных и информационных ресурсов  (электронных изданий и информационных баз данных)</w:t>
            </w:r>
          </w:p>
        </w:tc>
        <w:tc>
          <w:tcPr>
            <w:tcW w:w="2799" w:type="dxa"/>
            <w:shd w:val="clear" w:color="auto" w:fill="auto"/>
          </w:tcPr>
          <w:p w14:paraId="49AF4AC9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Количество экземпляров, точек доступа</w:t>
            </w:r>
          </w:p>
        </w:tc>
      </w:tr>
      <w:tr w:rsidR="00B806D8" w:rsidRPr="00B806D8" w14:paraId="364F73D9" w14:textId="77777777" w:rsidTr="0002001C">
        <w:tc>
          <w:tcPr>
            <w:tcW w:w="550" w:type="dxa"/>
            <w:shd w:val="clear" w:color="auto" w:fill="auto"/>
          </w:tcPr>
          <w:p w14:paraId="5416A484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i/>
              </w:rPr>
            </w:pPr>
            <w:r w:rsidRPr="00B806D8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03B24528" w14:textId="77777777" w:rsidR="00B806D8" w:rsidRPr="00B806D8" w:rsidRDefault="00385404" w:rsidP="0002001C">
            <w:pPr>
              <w:jc w:val="both"/>
              <w:rPr>
                <w:rFonts w:ascii="Times New Roman" w:hAnsi="Times New Roman"/>
                <w:i/>
              </w:rPr>
            </w:pPr>
            <w:hyperlink r:id="rId7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https://www.uroweb.ru/</w:t>
              </w:r>
            </w:hyperlink>
          </w:p>
        </w:tc>
        <w:tc>
          <w:tcPr>
            <w:tcW w:w="2799" w:type="dxa"/>
            <w:shd w:val="clear" w:color="auto" w:fill="auto"/>
            <w:vAlign w:val="center"/>
          </w:tcPr>
          <w:p w14:paraId="6913C3E7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i/>
              </w:rPr>
            </w:pPr>
            <w:r w:rsidRPr="00B806D8">
              <w:rPr>
                <w:rFonts w:ascii="Times New Roman" w:hAnsi="Times New Roman"/>
                <w:i/>
              </w:rPr>
              <w:t>3</w:t>
            </w:r>
          </w:p>
        </w:tc>
      </w:tr>
      <w:tr w:rsidR="00B806D8" w:rsidRPr="00B806D8" w14:paraId="1A0418BC" w14:textId="77777777" w:rsidTr="0002001C">
        <w:tc>
          <w:tcPr>
            <w:tcW w:w="550" w:type="dxa"/>
            <w:shd w:val="clear" w:color="auto" w:fill="auto"/>
          </w:tcPr>
          <w:p w14:paraId="211C1A22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21" w:type="dxa"/>
            <w:shd w:val="clear" w:color="auto" w:fill="auto"/>
          </w:tcPr>
          <w:p w14:paraId="4E235D12" w14:textId="77777777" w:rsidR="00B806D8" w:rsidRPr="00B806D8" w:rsidRDefault="00385404" w:rsidP="0002001C">
            <w:pPr>
              <w:jc w:val="both"/>
              <w:rPr>
                <w:rFonts w:ascii="Times New Roman" w:hAnsi="Times New Roman"/>
              </w:rPr>
            </w:pPr>
            <w:hyperlink r:id="rId8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https://www.scopus.com/search/form.uri?display=basic</w:t>
              </w:r>
            </w:hyperlink>
          </w:p>
        </w:tc>
        <w:tc>
          <w:tcPr>
            <w:tcW w:w="2799" w:type="dxa"/>
            <w:shd w:val="clear" w:color="auto" w:fill="auto"/>
          </w:tcPr>
          <w:p w14:paraId="3DB669C2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806D8" w:rsidRPr="00B806D8" w14:paraId="7B71525B" w14:textId="77777777" w:rsidTr="0002001C">
        <w:trPr>
          <w:trHeight w:val="266"/>
        </w:trPr>
        <w:tc>
          <w:tcPr>
            <w:tcW w:w="550" w:type="dxa"/>
            <w:shd w:val="clear" w:color="auto" w:fill="auto"/>
          </w:tcPr>
          <w:p w14:paraId="2A35B54C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21" w:type="dxa"/>
            <w:shd w:val="clear" w:color="auto" w:fill="auto"/>
          </w:tcPr>
          <w:p w14:paraId="6978E5A5" w14:textId="77777777" w:rsidR="00B806D8" w:rsidRPr="00B806D8" w:rsidRDefault="00385404" w:rsidP="0002001C">
            <w:pPr>
              <w:jc w:val="both"/>
              <w:rPr>
                <w:rFonts w:ascii="Times New Roman" w:hAnsi="Times New Roman"/>
              </w:rPr>
            </w:pPr>
            <w:hyperlink r:id="rId9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https://www.ncbi.nlm.nih.gov/pubmed/</w:t>
              </w:r>
            </w:hyperlink>
          </w:p>
        </w:tc>
        <w:tc>
          <w:tcPr>
            <w:tcW w:w="2799" w:type="dxa"/>
            <w:shd w:val="clear" w:color="auto" w:fill="auto"/>
          </w:tcPr>
          <w:p w14:paraId="5E0EDE41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806D8" w:rsidRPr="00B806D8" w14:paraId="6792483D" w14:textId="77777777" w:rsidTr="0002001C">
        <w:trPr>
          <w:trHeight w:val="272"/>
        </w:trPr>
        <w:tc>
          <w:tcPr>
            <w:tcW w:w="550" w:type="dxa"/>
            <w:shd w:val="clear" w:color="auto" w:fill="auto"/>
          </w:tcPr>
          <w:p w14:paraId="457158BB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21" w:type="dxa"/>
            <w:shd w:val="clear" w:color="auto" w:fill="auto"/>
          </w:tcPr>
          <w:p w14:paraId="2865D886" w14:textId="77777777" w:rsidR="00B806D8" w:rsidRPr="00B806D8" w:rsidRDefault="00385404" w:rsidP="0002001C">
            <w:pPr>
              <w:jc w:val="both"/>
              <w:rPr>
                <w:rFonts w:ascii="Times New Roman" w:hAnsi="Times New Roman"/>
              </w:rPr>
            </w:pPr>
            <w:hyperlink r:id="rId10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https://elibrary.ru/defaultx.asp</w:t>
              </w:r>
            </w:hyperlink>
          </w:p>
        </w:tc>
        <w:tc>
          <w:tcPr>
            <w:tcW w:w="2799" w:type="dxa"/>
            <w:shd w:val="clear" w:color="auto" w:fill="auto"/>
          </w:tcPr>
          <w:p w14:paraId="6630574E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806D8" w:rsidRPr="00B806D8" w14:paraId="0DC65C00" w14:textId="77777777" w:rsidTr="0002001C">
        <w:trPr>
          <w:trHeight w:val="326"/>
        </w:trPr>
        <w:tc>
          <w:tcPr>
            <w:tcW w:w="550" w:type="dxa"/>
            <w:shd w:val="clear" w:color="auto" w:fill="auto"/>
          </w:tcPr>
          <w:p w14:paraId="71EA447E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21" w:type="dxa"/>
            <w:shd w:val="clear" w:color="auto" w:fill="auto"/>
          </w:tcPr>
          <w:p w14:paraId="43528B09" w14:textId="77777777" w:rsidR="00B806D8" w:rsidRPr="00B806D8" w:rsidRDefault="00385404" w:rsidP="0002001C">
            <w:pPr>
              <w:jc w:val="both"/>
              <w:rPr>
                <w:rFonts w:ascii="Times New Roman" w:hAnsi="Times New Roman"/>
              </w:rPr>
            </w:pPr>
            <w:hyperlink r:id="rId11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https://uroweb.org/guidelines/</w:t>
              </w:r>
            </w:hyperlink>
          </w:p>
        </w:tc>
        <w:tc>
          <w:tcPr>
            <w:tcW w:w="2799" w:type="dxa"/>
            <w:shd w:val="clear" w:color="auto" w:fill="auto"/>
          </w:tcPr>
          <w:p w14:paraId="50ACBC73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806D8" w:rsidRPr="00B806D8" w14:paraId="12317A05" w14:textId="77777777" w:rsidTr="0002001C">
        <w:trPr>
          <w:trHeight w:val="149"/>
        </w:trPr>
        <w:tc>
          <w:tcPr>
            <w:tcW w:w="550" w:type="dxa"/>
            <w:shd w:val="clear" w:color="auto" w:fill="auto"/>
          </w:tcPr>
          <w:p w14:paraId="0DC425C6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221" w:type="dxa"/>
            <w:shd w:val="clear" w:color="auto" w:fill="auto"/>
          </w:tcPr>
          <w:p w14:paraId="38E9D221" w14:textId="77777777" w:rsidR="00B806D8" w:rsidRPr="00B806D8" w:rsidRDefault="00385404" w:rsidP="0002001C">
            <w:pPr>
              <w:jc w:val="both"/>
              <w:rPr>
                <w:rFonts w:ascii="Times New Roman" w:hAnsi="Times New Roman"/>
              </w:rPr>
            </w:pPr>
            <w:hyperlink r:id="rId12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https://www.auanet.org/guidelines</w:t>
              </w:r>
            </w:hyperlink>
          </w:p>
        </w:tc>
        <w:tc>
          <w:tcPr>
            <w:tcW w:w="2799" w:type="dxa"/>
            <w:shd w:val="clear" w:color="auto" w:fill="auto"/>
          </w:tcPr>
          <w:p w14:paraId="7D2F147A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806D8" w:rsidRPr="00B806D8" w14:paraId="68E225F4" w14:textId="77777777" w:rsidTr="0002001C">
        <w:trPr>
          <w:trHeight w:val="149"/>
        </w:trPr>
        <w:tc>
          <w:tcPr>
            <w:tcW w:w="550" w:type="dxa"/>
            <w:shd w:val="clear" w:color="auto" w:fill="auto"/>
          </w:tcPr>
          <w:p w14:paraId="0F22C24C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6221" w:type="dxa"/>
            <w:shd w:val="clear" w:color="auto" w:fill="auto"/>
          </w:tcPr>
          <w:p w14:paraId="4384A517" w14:textId="77777777" w:rsidR="00B806D8" w:rsidRPr="00B806D8" w:rsidRDefault="00385404" w:rsidP="0002001C">
            <w:pPr>
              <w:jc w:val="both"/>
              <w:rPr>
                <w:rFonts w:ascii="Times New Roman" w:hAnsi="Times New Roman"/>
                <w:lang w:val="en-US"/>
              </w:rPr>
            </w:pPr>
            <w:hyperlink r:id="rId13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https://auau.auanet.org/</w:t>
              </w:r>
            </w:hyperlink>
            <w:r w:rsidR="00B806D8" w:rsidRPr="00B806D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52BE4822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B806D8" w:rsidRPr="00B806D8" w14:paraId="40B97CA2" w14:textId="77777777" w:rsidTr="0002001C">
        <w:trPr>
          <w:trHeight w:val="217"/>
        </w:trPr>
        <w:tc>
          <w:tcPr>
            <w:tcW w:w="550" w:type="dxa"/>
            <w:shd w:val="clear" w:color="auto" w:fill="auto"/>
          </w:tcPr>
          <w:p w14:paraId="46D6E72B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6221" w:type="dxa"/>
            <w:shd w:val="clear" w:color="auto" w:fill="auto"/>
          </w:tcPr>
          <w:p w14:paraId="3D6F3B2E" w14:textId="77777777" w:rsidR="00B806D8" w:rsidRPr="00B806D8" w:rsidRDefault="00385404" w:rsidP="0002001C">
            <w:pPr>
              <w:jc w:val="both"/>
              <w:rPr>
                <w:rFonts w:ascii="Times New Roman" w:hAnsi="Times New Roman"/>
              </w:rPr>
            </w:pPr>
            <w:hyperlink r:id="rId14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https://urosource.uroweb.org/</w:t>
              </w:r>
            </w:hyperlink>
          </w:p>
        </w:tc>
        <w:tc>
          <w:tcPr>
            <w:tcW w:w="2799" w:type="dxa"/>
            <w:shd w:val="clear" w:color="auto" w:fill="auto"/>
          </w:tcPr>
          <w:p w14:paraId="6F3E3664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806D8" w:rsidRPr="00B806D8" w14:paraId="25588380" w14:textId="77777777" w:rsidTr="0002001C">
        <w:trPr>
          <w:trHeight w:val="217"/>
        </w:trPr>
        <w:tc>
          <w:tcPr>
            <w:tcW w:w="550" w:type="dxa"/>
            <w:shd w:val="clear" w:color="auto" w:fill="auto"/>
          </w:tcPr>
          <w:p w14:paraId="26EF38AE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6221" w:type="dxa"/>
            <w:shd w:val="clear" w:color="auto" w:fill="auto"/>
          </w:tcPr>
          <w:p w14:paraId="425E3F48" w14:textId="77777777" w:rsidR="00B806D8" w:rsidRPr="00B806D8" w:rsidRDefault="00385404" w:rsidP="0002001C">
            <w:pPr>
              <w:jc w:val="both"/>
              <w:rPr>
                <w:rFonts w:ascii="Times New Roman" w:hAnsi="Times New Roman"/>
                <w:lang w:val="en-US"/>
              </w:rPr>
            </w:pPr>
            <w:hyperlink r:id="rId15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https://www.coursera.org/</w:t>
              </w:r>
            </w:hyperlink>
            <w:r w:rsidR="00B806D8" w:rsidRPr="00B806D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34AE7F5B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B806D8" w:rsidRPr="00B806D8" w14:paraId="75A58A9E" w14:textId="77777777" w:rsidTr="0002001C">
        <w:trPr>
          <w:trHeight w:val="217"/>
        </w:trPr>
        <w:tc>
          <w:tcPr>
            <w:tcW w:w="550" w:type="dxa"/>
            <w:shd w:val="clear" w:color="auto" w:fill="auto"/>
          </w:tcPr>
          <w:p w14:paraId="4FB99D3E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6221" w:type="dxa"/>
            <w:shd w:val="clear" w:color="auto" w:fill="auto"/>
          </w:tcPr>
          <w:p w14:paraId="1ED221E7" w14:textId="77777777" w:rsidR="00B806D8" w:rsidRPr="00B806D8" w:rsidRDefault="00385404" w:rsidP="0002001C">
            <w:pPr>
              <w:jc w:val="both"/>
              <w:rPr>
                <w:rFonts w:ascii="Times New Roman" w:hAnsi="Times New Roman"/>
                <w:lang w:val="en-US"/>
              </w:rPr>
            </w:pPr>
            <w:hyperlink r:id="rId16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https://sechenov.online</w:t>
              </w:r>
              <w:r w:rsidR="00B806D8" w:rsidRPr="00B806D8">
                <w:rPr>
                  <w:rStyle w:val="ad"/>
                  <w:rFonts w:ascii="Times New Roman" w:eastAsia="Arial Unicode MS" w:hAnsi="Times New Roman"/>
                  <w:lang w:val="en-US"/>
                </w:rPr>
                <w:t>/</w:t>
              </w:r>
            </w:hyperlink>
            <w:r w:rsidR="00B806D8" w:rsidRPr="00B806D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7E6B4E3E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B806D8" w:rsidRPr="00B806D8" w14:paraId="7F6598BC" w14:textId="77777777" w:rsidTr="0002001C">
        <w:trPr>
          <w:trHeight w:val="217"/>
        </w:trPr>
        <w:tc>
          <w:tcPr>
            <w:tcW w:w="550" w:type="dxa"/>
            <w:shd w:val="clear" w:color="auto" w:fill="auto"/>
          </w:tcPr>
          <w:p w14:paraId="6AC3D764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  <w:tc>
          <w:tcPr>
            <w:tcW w:w="6221" w:type="dxa"/>
            <w:shd w:val="clear" w:color="auto" w:fill="auto"/>
          </w:tcPr>
          <w:p w14:paraId="762B0B3D" w14:textId="77777777" w:rsidR="00B806D8" w:rsidRPr="00B806D8" w:rsidRDefault="00385404" w:rsidP="0002001C">
            <w:pPr>
              <w:jc w:val="both"/>
              <w:rPr>
                <w:rFonts w:ascii="Times New Roman" w:hAnsi="Times New Roman"/>
                <w:lang w:val="en-US"/>
              </w:rPr>
            </w:pPr>
            <w:hyperlink r:id="rId17" w:history="1">
              <w:r w:rsidR="00B806D8" w:rsidRPr="00B806D8">
                <w:rPr>
                  <w:rStyle w:val="ad"/>
                  <w:rFonts w:ascii="Times New Roman" w:eastAsia="Arial Unicode MS" w:hAnsi="Times New Roman"/>
                  <w:lang w:val="en-US"/>
                </w:rPr>
                <w:t>https</w:t>
              </w:r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://</w:t>
              </w:r>
              <w:r w:rsidR="00B806D8" w:rsidRPr="00B806D8">
                <w:rPr>
                  <w:rStyle w:val="ad"/>
                  <w:rFonts w:ascii="Times New Roman" w:eastAsia="Arial Unicode MS" w:hAnsi="Times New Roman"/>
                  <w:lang w:val="en-US"/>
                </w:rPr>
                <w:t>stepik</w:t>
              </w:r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.</w:t>
              </w:r>
              <w:r w:rsidR="00B806D8" w:rsidRPr="00B806D8">
                <w:rPr>
                  <w:rStyle w:val="ad"/>
                  <w:rFonts w:ascii="Times New Roman" w:eastAsia="Arial Unicode MS" w:hAnsi="Times New Roman"/>
                  <w:lang w:val="en-US"/>
                </w:rPr>
                <w:t>org</w:t>
              </w:r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/</w:t>
              </w:r>
              <w:r w:rsidR="00B806D8" w:rsidRPr="00B806D8">
                <w:rPr>
                  <w:rStyle w:val="ad"/>
                  <w:rFonts w:ascii="Times New Roman" w:eastAsia="Arial Unicode MS" w:hAnsi="Times New Roman"/>
                  <w:lang w:val="en-US"/>
                </w:rPr>
                <w:t>users</w:t>
              </w:r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/</w:t>
              </w:r>
            </w:hyperlink>
            <w:r w:rsidR="00B806D8" w:rsidRPr="00B806D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6C5B2349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B806D8" w:rsidRPr="00B806D8" w14:paraId="785B03E6" w14:textId="77777777" w:rsidTr="0002001C">
        <w:trPr>
          <w:trHeight w:val="217"/>
        </w:trPr>
        <w:tc>
          <w:tcPr>
            <w:tcW w:w="550" w:type="dxa"/>
            <w:shd w:val="clear" w:color="auto" w:fill="auto"/>
          </w:tcPr>
          <w:p w14:paraId="77A14FD1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12</w:t>
            </w:r>
          </w:p>
        </w:tc>
        <w:tc>
          <w:tcPr>
            <w:tcW w:w="6221" w:type="dxa"/>
            <w:shd w:val="clear" w:color="auto" w:fill="auto"/>
          </w:tcPr>
          <w:p w14:paraId="027FF7F2" w14:textId="77777777" w:rsidR="00B806D8" w:rsidRPr="00B806D8" w:rsidRDefault="00385404" w:rsidP="0002001C">
            <w:pPr>
              <w:jc w:val="both"/>
              <w:rPr>
                <w:rFonts w:ascii="Times New Roman" w:hAnsi="Times New Roman"/>
                <w:lang w:val="en-US"/>
              </w:rPr>
            </w:pPr>
            <w:hyperlink r:id="rId18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https://www.cochranelibrary.com/</w:t>
              </w:r>
            </w:hyperlink>
            <w:r w:rsidR="00B806D8" w:rsidRPr="00B806D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0257AB80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B806D8" w:rsidRPr="00B806D8" w14:paraId="62F48980" w14:textId="77777777" w:rsidTr="0002001C">
        <w:trPr>
          <w:trHeight w:val="217"/>
        </w:trPr>
        <w:tc>
          <w:tcPr>
            <w:tcW w:w="550" w:type="dxa"/>
            <w:shd w:val="clear" w:color="auto" w:fill="auto"/>
          </w:tcPr>
          <w:p w14:paraId="56B17A72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13</w:t>
            </w:r>
          </w:p>
        </w:tc>
        <w:tc>
          <w:tcPr>
            <w:tcW w:w="6221" w:type="dxa"/>
            <w:shd w:val="clear" w:color="auto" w:fill="auto"/>
          </w:tcPr>
          <w:p w14:paraId="71B34F56" w14:textId="77777777" w:rsidR="00B806D8" w:rsidRPr="00B806D8" w:rsidRDefault="00385404" w:rsidP="0002001C">
            <w:pPr>
              <w:jc w:val="both"/>
              <w:rPr>
                <w:rFonts w:ascii="Times New Roman" w:hAnsi="Times New Roman"/>
                <w:lang w:val="en-US"/>
              </w:rPr>
            </w:pPr>
            <w:hyperlink r:id="rId19" w:history="1">
              <w:r w:rsidR="00B806D8" w:rsidRPr="00B806D8">
                <w:rPr>
                  <w:rStyle w:val="ad"/>
                  <w:rFonts w:ascii="Times New Roman" w:eastAsia="Arial Unicode MS" w:hAnsi="Times New Roman"/>
                  <w:lang w:val="en-US"/>
                </w:rPr>
                <w:t>https://www.medscape.com/medicalstudents</w:t>
              </w:r>
            </w:hyperlink>
            <w:r w:rsidR="00B806D8" w:rsidRPr="00B806D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06F793FA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806D8" w:rsidRPr="00B806D8" w14:paraId="0E9D035F" w14:textId="77777777" w:rsidTr="0002001C">
        <w:trPr>
          <w:trHeight w:val="217"/>
        </w:trPr>
        <w:tc>
          <w:tcPr>
            <w:tcW w:w="550" w:type="dxa"/>
            <w:shd w:val="clear" w:color="auto" w:fill="auto"/>
          </w:tcPr>
          <w:p w14:paraId="5A4BEFBB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  <w:tc>
          <w:tcPr>
            <w:tcW w:w="6221" w:type="dxa"/>
            <w:shd w:val="clear" w:color="auto" w:fill="auto"/>
          </w:tcPr>
          <w:p w14:paraId="2E38B8EB" w14:textId="77777777" w:rsidR="00B806D8" w:rsidRPr="00B806D8" w:rsidRDefault="00385404" w:rsidP="0002001C">
            <w:pPr>
              <w:jc w:val="both"/>
              <w:rPr>
                <w:rFonts w:ascii="Times New Roman" w:hAnsi="Times New Roman"/>
                <w:lang w:val="en-US"/>
              </w:rPr>
            </w:pPr>
            <w:hyperlink r:id="rId20" w:history="1">
              <w:r w:rsidR="00B806D8" w:rsidRPr="00B806D8">
                <w:rPr>
                  <w:rStyle w:val="ad"/>
                  <w:rFonts w:ascii="Times New Roman" w:eastAsia="Arial Unicode MS" w:hAnsi="Times New Roman"/>
                  <w:lang w:val="en-US"/>
                </w:rPr>
                <w:t>https://www.researchgate.net/</w:t>
              </w:r>
            </w:hyperlink>
            <w:r w:rsidR="00B806D8" w:rsidRPr="00B806D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511ADCFF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14:paraId="38971A18" w14:textId="77777777" w:rsidR="00B806D8" w:rsidRDefault="00B806D8" w:rsidP="00B806D8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</w:rPr>
      </w:pPr>
    </w:p>
    <w:p w14:paraId="17D0E89B" w14:textId="77777777" w:rsidR="0064380C" w:rsidRDefault="0064380C" w:rsidP="00B806D8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</w:rPr>
      </w:pPr>
    </w:p>
    <w:p w14:paraId="44784CA3" w14:textId="77777777" w:rsidR="0064380C" w:rsidRDefault="0064380C" w:rsidP="00B806D8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</w:rPr>
      </w:pPr>
    </w:p>
    <w:p w14:paraId="5620EA3F" w14:textId="77777777" w:rsidR="0064380C" w:rsidRPr="00B806D8" w:rsidRDefault="0064380C" w:rsidP="00B806D8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</w:rPr>
      </w:pPr>
    </w:p>
    <w:p w14:paraId="47C75558" w14:textId="77777777" w:rsidR="0064380C" w:rsidRPr="0064380C" w:rsidRDefault="0064380C" w:rsidP="0064380C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64380C">
        <w:rPr>
          <w:rFonts w:ascii="Times New Roman" w:hAnsi="Times New Roman"/>
          <w:b/>
          <w:bCs/>
        </w:rPr>
        <w:t>Материально-техническое обеспечение практики</w:t>
      </w: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061"/>
        <w:gridCol w:w="1000"/>
        <w:gridCol w:w="1046"/>
        <w:gridCol w:w="3831"/>
      </w:tblGrid>
      <w:tr w:rsidR="00B806D8" w:rsidRPr="00B806D8" w14:paraId="7B94F82B" w14:textId="77777777" w:rsidTr="0002001C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21DE5F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п/№</w:t>
            </w:r>
          </w:p>
        </w:tc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5CAE57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Адрес учебных кабинетов, объектов для проведения практических занятий, объектов физической культуры и спорта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99128D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№ помещения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6987FC" w14:textId="77777777" w:rsidR="00B806D8" w:rsidRPr="00B806D8" w:rsidRDefault="00B806D8" w:rsidP="0002001C">
            <w:pPr>
              <w:snapToGrid w:val="0"/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Площадь помещения (м</w:t>
            </w:r>
            <w:r w:rsidRPr="00B806D8">
              <w:rPr>
                <w:rFonts w:ascii="Times New Roman" w:hAnsi="Times New Roman"/>
                <w:vertAlign w:val="superscript"/>
              </w:rPr>
              <w:t>2</w:t>
            </w:r>
            <w:r w:rsidRPr="00B806D8">
              <w:rPr>
                <w:rFonts w:ascii="Times New Roman" w:hAnsi="Times New Roman"/>
              </w:rPr>
              <w:t>)</w:t>
            </w:r>
          </w:p>
        </w:tc>
        <w:tc>
          <w:tcPr>
            <w:tcW w:w="3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2A372" w14:textId="77777777" w:rsidR="00B806D8" w:rsidRPr="00B806D8" w:rsidRDefault="00B806D8" w:rsidP="0002001C">
            <w:pPr>
              <w:snapToGrid w:val="0"/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Наименование оборудованных учебных кабинетов, объектов для проведения практических занятий, объектов физической культуры и </w:t>
            </w:r>
            <w:r w:rsidRPr="00B806D8">
              <w:rPr>
                <w:rFonts w:ascii="Times New Roman" w:hAnsi="Times New Roman"/>
              </w:rPr>
              <w:lastRenderedPageBreak/>
              <w:t>спорта с перечнем основного оборудования*</w:t>
            </w:r>
          </w:p>
        </w:tc>
      </w:tr>
      <w:tr w:rsidR="00B806D8" w:rsidRPr="00B806D8" w14:paraId="7007ACD7" w14:textId="77777777" w:rsidTr="0002001C">
        <w:trPr>
          <w:trHeight w:val="203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D018CD3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5F843039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6D3AF609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9FDB6BA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7AFFF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B806D8" w:rsidRPr="00B806D8" w14:paraId="1AD61A1E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17EA0D3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21ECAE13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0FDEC647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662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0694E2F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94A5A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Кабинет функциональной диагностики, учебная комната, велоэргометр, компьютеры</w:t>
            </w:r>
          </w:p>
        </w:tc>
      </w:tr>
      <w:tr w:rsidR="00B806D8" w:rsidRPr="00B806D8" w14:paraId="30F235EB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22B4A5F3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074F25D6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026B2BF5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648205BB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34,3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2CBD2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Учебная комната, презентационное оборудование</w:t>
            </w:r>
          </w:p>
        </w:tc>
      </w:tr>
      <w:tr w:rsidR="00B806D8" w:rsidRPr="00B806D8" w14:paraId="751F961E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70B514F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683B34D7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42670096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651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48E443A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17,2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C0E5B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Кабинет зав. уч. частью, учебная комната</w:t>
            </w:r>
          </w:p>
        </w:tc>
      </w:tr>
      <w:tr w:rsidR="00B806D8" w:rsidRPr="00B806D8" w14:paraId="0FDE5EB8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7CEEDAA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38807AD6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33F522AF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652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5E405D3A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53,7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5691D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Учебная комната, аудитория, презентационное оборудование</w:t>
            </w:r>
          </w:p>
        </w:tc>
      </w:tr>
      <w:tr w:rsidR="00B806D8" w:rsidRPr="00B806D8" w14:paraId="62591FC1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0E482DF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397D9089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211EA459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653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2F93B63C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35,6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2F5B6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 xml:space="preserve">Зал лечебной физкультуры, помещение для переодевания </w:t>
            </w:r>
          </w:p>
        </w:tc>
      </w:tr>
      <w:tr w:rsidR="00B806D8" w:rsidRPr="00B806D8" w14:paraId="5B4B4DD9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0242AC0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5688AFFC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54D44524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654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6E6D53D0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52,6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53551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Зал лечебной физкультуры, гимнастическая стенка, гимнастические снаряды, тренажёры</w:t>
            </w:r>
          </w:p>
        </w:tc>
      </w:tr>
      <w:tr w:rsidR="00B806D8" w:rsidRPr="00B806D8" w14:paraId="0038CA38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2F66D8C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72D58D64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059E2726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655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1F508CFC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35,1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7184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Массажный кабинет, массажные кушетки</w:t>
            </w:r>
          </w:p>
        </w:tc>
      </w:tr>
      <w:tr w:rsidR="00B806D8" w:rsidRPr="00B806D8" w14:paraId="0C252C71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DB28429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6484ED1D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5A89600E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656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6336CFDA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0C512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Преподавательская</w:t>
            </w:r>
          </w:p>
        </w:tc>
      </w:tr>
      <w:tr w:rsidR="00B806D8" w:rsidRPr="00B806D8" w14:paraId="360195C4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926A9EB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2B515F0F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6BB88F40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657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225C6B0F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17,3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3EC00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 xml:space="preserve">Кабинет профессора, учебная комната </w:t>
            </w:r>
          </w:p>
        </w:tc>
      </w:tr>
      <w:tr w:rsidR="00B806D8" w:rsidRPr="00B806D8" w14:paraId="5B9E03FA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5DB4AE7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78D583CA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322DD099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658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22A84CEF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51,9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C2E03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Учебная комната, аудитория, презентационное оборудование</w:t>
            </w:r>
          </w:p>
        </w:tc>
      </w:tr>
      <w:tr w:rsidR="00B806D8" w:rsidRPr="00B806D8" w14:paraId="696B33A6" w14:textId="77777777" w:rsidTr="0002001C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14:paraId="580B7452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4" w:space="0" w:color="auto"/>
            </w:tcBorders>
          </w:tcPr>
          <w:p w14:paraId="4A7A5A36" w14:textId="77777777" w:rsidR="00B806D8" w:rsidRPr="00B806D8" w:rsidRDefault="00B806D8" w:rsidP="0002001C">
            <w:pPr>
              <w:ind w:right="-108"/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4" w:space="0" w:color="auto"/>
            </w:tcBorders>
          </w:tcPr>
          <w:p w14:paraId="52E39D16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659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4" w:space="0" w:color="auto"/>
            </w:tcBorders>
          </w:tcPr>
          <w:p w14:paraId="010E3C2C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A271C09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Кабинет зав. кафедрой, учебно-методический кабинет, учебная комната</w:t>
            </w:r>
          </w:p>
        </w:tc>
      </w:tr>
    </w:tbl>
    <w:p w14:paraId="50A95D5A" w14:textId="77777777" w:rsidR="00B806D8" w:rsidRPr="00B806D8" w:rsidRDefault="00B806D8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</w:p>
    <w:p w14:paraId="0C6F3963" w14:textId="10F3714A" w:rsidR="00B806D8" w:rsidRDefault="00B806D8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64DE931" w14:textId="55F7D750" w:rsidR="008A2F95" w:rsidRDefault="008A2F95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00C0217" w14:textId="07B8E0A9" w:rsidR="008A2F95" w:rsidRDefault="008A2F95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A8F5EA0" w14:textId="492E18E9" w:rsidR="008A2F95" w:rsidRDefault="008A2F95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87E74FF" w14:textId="765AFFA6" w:rsidR="008A2F95" w:rsidRDefault="008A2F95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C0E792B" w14:textId="77777777" w:rsidR="008A2F95" w:rsidRDefault="008A2F95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1F94FD3" w14:textId="77777777" w:rsidR="00B806D8" w:rsidRDefault="00B806D8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C5C3381" w14:textId="2AC972DC" w:rsidR="008A2F95" w:rsidRDefault="008A2F95" w:rsidP="008A2F95">
      <w:pPr>
        <w:ind w:right="-144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Практики </w:t>
      </w:r>
      <w:r w:rsidRPr="007B226B">
        <w:rPr>
          <w:rFonts w:ascii="Times New Roman" w:hAnsi="Times New Roman"/>
          <w:sz w:val="24"/>
          <w:szCs w:val="24"/>
        </w:rPr>
        <w:t>разработана: Кафедрой спортивной медицины и медицинской реабилитации Федерального государственного автономного образовательного учреждения высшего образования Института клинической медицины имени И.В.Склифосовского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</w:r>
    </w:p>
    <w:p w14:paraId="0D483E50" w14:textId="77777777" w:rsidR="008A2F95" w:rsidRPr="007B226B" w:rsidRDefault="008A2F95" w:rsidP="008A2F95">
      <w:pPr>
        <w:ind w:right="-144"/>
        <w:jc w:val="both"/>
        <w:rPr>
          <w:rFonts w:ascii="Times New Roman" w:hAnsi="Times New Roman"/>
          <w:sz w:val="24"/>
          <w:szCs w:val="24"/>
        </w:rPr>
      </w:pPr>
    </w:p>
    <w:p w14:paraId="7830DDDC" w14:textId="77777777" w:rsidR="008A2F95" w:rsidRPr="007B226B" w:rsidRDefault="008A2F95" w:rsidP="008A2F95">
      <w:pPr>
        <w:widowControl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Разработчики:</w:t>
      </w:r>
    </w:p>
    <w:p w14:paraId="05BC46D3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Зав. кафедрой, проф., д.м.н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26B">
        <w:rPr>
          <w:rFonts w:ascii="Times New Roman" w:hAnsi="Times New Roman"/>
          <w:sz w:val="24"/>
          <w:szCs w:val="24"/>
        </w:rPr>
        <w:tab/>
        <w:t xml:space="preserve">____________________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226B">
        <w:rPr>
          <w:rFonts w:ascii="Times New Roman" w:hAnsi="Times New Roman"/>
          <w:sz w:val="24"/>
          <w:szCs w:val="24"/>
        </w:rPr>
        <w:t xml:space="preserve">    Ачкасов Е.Е.</w:t>
      </w:r>
    </w:p>
    <w:p w14:paraId="22F5B08C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(занимаемая должность)</w:t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  <w:t xml:space="preserve">            (подпись)         (инициалы,  фамилия)</w:t>
      </w:r>
    </w:p>
    <w:p w14:paraId="46829E8F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1C09BA87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Зам.зав. кафедрой</w:t>
      </w:r>
      <w:r>
        <w:rPr>
          <w:rFonts w:ascii="Times New Roman" w:hAnsi="Times New Roman"/>
          <w:sz w:val="24"/>
          <w:szCs w:val="24"/>
        </w:rPr>
        <w:t xml:space="preserve"> по НИР</w:t>
      </w:r>
      <w:r w:rsidRPr="007B226B">
        <w:rPr>
          <w:rFonts w:ascii="Times New Roman" w:hAnsi="Times New Roman"/>
          <w:sz w:val="24"/>
          <w:szCs w:val="24"/>
        </w:rPr>
        <w:t>, д.м.н.</w:t>
      </w:r>
      <w:r w:rsidRPr="007B226B">
        <w:rPr>
          <w:rFonts w:ascii="Times New Roman" w:hAnsi="Times New Roman"/>
          <w:sz w:val="24"/>
          <w:szCs w:val="24"/>
        </w:rPr>
        <w:tab/>
        <w:t xml:space="preserve">            ____________________</w:t>
      </w:r>
      <w:r w:rsidRPr="007B226B">
        <w:rPr>
          <w:rFonts w:ascii="Times New Roman" w:hAnsi="Times New Roman"/>
          <w:sz w:val="24"/>
          <w:szCs w:val="24"/>
        </w:rPr>
        <w:tab/>
        <w:t xml:space="preserve">        Конева Е.С.</w:t>
      </w:r>
    </w:p>
    <w:p w14:paraId="3C459A12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(занимаемая должность)</w:t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  <w:t xml:space="preserve">             (подпись)         (инициалы, фамилия)</w:t>
      </w:r>
    </w:p>
    <w:p w14:paraId="553473E3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584EB304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Профессор, акад. РАН, д.м.н.</w:t>
      </w:r>
    </w:p>
    <w:p w14:paraId="5E367B57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 xml:space="preserve"> (занимаемая должность)</w:t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  <w:t xml:space="preserve">____________________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26B">
        <w:rPr>
          <w:rFonts w:ascii="Times New Roman" w:hAnsi="Times New Roman"/>
          <w:sz w:val="24"/>
          <w:szCs w:val="24"/>
        </w:rPr>
        <w:t xml:space="preserve">             Пузин С.Н.</w:t>
      </w:r>
    </w:p>
    <w:p w14:paraId="6B269F1B" w14:textId="77777777" w:rsidR="008A2F95" w:rsidRPr="000E40A4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  <w:t xml:space="preserve">                                          (подпись)</w:t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  <w:t>(инициалы, фамилия)</w:t>
      </w:r>
    </w:p>
    <w:p w14:paraId="43B2BB3B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Профессор, д.м.н.                              ____________________                      Бондарев С.А.</w:t>
      </w:r>
    </w:p>
    <w:p w14:paraId="3AC599FB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(занимаемая должность)                                                   (подпись)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B226B">
        <w:rPr>
          <w:rFonts w:ascii="Times New Roman" w:hAnsi="Times New Roman"/>
          <w:sz w:val="24"/>
          <w:szCs w:val="24"/>
        </w:rPr>
        <w:t>(инициалы, фамилия)</w:t>
      </w:r>
    </w:p>
    <w:p w14:paraId="49B0F9F7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25725305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 xml:space="preserve">Профессор, д.м.н.                              ____________________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B226B">
        <w:rPr>
          <w:rFonts w:ascii="Times New Roman" w:hAnsi="Times New Roman"/>
          <w:sz w:val="24"/>
          <w:szCs w:val="24"/>
        </w:rPr>
        <w:t xml:space="preserve">     Смекалкина Л.В.</w:t>
      </w:r>
    </w:p>
    <w:p w14:paraId="2DE7BBF0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(занимаемая должность)                                                   (подпись)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B226B">
        <w:rPr>
          <w:rFonts w:ascii="Times New Roman" w:hAnsi="Times New Roman"/>
          <w:sz w:val="24"/>
          <w:szCs w:val="24"/>
        </w:rPr>
        <w:t>(инициалы, фамилия)</w:t>
      </w:r>
    </w:p>
    <w:p w14:paraId="2E21A6DA" w14:textId="77777777" w:rsidR="008A2F95" w:rsidRPr="007B226B" w:rsidRDefault="008A2F95" w:rsidP="008A2F95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C0AC9AB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Доцент, к.м.н.                                      ____________________                      Лазарева И.А.</w:t>
      </w:r>
    </w:p>
    <w:p w14:paraId="24E7821C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(занимаемая должность)                                                     (подпись)</w:t>
      </w:r>
      <w:r w:rsidRPr="007B226B">
        <w:rPr>
          <w:rFonts w:ascii="Times New Roman" w:hAnsi="Times New Roman"/>
          <w:sz w:val="24"/>
          <w:szCs w:val="24"/>
        </w:rPr>
        <w:tab/>
        <w:t xml:space="preserve"> (инициалы, фамилия)</w:t>
      </w:r>
    </w:p>
    <w:p w14:paraId="60772F9B" w14:textId="77777777" w:rsidR="008A2F95" w:rsidRPr="007B226B" w:rsidRDefault="008A2F95" w:rsidP="008A2F95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76A396E" w14:textId="77777777" w:rsidR="008A2F95" w:rsidRPr="007B226B" w:rsidRDefault="008A2F95" w:rsidP="008A2F95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Принята на заседании  ________________________________________________________</w:t>
      </w:r>
    </w:p>
    <w:p w14:paraId="212A0EEC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7B226B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</w:t>
      </w:r>
    </w:p>
    <w:p w14:paraId="658B4508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AE420D2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lastRenderedPageBreak/>
        <w:t>«_____» ____________20___г., протокол № _____</w:t>
      </w:r>
    </w:p>
    <w:p w14:paraId="0CCBD4C2" w14:textId="77777777" w:rsidR="008A2F95" w:rsidRDefault="008A2F95" w:rsidP="008A2F95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2ADE05C" w14:textId="77777777" w:rsidR="008A2F95" w:rsidRPr="007B226B" w:rsidRDefault="008A2F95" w:rsidP="008A2F95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384E0A4" w14:textId="77777777" w:rsidR="008A2F95" w:rsidRPr="007B226B" w:rsidRDefault="008A2F95" w:rsidP="008A2F95">
      <w:pPr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Заместитель директора</w:t>
      </w:r>
    </w:p>
    <w:p w14:paraId="7BAAEEC2" w14:textId="77777777" w:rsidR="008A2F95" w:rsidRPr="007B226B" w:rsidRDefault="008A2F95" w:rsidP="008A2F95">
      <w:pPr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 xml:space="preserve">по научной работе </w:t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  <w:t xml:space="preserve">___________________ </w:t>
      </w:r>
      <w:r w:rsidRPr="007B22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B226B">
        <w:rPr>
          <w:rFonts w:ascii="Times New Roman" w:hAnsi="Times New Roman"/>
          <w:sz w:val="24"/>
          <w:szCs w:val="24"/>
          <w:u w:val="single"/>
        </w:rPr>
        <w:t>________________</w:t>
      </w:r>
    </w:p>
    <w:p w14:paraId="679690FE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  <w:t xml:space="preserve">         (подпись)</w:t>
      </w:r>
      <w:r w:rsidRPr="007B226B">
        <w:rPr>
          <w:rFonts w:ascii="Times New Roman" w:hAnsi="Times New Roman"/>
          <w:sz w:val="24"/>
          <w:szCs w:val="24"/>
        </w:rPr>
        <w:tab/>
        <w:t xml:space="preserve">                        (инициалы, фамилия)</w:t>
      </w:r>
    </w:p>
    <w:p w14:paraId="63C88046" w14:textId="77777777" w:rsidR="002B4BFE" w:rsidRPr="00257822" w:rsidRDefault="002B4BFE" w:rsidP="0064745F">
      <w:pPr>
        <w:spacing w:after="120"/>
        <w:ind w:firstLine="709"/>
        <w:jc w:val="both"/>
        <w:rPr>
          <w:sz w:val="24"/>
        </w:rPr>
      </w:pPr>
    </w:p>
    <w:sectPr w:rsidR="002B4BFE" w:rsidRPr="00257822" w:rsidSect="004A4C77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E23B" w14:textId="77777777" w:rsidR="00385404" w:rsidRDefault="00385404" w:rsidP="00E67846">
      <w:pPr>
        <w:spacing w:after="0" w:line="240" w:lineRule="auto"/>
      </w:pPr>
      <w:r>
        <w:separator/>
      </w:r>
    </w:p>
  </w:endnote>
  <w:endnote w:type="continuationSeparator" w:id="0">
    <w:p w14:paraId="74743CB6" w14:textId="77777777" w:rsidR="00385404" w:rsidRDefault="00385404" w:rsidP="00E6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E0F6" w14:textId="77777777" w:rsidR="00C5128C" w:rsidRDefault="00C512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BC72" w14:textId="77777777" w:rsidR="00385404" w:rsidRDefault="00385404" w:rsidP="00E67846">
      <w:pPr>
        <w:spacing w:after="0" w:line="240" w:lineRule="auto"/>
      </w:pPr>
      <w:r>
        <w:separator/>
      </w:r>
    </w:p>
  </w:footnote>
  <w:footnote w:type="continuationSeparator" w:id="0">
    <w:p w14:paraId="77F67168" w14:textId="77777777" w:rsidR="00385404" w:rsidRDefault="00385404" w:rsidP="00E6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1238"/>
    <w:multiLevelType w:val="hybridMultilevel"/>
    <w:tmpl w:val="093C8CDE"/>
    <w:lvl w:ilvl="0" w:tplc="C2DABE06">
      <w:start w:val="1"/>
      <w:numFmt w:val="bullet"/>
      <w:lvlText w:val="в"/>
      <w:lvlJc w:val="left"/>
    </w:lvl>
    <w:lvl w:ilvl="1" w:tplc="7C041098">
      <w:start w:val="2"/>
      <w:numFmt w:val="decimal"/>
      <w:lvlText w:val="%2)"/>
      <w:lvlJc w:val="left"/>
    </w:lvl>
    <w:lvl w:ilvl="2" w:tplc="07D02756">
      <w:numFmt w:val="decimal"/>
      <w:lvlText w:val=""/>
      <w:lvlJc w:val="left"/>
    </w:lvl>
    <w:lvl w:ilvl="3" w:tplc="7584E162">
      <w:numFmt w:val="decimal"/>
      <w:lvlText w:val=""/>
      <w:lvlJc w:val="left"/>
    </w:lvl>
    <w:lvl w:ilvl="4" w:tplc="1E52759C">
      <w:numFmt w:val="decimal"/>
      <w:lvlText w:val=""/>
      <w:lvlJc w:val="left"/>
    </w:lvl>
    <w:lvl w:ilvl="5" w:tplc="749E6CE4">
      <w:numFmt w:val="decimal"/>
      <w:lvlText w:val=""/>
      <w:lvlJc w:val="left"/>
    </w:lvl>
    <w:lvl w:ilvl="6" w:tplc="D4D23012">
      <w:numFmt w:val="decimal"/>
      <w:lvlText w:val=""/>
      <w:lvlJc w:val="left"/>
    </w:lvl>
    <w:lvl w:ilvl="7" w:tplc="9CEC8BCA">
      <w:numFmt w:val="decimal"/>
      <w:lvlText w:val=""/>
      <w:lvlJc w:val="left"/>
    </w:lvl>
    <w:lvl w:ilvl="8" w:tplc="608672F6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942A8B1C"/>
    <w:lvl w:ilvl="0" w:tplc="9DB8298C">
      <w:start w:val="1"/>
      <w:numFmt w:val="bullet"/>
      <w:lvlText w:val="и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180E3B8E">
      <w:numFmt w:val="decimal"/>
      <w:lvlText w:val=""/>
      <w:lvlJc w:val="left"/>
    </w:lvl>
    <w:lvl w:ilvl="3" w:tplc="44C6ABDE">
      <w:numFmt w:val="decimal"/>
      <w:lvlText w:val=""/>
      <w:lvlJc w:val="left"/>
    </w:lvl>
    <w:lvl w:ilvl="4" w:tplc="F1EC7E9C">
      <w:numFmt w:val="decimal"/>
      <w:lvlText w:val=""/>
      <w:lvlJc w:val="left"/>
    </w:lvl>
    <w:lvl w:ilvl="5" w:tplc="C0224876">
      <w:numFmt w:val="decimal"/>
      <w:lvlText w:val=""/>
      <w:lvlJc w:val="left"/>
    </w:lvl>
    <w:lvl w:ilvl="6" w:tplc="6150AF78">
      <w:numFmt w:val="decimal"/>
      <w:lvlText w:val=""/>
      <w:lvlJc w:val="left"/>
    </w:lvl>
    <w:lvl w:ilvl="7" w:tplc="1892EAD4">
      <w:numFmt w:val="decimal"/>
      <w:lvlText w:val=""/>
      <w:lvlJc w:val="left"/>
    </w:lvl>
    <w:lvl w:ilvl="8" w:tplc="5980F1C4">
      <w:numFmt w:val="decimal"/>
      <w:lvlText w:val=""/>
      <w:lvlJc w:val="left"/>
    </w:lvl>
  </w:abstractNum>
  <w:abstractNum w:abstractNumId="5" w15:restartNumberingAfterBreak="0">
    <w:nsid w:val="000B42C7"/>
    <w:multiLevelType w:val="hybridMultilevel"/>
    <w:tmpl w:val="623E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D692A"/>
    <w:multiLevelType w:val="hybridMultilevel"/>
    <w:tmpl w:val="71C86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31108"/>
    <w:multiLevelType w:val="hybridMultilevel"/>
    <w:tmpl w:val="E84EBE1C"/>
    <w:lvl w:ilvl="0" w:tplc="6610103A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0E71414C"/>
    <w:multiLevelType w:val="hybridMultilevel"/>
    <w:tmpl w:val="6DE2E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10125D"/>
    <w:multiLevelType w:val="hybridMultilevel"/>
    <w:tmpl w:val="607CD506"/>
    <w:lvl w:ilvl="0" w:tplc="891EC0A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A710AA"/>
    <w:multiLevelType w:val="hybridMultilevel"/>
    <w:tmpl w:val="DA4E7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92408E"/>
    <w:multiLevelType w:val="hybridMultilevel"/>
    <w:tmpl w:val="9746D1E6"/>
    <w:lvl w:ilvl="0" w:tplc="10B43EC2">
      <w:start w:val="1"/>
      <w:numFmt w:val="decimal"/>
      <w:lvlText w:val="%1."/>
      <w:lvlJc w:val="left"/>
      <w:pPr>
        <w:ind w:left="1272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992" w:hanging="360"/>
      </w:pPr>
    </w:lvl>
    <w:lvl w:ilvl="2" w:tplc="0419001B">
      <w:start w:val="1"/>
      <w:numFmt w:val="lowerRoman"/>
      <w:lvlText w:val="%3."/>
      <w:lvlJc w:val="right"/>
      <w:pPr>
        <w:ind w:left="2712" w:hanging="180"/>
      </w:pPr>
    </w:lvl>
    <w:lvl w:ilvl="3" w:tplc="0419000F">
      <w:start w:val="1"/>
      <w:numFmt w:val="decimal"/>
      <w:lvlText w:val="%4."/>
      <w:lvlJc w:val="left"/>
      <w:pPr>
        <w:ind w:left="3432" w:hanging="360"/>
      </w:pPr>
    </w:lvl>
    <w:lvl w:ilvl="4" w:tplc="04190019">
      <w:start w:val="1"/>
      <w:numFmt w:val="lowerLetter"/>
      <w:lvlText w:val="%5."/>
      <w:lvlJc w:val="left"/>
      <w:pPr>
        <w:ind w:left="4152" w:hanging="360"/>
      </w:pPr>
    </w:lvl>
    <w:lvl w:ilvl="5" w:tplc="0419001B">
      <w:start w:val="1"/>
      <w:numFmt w:val="lowerRoman"/>
      <w:lvlText w:val="%6."/>
      <w:lvlJc w:val="right"/>
      <w:pPr>
        <w:ind w:left="4872" w:hanging="180"/>
      </w:pPr>
    </w:lvl>
    <w:lvl w:ilvl="6" w:tplc="0419000F">
      <w:start w:val="1"/>
      <w:numFmt w:val="decimal"/>
      <w:lvlText w:val="%7."/>
      <w:lvlJc w:val="left"/>
      <w:pPr>
        <w:ind w:left="5592" w:hanging="360"/>
      </w:pPr>
    </w:lvl>
    <w:lvl w:ilvl="7" w:tplc="04190019">
      <w:start w:val="1"/>
      <w:numFmt w:val="lowerLetter"/>
      <w:lvlText w:val="%8."/>
      <w:lvlJc w:val="left"/>
      <w:pPr>
        <w:ind w:left="6312" w:hanging="360"/>
      </w:pPr>
    </w:lvl>
    <w:lvl w:ilvl="8" w:tplc="0419001B">
      <w:start w:val="1"/>
      <w:numFmt w:val="lowerRoman"/>
      <w:lvlText w:val="%9."/>
      <w:lvlJc w:val="right"/>
      <w:pPr>
        <w:ind w:left="7032" w:hanging="180"/>
      </w:pPr>
    </w:lvl>
  </w:abstractNum>
  <w:abstractNum w:abstractNumId="12" w15:restartNumberingAfterBreak="0">
    <w:nsid w:val="271C1D4F"/>
    <w:multiLevelType w:val="hybridMultilevel"/>
    <w:tmpl w:val="C84C90E0"/>
    <w:lvl w:ilvl="0" w:tplc="57362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476C6"/>
    <w:multiLevelType w:val="hybridMultilevel"/>
    <w:tmpl w:val="CCB005DC"/>
    <w:lvl w:ilvl="0" w:tplc="0A1AF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B78B4"/>
    <w:multiLevelType w:val="hybridMultilevel"/>
    <w:tmpl w:val="EBCED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77447"/>
    <w:multiLevelType w:val="hybridMultilevel"/>
    <w:tmpl w:val="B33A6546"/>
    <w:lvl w:ilvl="0" w:tplc="96C0B82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62A4E"/>
    <w:multiLevelType w:val="hybridMultilevel"/>
    <w:tmpl w:val="3B96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3545"/>
    <w:multiLevelType w:val="hybridMultilevel"/>
    <w:tmpl w:val="F7EA595E"/>
    <w:lvl w:ilvl="0" w:tplc="E87682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3C7572"/>
    <w:multiLevelType w:val="hybridMultilevel"/>
    <w:tmpl w:val="1A163602"/>
    <w:lvl w:ilvl="0" w:tplc="FF2A86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CC6"/>
    <w:multiLevelType w:val="hybridMultilevel"/>
    <w:tmpl w:val="FB54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13073"/>
    <w:multiLevelType w:val="hybridMultilevel"/>
    <w:tmpl w:val="64D0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91A0B"/>
    <w:multiLevelType w:val="hybridMultilevel"/>
    <w:tmpl w:val="8F5AED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E76356"/>
    <w:multiLevelType w:val="hybridMultilevel"/>
    <w:tmpl w:val="901C0B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80862"/>
    <w:multiLevelType w:val="hybridMultilevel"/>
    <w:tmpl w:val="A56A5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D5B90"/>
    <w:multiLevelType w:val="hybridMultilevel"/>
    <w:tmpl w:val="0D9E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6F95"/>
    <w:multiLevelType w:val="hybridMultilevel"/>
    <w:tmpl w:val="ED28C8F8"/>
    <w:lvl w:ilvl="0" w:tplc="6D5823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220D5"/>
    <w:multiLevelType w:val="hybridMultilevel"/>
    <w:tmpl w:val="4BA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6"/>
  </w:num>
  <w:num w:numId="4">
    <w:abstractNumId w:val="24"/>
  </w:num>
  <w:num w:numId="5">
    <w:abstractNumId w:val="18"/>
  </w:num>
  <w:num w:numId="6">
    <w:abstractNumId w:val="16"/>
  </w:num>
  <w:num w:numId="7">
    <w:abstractNumId w:val="15"/>
  </w:num>
  <w:num w:numId="8">
    <w:abstractNumId w:val="6"/>
  </w:num>
  <w:num w:numId="9">
    <w:abstractNumId w:val="19"/>
  </w:num>
  <w:num w:numId="10">
    <w:abstractNumId w:val="22"/>
  </w:num>
  <w:num w:numId="11">
    <w:abstractNumId w:val="5"/>
  </w:num>
  <w:num w:numId="12">
    <w:abstractNumId w:val="20"/>
  </w:num>
  <w:num w:numId="13">
    <w:abstractNumId w:val="13"/>
  </w:num>
  <w:num w:numId="14">
    <w:abstractNumId w:val="11"/>
  </w:num>
  <w:num w:numId="15">
    <w:abstractNumId w:val="9"/>
  </w:num>
  <w:num w:numId="16">
    <w:abstractNumId w:val="25"/>
  </w:num>
  <w:num w:numId="17">
    <w:abstractNumId w:val="8"/>
  </w:num>
  <w:num w:numId="18">
    <w:abstractNumId w:val="10"/>
  </w:num>
  <w:num w:numId="19">
    <w:abstractNumId w:val="12"/>
  </w:num>
  <w:num w:numId="20">
    <w:abstractNumId w:val="17"/>
  </w:num>
  <w:num w:numId="21">
    <w:abstractNumId w:val="3"/>
  </w:num>
  <w:num w:numId="22">
    <w:abstractNumId w:val="23"/>
  </w:num>
  <w:num w:numId="23">
    <w:abstractNumId w:val="4"/>
  </w:num>
  <w:num w:numId="24">
    <w:abstractNumId w:val="0"/>
  </w:num>
  <w:num w:numId="25">
    <w:abstractNumId w:val="2"/>
  </w:num>
  <w:num w:numId="26">
    <w:abstractNumId w:val="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FBB"/>
    <w:rsid w:val="0003563C"/>
    <w:rsid w:val="000E54C0"/>
    <w:rsid w:val="0019059D"/>
    <w:rsid w:val="00191289"/>
    <w:rsid w:val="00244209"/>
    <w:rsid w:val="00257822"/>
    <w:rsid w:val="002614EE"/>
    <w:rsid w:val="00283809"/>
    <w:rsid w:val="002B4BFE"/>
    <w:rsid w:val="002E0E8C"/>
    <w:rsid w:val="00305446"/>
    <w:rsid w:val="003055AA"/>
    <w:rsid w:val="00385404"/>
    <w:rsid w:val="00385DD9"/>
    <w:rsid w:val="003A7185"/>
    <w:rsid w:val="003C0A7C"/>
    <w:rsid w:val="003C6D67"/>
    <w:rsid w:val="003C717E"/>
    <w:rsid w:val="004A4C77"/>
    <w:rsid w:val="004F3117"/>
    <w:rsid w:val="00517045"/>
    <w:rsid w:val="00585A50"/>
    <w:rsid w:val="005B3BE7"/>
    <w:rsid w:val="005C5146"/>
    <w:rsid w:val="005F334F"/>
    <w:rsid w:val="0064380C"/>
    <w:rsid w:val="0064745F"/>
    <w:rsid w:val="006479D1"/>
    <w:rsid w:val="00683FBB"/>
    <w:rsid w:val="006F491E"/>
    <w:rsid w:val="00772166"/>
    <w:rsid w:val="0078748B"/>
    <w:rsid w:val="007A2EC5"/>
    <w:rsid w:val="007F45A2"/>
    <w:rsid w:val="008354DD"/>
    <w:rsid w:val="008A2F95"/>
    <w:rsid w:val="008D1650"/>
    <w:rsid w:val="008F0573"/>
    <w:rsid w:val="0091048D"/>
    <w:rsid w:val="00935A77"/>
    <w:rsid w:val="00A27B9B"/>
    <w:rsid w:val="00A6318D"/>
    <w:rsid w:val="00A84768"/>
    <w:rsid w:val="00AB71AE"/>
    <w:rsid w:val="00AC6F90"/>
    <w:rsid w:val="00AE5192"/>
    <w:rsid w:val="00B13FE3"/>
    <w:rsid w:val="00B533D2"/>
    <w:rsid w:val="00B806D8"/>
    <w:rsid w:val="00B8145A"/>
    <w:rsid w:val="00BB7707"/>
    <w:rsid w:val="00BC4F70"/>
    <w:rsid w:val="00BC6BC9"/>
    <w:rsid w:val="00BD55A5"/>
    <w:rsid w:val="00BE182A"/>
    <w:rsid w:val="00C2771C"/>
    <w:rsid w:val="00C51105"/>
    <w:rsid w:val="00C5128C"/>
    <w:rsid w:val="00C536A3"/>
    <w:rsid w:val="00D11FEC"/>
    <w:rsid w:val="00D849FD"/>
    <w:rsid w:val="00DA2341"/>
    <w:rsid w:val="00DD138B"/>
    <w:rsid w:val="00DF26C3"/>
    <w:rsid w:val="00E317FC"/>
    <w:rsid w:val="00E67846"/>
    <w:rsid w:val="00EB5C4F"/>
    <w:rsid w:val="00F11276"/>
    <w:rsid w:val="00F65FF1"/>
    <w:rsid w:val="00FA554C"/>
    <w:rsid w:val="00FD5003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160E"/>
  <w15:docId w15:val="{39801B6A-3362-3748-B77F-B32311A9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8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784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678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7846"/>
    <w:rPr>
      <w:sz w:val="22"/>
      <w:szCs w:val="22"/>
      <w:lang w:eastAsia="en-US"/>
    </w:rPr>
  </w:style>
  <w:style w:type="paragraph" w:customStyle="1" w:styleId="ConsPlusNormal">
    <w:name w:val="ConsPlusNormal"/>
    <w:rsid w:val="00BC4F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BC6B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BC6B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9"/>
      <w:szCs w:val="9"/>
      <w:u w:val="none"/>
      <w:lang w:val="ru-RU"/>
    </w:rPr>
  </w:style>
  <w:style w:type="character" w:customStyle="1" w:styleId="a8">
    <w:name w:val="Основной текст_"/>
    <w:basedOn w:val="a0"/>
    <w:link w:val="2"/>
    <w:rsid w:val="00BC6BC9"/>
    <w:rPr>
      <w:rFonts w:eastAsia="Times New Roman"/>
      <w:spacing w:val="4"/>
      <w:sz w:val="9"/>
      <w:szCs w:val="9"/>
      <w:shd w:val="clear" w:color="auto" w:fill="FFFFFF"/>
    </w:rPr>
  </w:style>
  <w:style w:type="paragraph" w:customStyle="1" w:styleId="2">
    <w:name w:val="Основной текст2"/>
    <w:basedOn w:val="a"/>
    <w:link w:val="a8"/>
    <w:rsid w:val="00BC6BC9"/>
    <w:pPr>
      <w:widowControl w:val="0"/>
      <w:shd w:val="clear" w:color="auto" w:fill="FFFFFF"/>
      <w:spacing w:after="0" w:line="120" w:lineRule="exact"/>
    </w:pPr>
    <w:rPr>
      <w:rFonts w:eastAsia="Times New Roman"/>
      <w:spacing w:val="4"/>
      <w:sz w:val="9"/>
      <w:szCs w:val="9"/>
      <w:lang w:eastAsia="ru-RU"/>
    </w:rPr>
  </w:style>
  <w:style w:type="character" w:customStyle="1" w:styleId="FontStyle13">
    <w:name w:val="Font Style13"/>
    <w:basedOn w:val="a0"/>
    <w:uiPriority w:val="99"/>
    <w:rsid w:val="00DF26C3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DF26C3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Текстовый блок"/>
    <w:rsid w:val="00C5128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aa">
    <w:name w:val="footnote text"/>
    <w:basedOn w:val="a"/>
    <w:link w:val="ab"/>
    <w:semiHidden/>
    <w:rsid w:val="00B806D8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806D8"/>
    <w:rPr>
      <w:rFonts w:ascii="Times New Roman" w:eastAsia="Times New Roman" w:hAnsi="Times New Roman"/>
    </w:rPr>
  </w:style>
  <w:style w:type="paragraph" w:customStyle="1" w:styleId="ac">
    <w:name w:val="Содержимое таблицы"/>
    <w:basedOn w:val="a"/>
    <w:rsid w:val="00B806D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  <w:lang w:eastAsia="ar-SA"/>
    </w:rPr>
  </w:style>
  <w:style w:type="character" w:styleId="ad">
    <w:name w:val="Hyperlink"/>
    <w:unhideWhenUsed/>
    <w:rsid w:val="00B80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earch/form.uri?display=basic" TargetMode="External"/><Relationship Id="rId13" Type="http://schemas.openxmlformats.org/officeDocument/2006/relationships/hyperlink" Target="https://auau.auanet.org/" TargetMode="External"/><Relationship Id="rId18" Type="http://schemas.openxmlformats.org/officeDocument/2006/relationships/hyperlink" Target="https://www.cochranelibrary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uroweb.ru/" TargetMode="External"/><Relationship Id="rId12" Type="http://schemas.openxmlformats.org/officeDocument/2006/relationships/hyperlink" Target="https://www.auanet.org/guidelines" TargetMode="External"/><Relationship Id="rId17" Type="http://schemas.openxmlformats.org/officeDocument/2006/relationships/hyperlink" Target="https://stepik.org/use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chenov.online/" TargetMode="External"/><Relationship Id="rId20" Type="http://schemas.openxmlformats.org/officeDocument/2006/relationships/hyperlink" Target="https://www.researchgate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oweb.org/guidelin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ursera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rary.ru/defaultx.asp" TargetMode="External"/><Relationship Id="rId19" Type="http://schemas.openxmlformats.org/officeDocument/2006/relationships/hyperlink" Target="https://www.medscape.com/medical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" TargetMode="External"/><Relationship Id="rId14" Type="http://schemas.openxmlformats.org/officeDocument/2006/relationships/hyperlink" Target="https://urosource.uroweb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Ольга Владимировна</dc:creator>
  <cp:lastModifiedBy>Елизавета Конева</cp:lastModifiedBy>
  <cp:revision>7</cp:revision>
  <dcterms:created xsi:type="dcterms:W3CDTF">2020-10-24T12:32:00Z</dcterms:created>
  <dcterms:modified xsi:type="dcterms:W3CDTF">2022-02-03T12:32:00Z</dcterms:modified>
</cp:coreProperties>
</file>