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E23" w:rsidRDefault="00AE4E5A" w:rsidP="00AE4E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AE4E5A">
        <w:rPr>
          <w:b/>
          <w:sz w:val="28"/>
          <w:szCs w:val="28"/>
        </w:rPr>
        <w:t>аключительный тур</w:t>
      </w:r>
      <w:r>
        <w:rPr>
          <w:b/>
          <w:sz w:val="28"/>
          <w:szCs w:val="28"/>
        </w:rPr>
        <w:t>.</w:t>
      </w:r>
      <w:r w:rsidRPr="00AE4E5A">
        <w:rPr>
          <w:b/>
          <w:sz w:val="28"/>
          <w:szCs w:val="28"/>
        </w:rPr>
        <w:t xml:space="preserve">  8-9 </w:t>
      </w:r>
      <w:r>
        <w:rPr>
          <w:b/>
          <w:sz w:val="28"/>
          <w:szCs w:val="28"/>
        </w:rPr>
        <w:t xml:space="preserve">класс. </w:t>
      </w:r>
      <w:r w:rsidRPr="00AE4E5A">
        <w:rPr>
          <w:b/>
          <w:sz w:val="28"/>
          <w:szCs w:val="28"/>
        </w:rPr>
        <w:t>Ботаника</w:t>
      </w:r>
      <w:r>
        <w:rPr>
          <w:b/>
          <w:sz w:val="28"/>
          <w:szCs w:val="28"/>
        </w:rPr>
        <w:t xml:space="preserve">. </w:t>
      </w:r>
      <w:r w:rsidRPr="00AE4E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Определите правильные суждения.</w:t>
      </w:r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8243"/>
        <w:gridCol w:w="709"/>
      </w:tblGrid>
      <w:tr w:rsidR="00CC33D9" w:rsidRPr="00AE4E5A" w:rsidTr="00A24A0C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C33D9" w:rsidRPr="00AE4E5A" w:rsidRDefault="00CC33D9" w:rsidP="00A24A0C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C33D9" w:rsidRPr="00AE4E5A" w:rsidRDefault="00CC33D9" w:rsidP="00AE4E5A">
            <w:pPr>
              <w:ind w:hanging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2BB66C" wp14:editId="4D0230D0">
                  <wp:extent cx="4333875" cy="3252608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228" cy="3258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3D9" w:rsidRPr="00AE4E5A" w:rsidTr="00A24A0C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CC33D9" w:rsidRPr="00AE4E5A" w:rsidRDefault="00CC33D9" w:rsidP="00AE4E5A">
            <w:pPr>
              <w:jc w:val="both"/>
              <w:rPr>
                <w:rFonts w:ascii="Times New Roman" w:hAnsi="Times New Roman" w:cs="Times New Roman"/>
                <w:color w:val="1F1C1C"/>
                <w:sz w:val="24"/>
                <w:szCs w:val="24"/>
                <w:shd w:val="clear" w:color="auto" w:fill="FFFFFF" w:themeFill="background1"/>
              </w:rPr>
            </w:pPr>
            <w:r w:rsidRPr="00AE4E5A">
              <w:rPr>
                <w:rFonts w:ascii="Times New Roman" w:hAnsi="Times New Roman" w:cs="Times New Roman"/>
                <w:color w:val="1F1C1C"/>
                <w:sz w:val="24"/>
                <w:szCs w:val="24"/>
                <w:shd w:val="clear" w:color="auto" w:fill="FFFFFF" w:themeFill="background1"/>
              </w:rPr>
              <w:t>Перед вами растение, значение которого в природе трудно переоценить. Именно это растение выступает регулятором водного режима почв, водоёмов, определяет климат на больших территориях. Установите правильные утверждения относительно особенностей строения, физиологии и роли в природе.</w:t>
            </w:r>
          </w:p>
        </w:tc>
      </w:tr>
      <w:tr w:rsidR="00CC33D9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33D9" w:rsidRPr="00AE4E5A" w:rsidRDefault="00CC33D9" w:rsidP="00A24A0C">
            <w:pPr>
              <w:tabs>
                <w:tab w:val="left" w:pos="3015"/>
                <w:tab w:val="left" w:pos="4365"/>
              </w:tabs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строения вегетативных органов растения обеспечивают </w:t>
            </w:r>
            <w:r w:rsidR="00CA3E88"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накопление влаги и формирование верховых болот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33D9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9DB" w:rsidRPr="00AE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C33D9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33D9" w:rsidRPr="00AE4E5A" w:rsidRDefault="00CA3E88" w:rsidP="00A24A0C">
            <w:pPr>
              <w:tabs>
                <w:tab w:val="left" w:pos="3015"/>
                <w:tab w:val="left" w:pos="4365"/>
              </w:tabs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растение производит не менее тысячи семян, что обеспечивает их стремительное распространение и произрастание большими массами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CC33D9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33D9" w:rsidRPr="00AE4E5A" w:rsidRDefault="00CA3E88" w:rsidP="000119DB">
            <w:pPr>
              <w:tabs>
                <w:tab w:val="left" w:pos="3015"/>
                <w:tab w:val="left" w:pos="4365"/>
              </w:tabs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Растение не выносит прямого солнечного света и произрастает исключительно под пологом леса или</w:t>
            </w:r>
            <w:r w:rsidR="000119DB"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 прикрытием травянистых растений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33D9" w:rsidRPr="00AE4E5A" w:rsidRDefault="00CC33D9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CA3E88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A3E88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3E88" w:rsidRPr="00AE4E5A" w:rsidRDefault="00CA3E88" w:rsidP="00A24A0C">
            <w:pPr>
              <w:tabs>
                <w:tab w:val="left" w:pos="3015"/>
                <w:tab w:val="left" w:pos="4365"/>
              </w:tabs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Растение обладает бактерицидным действием, что способствует сохранению объектов материальной культуры, останков животных и человека, попавших места их массового произрастания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E88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CA3E88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A3E88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3E88" w:rsidRPr="00AE4E5A" w:rsidRDefault="000119DB" w:rsidP="00A24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 растений устойчивы к затоплению и не страдают при этом от недостатка кислорода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A3E88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CA3E88" w:rsidRPr="00AE4E5A" w:rsidTr="00A24A0C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CA3E88" w:rsidRPr="00AE4E5A" w:rsidRDefault="00CA3E88" w:rsidP="00A24A0C">
            <w:pPr>
              <w:ind w:left="360" w:hanging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3E88" w:rsidRPr="00AE4E5A" w:rsidRDefault="0024174F" w:rsidP="00A24A0C">
            <w:pPr>
              <w:ind w:hanging="2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1784C2" wp14:editId="694D0793">
                  <wp:extent cx="5638800" cy="17620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668" cy="176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E88" w:rsidRPr="00AE4E5A" w:rsidTr="00A24A0C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A3E88" w:rsidRPr="00AE4E5A" w:rsidRDefault="00CA3E88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3E88" w:rsidRPr="00AE4E5A" w:rsidRDefault="000119DB" w:rsidP="00AE4E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 xml:space="preserve">У животных и человека имеется нервная и гуморальная системы. Именно они обеспечивают </w:t>
            </w:r>
            <w:r w:rsidR="006649FA" w:rsidRPr="00AE4E5A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приспособленность организма к изменяющимся условиям среды. Укажите правильные утверждения относительно механизмов обеспечения приспособленности у растений. </w:t>
            </w:r>
          </w:p>
        </w:tc>
      </w:tr>
      <w:tr w:rsidR="0024174F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4174F" w:rsidRPr="00AE4E5A" w:rsidRDefault="0024174F" w:rsidP="006649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Нервная </w:t>
            </w:r>
            <w:r w:rsidR="00DB6154"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 растений отсутствует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24174F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4174F" w:rsidRPr="00AE4E5A" w:rsidRDefault="0024174F" w:rsidP="00A24A0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обмена веществ, развитие и рост растительного организма регулируются фитогормонами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4174F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4174F" w:rsidRPr="00AE4E5A" w:rsidRDefault="0024174F" w:rsidP="0024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Фитогормоны синтезируются в клетках растения и распространяются исключительно по флоэме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4174F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4174F" w:rsidRPr="00AE4E5A" w:rsidRDefault="0024174F" w:rsidP="0024174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Фитогормоны синтезируются в клетках растения и распр</w:t>
            </w:r>
            <w:r w:rsidR="00DB6154"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остраняются по флоэме и ксилеме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4174F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24174F" w:rsidRPr="00AE4E5A" w:rsidRDefault="0024174F" w:rsidP="00A24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Фитогормоны синтезируются в хлоропластах в процессе фотосинтеза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4174F" w:rsidRPr="00AE4E5A" w:rsidRDefault="0024174F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A24A0C" w:rsidRPr="00AE4E5A" w:rsidTr="00A24A0C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24A0C" w:rsidRPr="00AE4E5A" w:rsidRDefault="00A24A0C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24A0C" w:rsidRPr="00AE4E5A" w:rsidRDefault="00AE6B0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4DB5D6" wp14:editId="7FA56FE2">
                  <wp:extent cx="3080882" cy="4105275"/>
                  <wp:effectExtent l="0" t="0" r="5715" b="0"/>
                  <wp:docPr id="3" name="Рисунок 3" descr="http://www.valleyflora.ru/images/3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alleyflora.ru/images/3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117" cy="411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0AD" w:rsidRPr="00AE4E5A" w:rsidRDefault="00D100AD" w:rsidP="00D100AD">
            <w:pPr>
              <w:shd w:val="clear" w:color="auto" w:fill="FFFFFF"/>
              <w:jc w:val="center"/>
              <w:outlineLvl w:val="4"/>
              <w:rPr>
                <w:rFonts w:ascii="Times New Roman CYR" w:eastAsia="Times New Roman" w:hAnsi="Times New Roman CYR" w:cs="Times New Roman CYR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4E5A">
              <w:rPr>
                <w:rFonts w:ascii="Times New Roman CYR" w:eastAsia="Times New Roman" w:hAnsi="Times New Roman CYR" w:cs="Times New Roman CYR"/>
                <w:bCs/>
                <w:i/>
                <w:iCs/>
                <w:color w:val="000000"/>
                <w:sz w:val="24"/>
                <w:szCs w:val="24"/>
                <w:lang w:eastAsia="ru-RU"/>
              </w:rPr>
              <w:t>Опыт Дарвина с проростками канареечной травы, растущими в темноте (А) и на свету (Б)</w:t>
            </w:r>
          </w:p>
        </w:tc>
      </w:tr>
      <w:tr w:rsidR="00A24A0C" w:rsidRPr="00AE4E5A" w:rsidTr="00A24A0C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24A0C" w:rsidRPr="00AE4E5A" w:rsidRDefault="00A24A0C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5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24A0C" w:rsidRPr="00AE4E5A" w:rsidRDefault="00A24A0C" w:rsidP="00D10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1</w:t>
            </w:r>
            <w:r w:rsidR="00D100AD"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80 г. Чарльз Дарвин вместе со своим сыном </w:t>
            </w:r>
            <w:proofErr w:type="spellStart"/>
            <w:r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Фрэнсисом</w:t>
            </w:r>
            <w:proofErr w:type="spellEnd"/>
            <w:r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провёл опыт. Верхушки проростков овса он покрыл тонкими стеклянными колпачками, из которых одни были прозрачны, а другие зачернены, и выставил проростки в место с односторонним (боковым) освещением. Проростки, накрытые прозрачными колпачками, изогнулись в свободной от колпачка нижней своей части, проростки же с зачерненными колпачками остались почти прямыми. После этого Дарвин поставил обратный опыт: нижняя часть проростков засыпалась песком, верхушки же оставались свободными. В результате изгибалась нижняя, затемненная, часть растения. Что доказывает опыт?</w:t>
            </w:r>
          </w:p>
        </w:tc>
      </w:tr>
      <w:tr w:rsidR="00D100AD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00AD" w:rsidRPr="00AE4E5A" w:rsidRDefault="00D100AD" w:rsidP="00AE6B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 проростков действие света воспринимается в одном месте органа, а двигательная реакция в форме изгиба наблюдается в другом месте</w:t>
            </w:r>
          </w:p>
        </w:tc>
        <w:tc>
          <w:tcPr>
            <w:tcW w:w="70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00AD" w:rsidRPr="00AE4E5A" w:rsidRDefault="00AE6B0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E6B0D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AE6B0D" w:rsidRPr="00AE4E5A" w:rsidRDefault="00AE6B0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AE6B0D" w:rsidRPr="00AE4E5A" w:rsidRDefault="00AE6B0D" w:rsidP="00AE6B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Восприятие света осуществляется нижней частью стебля проростка </w:t>
            </w:r>
            <w:proofErr w:type="spellStart"/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проростка</w:t>
            </w:r>
            <w:proofErr w:type="spellEnd"/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6B0D" w:rsidRPr="00AE4E5A" w:rsidRDefault="00AE6B0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D100AD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00AD" w:rsidRPr="00AE4E5A" w:rsidRDefault="00AE6B0D" w:rsidP="00A24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света осуществляется верхушкой проростка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D100AD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00AD" w:rsidRPr="00AE4E5A" w:rsidRDefault="00AE6B0D" w:rsidP="00A24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нервной системы, передающей возбуждение </w:t>
            </w:r>
            <w:r w:rsidR="002C66D0"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одних частей растения другим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D100AD" w:rsidRPr="00AE4E5A" w:rsidTr="00AE4E5A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43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D100AD" w:rsidRPr="00AE4E5A" w:rsidRDefault="00AE6B0D" w:rsidP="00A24A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E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гормонов, образующихся в одном органе растения и влияющим на рост другого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100AD" w:rsidRPr="00AE4E5A" w:rsidRDefault="00D100AD" w:rsidP="00A24A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</w:tbl>
    <w:p w:rsidR="00CC33D9" w:rsidRDefault="00CC33D9">
      <w:bookmarkStart w:id="0" w:name="_GoBack"/>
      <w:bookmarkEnd w:id="0"/>
    </w:p>
    <w:p w:rsidR="0024174F" w:rsidRDefault="0024174F"/>
    <w:sectPr w:rsidR="00241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E23"/>
    <w:rsid w:val="000119DB"/>
    <w:rsid w:val="0024174F"/>
    <w:rsid w:val="002C66D0"/>
    <w:rsid w:val="003000AA"/>
    <w:rsid w:val="0062120D"/>
    <w:rsid w:val="006649FA"/>
    <w:rsid w:val="006957F4"/>
    <w:rsid w:val="00736E23"/>
    <w:rsid w:val="00A24A0C"/>
    <w:rsid w:val="00AE4E5A"/>
    <w:rsid w:val="00AE6B0D"/>
    <w:rsid w:val="00C60116"/>
    <w:rsid w:val="00CA3E88"/>
    <w:rsid w:val="00CC33D9"/>
    <w:rsid w:val="00CF05EF"/>
    <w:rsid w:val="00D100AD"/>
    <w:rsid w:val="00DB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315F05-79C5-4A7E-A924-BBD119AD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E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0A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CC33D9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CC3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5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Home</cp:lastModifiedBy>
  <cp:revision>6</cp:revision>
  <dcterms:created xsi:type="dcterms:W3CDTF">2018-02-12T15:17:00Z</dcterms:created>
  <dcterms:modified xsi:type="dcterms:W3CDTF">2018-05-13T18:16:00Z</dcterms:modified>
</cp:coreProperties>
</file>