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D" w:rsidRDefault="00B23F3D" w:rsidP="00B23F3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77873" w:rsidRDefault="003B6611" w:rsidP="00B23F3D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Требования</w:t>
      </w:r>
      <w:r w:rsid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для авторов</w:t>
      </w:r>
      <w:r w:rsidRP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к подаче статьи</w:t>
      </w:r>
      <w:r w:rsidR="00D77873" w:rsidRP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</w:t>
      </w:r>
      <w:r w:rsidR="00B23F3D" w:rsidRP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научно-практический </w:t>
      </w:r>
      <w:r w:rsidR="00D77873" w:rsidRPr="00B23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B23F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журнал</w:t>
      </w:r>
      <w:r w:rsidR="00B23F3D" w:rsidRPr="00B23F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 «Медицинское образование и вузовская наука»</w:t>
      </w:r>
    </w:p>
    <w:p w:rsidR="00B23F3D" w:rsidRPr="00B23F3D" w:rsidRDefault="00B23F3D" w:rsidP="00B23F3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К публикации принимаются материалы по актуальным вопросам организации и осуществления образовательной и развития научной деятельности по всем уровням области образования Здравоохранение и медицинские науки, а также по иным образовательным программам, реализуемым образовательными организациями медицинского профиля.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Потенциальная аудитория журнала – административные и научно-педагогические работники образовательных организаций, реализующих образовательные программы области образования Здравоохранение и медицинские науки.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к публикации может быть изложен в виде передовых и оригинальных статей, кратких сообщений, заметок из практики, лекций, обзоров.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Представляемые к публикации материалы рецензируются и обсуждаются редакционной коллегией.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представления материалов к публикации.</w:t>
      </w:r>
    </w:p>
    <w:p w:rsidR="003B6611" w:rsidRPr="00B23F3D" w:rsidRDefault="003B6611" w:rsidP="00B23F3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представляется на бумажном и электронном носителе (с прикрепленным архивом с изображениями) с сопроводительным письмом организации, в котором выполнена работа.</w:t>
      </w:r>
    </w:p>
    <w:p w:rsidR="003B6611" w:rsidRPr="00B23F3D" w:rsidRDefault="003B6611" w:rsidP="00B23F3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Требования к оформлению текста: 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белая бумага формата А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(210х297 мм);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редактор Word 2003-2010 в формате .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doc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шрифт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Times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New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Roman, 14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пт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параметры страницы: верхнее поле-2,5, нижнее-2,5, левое-2,5, правое - 2,5; абзацный отступ-1,25; выравнивание текста по ширине страницы, межстрочный интервал 1,5;</w:t>
      </w:r>
      <w:proofErr w:type="gramEnd"/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страницы должны быть пронумерованы;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верхний колонтитул должен содержать сокращенное название материала;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печать односторонняя.</w:t>
      </w:r>
    </w:p>
    <w:p w:rsidR="003B6611" w:rsidRPr="00B23F3D" w:rsidRDefault="003B6611" w:rsidP="00B23F3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Требования к объему материала в машинописных страницах: 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статья, как правило, не более 8–10;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краткое сообщение или заметка из практики – не более 3–4;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лекция или обзор – не более 12–15.</w:t>
      </w:r>
    </w:p>
    <w:p w:rsidR="003B6611" w:rsidRPr="00B23F3D" w:rsidRDefault="003B6611" w:rsidP="00B23F3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Требования к оформлению материалов. 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Первая страница текста должна содержать: 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УДК и ББК (классификационные индексы присваиваются на основании ключевых слов в названии статьи);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материала на русском и английском языках (название должно быть информативным и достаточно кратким);</w:t>
      </w:r>
    </w:p>
    <w:p w:rsidR="003B6611" w:rsidRPr="00B23F3D" w:rsidRDefault="003B6611" w:rsidP="00B23F3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сведения об авторах: </w:t>
      </w:r>
    </w:p>
    <w:p w:rsidR="003B6611" w:rsidRPr="00B23F3D" w:rsidRDefault="003B6611" w:rsidP="00B23F3D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фамилия, имя, отчество на русском и английском языках (полностью);</w:t>
      </w:r>
    </w:p>
    <w:p w:rsidR="003B6611" w:rsidRPr="00B23F3D" w:rsidRDefault="003B6611" w:rsidP="00B23F3D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ученая степень, ученое звание, почетное звание;</w:t>
      </w:r>
    </w:p>
    <w:p w:rsidR="003B6611" w:rsidRPr="00B23F3D" w:rsidRDefault="003B6611" w:rsidP="00B23F3D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основном месте работы и (или) учебы (полное и сокращенное официальное наименование организации, должность и (или) статус обучающегося (аспирант, ординатор, студент), если автор дополнительно к основной занятости является соискателем, это также необходимо указать.</w:t>
      </w:r>
      <w:proofErr w:type="gramEnd"/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сведений об авторах размещается резюме на русском и английском языках (примерно 400 знаков с пробелами), содержащее цель исследования, материалы и методы, результаты, заключение.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резюме размещаются “ключевые слова” на русском и английском языках (от 3 до 10 слов).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Иллюстрации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(таблицы, рисунки и др.) должны быть встроены в текст; возможно использование как горизонтальных, так и вертикальных таблиц и рисунков; формулы должны быть созданы с использованием компонента Microsoft Equation или в виде четких картинок.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Размер титульного изображения должен быть не менее 2560х1600 пикселей (4,1 МПикс) с отношением сторон 16:9. Остальные изображения могут быть произвольного размера на усмотрение автора, но с разрешением не менее 300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dpi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Каждая иллюстрация (таблица или рисунок) должна иметь название и порядковый номер (арабскими цифрами) соответственно первому упоминанию ее в тексте.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Столбцы в таблице должны иметь краткий заголовок (допускается использование аббревиатур, при этом должна быть приведена их расшифровка).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Подписи к рисунку состоят из названия и “легенды” (объяснения частей рисунка, символов, стрелок и других его деталей). В подписях к микрофотографиям указывается степень увеличения. Рисунки не должны быть перегружены текстовыми надписями.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Разъяснения, включая расшифровку аббревиатур, размещаются в сносках.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Ссылки на используемую литературу оформляются арабскими цифрами в квадратных скобках в соответствии со списком используемой литературы.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упоминании отдельных фамилий авторов в тексте им должны предшествовать инициалы (фамилии иностранных авторов приводятся в оригинальной транскрипции).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Допускается использование внутритекстовых, подстрочных и затекстовых сносок.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Внутритекстовые сноски являются неразрывной частью основного текста. Подстрочные сноски располагают под чертой внизу страницы с указанием номера сноски или какого-либо значка. Затекстовые сноски выносятся за те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кст вс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его материала, в этом случае применяется сквозная нумерация.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Сокращение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 в тексте не допускается за исключением общепринятых (рисунок – рис., год –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., страница – с.) и должно соответствовать ГОСТ 7.12-93.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текста должен быть структурирован.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представлении материала к публикации в виде статьи рукопись должна содержать:</w:t>
      </w:r>
    </w:p>
    <w:p w:rsidR="003B6611" w:rsidRPr="00B23F3D" w:rsidRDefault="003B6611" w:rsidP="00B23F3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Введение;</w:t>
      </w:r>
    </w:p>
    <w:p w:rsidR="003B6611" w:rsidRPr="00B23F3D" w:rsidRDefault="003B6611" w:rsidP="00B23F3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 и методы;</w:t>
      </w:r>
    </w:p>
    <w:p w:rsidR="003B6611" w:rsidRPr="00B23F3D" w:rsidRDefault="003B6611" w:rsidP="00B23F3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Результаты;</w:t>
      </w:r>
    </w:p>
    <w:p w:rsidR="003B6611" w:rsidRPr="00B23F3D" w:rsidRDefault="003B6611" w:rsidP="00B23F3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Обсуждение;</w:t>
      </w:r>
    </w:p>
    <w:p w:rsidR="003B6611" w:rsidRPr="00B23F3D" w:rsidRDefault="003B6611" w:rsidP="00B23F3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используемой литературы.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Введение.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ведении формулируется цель и необходимость проведения исследования, кратко освещается состояние вопроса со ссылками на наиболее значимые публикации.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Материалы и методы.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Приводятся количественные и качественные характеристики объекта исследования, а также упоминаются методы исследований, применявшиеся в работе, включая методы статистической обработки данных. При упоминании медицинской техники и лекарственных сре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в ск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обках указывается наименование и страна производителя.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Результаты.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Результаты следует представлять в логической последовательности в тексте, таблицах и на рисунках. В тексте не следует повторять все данные из таблиц и рисунков, упоминаются наиболее важные из них. В рисунках не следует дублировать данные, приведенные в таблицах. Величины измерений должны соответствовать Международной системе единиц (СИ).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Обсуждение.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выделить новые и важные аспекты результатов проведенного исследования в сопоставлении их с данными других исследователей. Не следует повторять сведения, уже приводившиеся в разделе “Введение”, и подробные данные из раздела “Результаты”. В обсуждение можно включить обоснованные рекомендации и краткое заключение.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Список используемой литературы.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Список используемой литературы размещается в конце текста и оформляется в соответствии ГОСТ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7.0.5-2008.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Используемая литература перечисляется в порядке цитирования (ссылок на используемую литературу в тексте).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Библиографические данные указываются в следующем порядке:</w:t>
      </w:r>
    </w:p>
    <w:p w:rsidR="003B6611" w:rsidRPr="00B23F3D" w:rsidRDefault="003B6611" w:rsidP="00B23F3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Авто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р(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ы) книги или статьи;</w:t>
      </w:r>
    </w:p>
    <w:p w:rsidR="003B6611" w:rsidRPr="00B23F3D" w:rsidRDefault="003B6611" w:rsidP="00B23F3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книги или статьи;</w:t>
      </w:r>
    </w:p>
    <w:p w:rsidR="003B6611" w:rsidRPr="00B23F3D" w:rsidRDefault="003B6611" w:rsidP="00B23F3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Выходные данные.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авторском коллективе в количестве не более 4-х человек упоминаются все авторы (с инициалами после фамилий), при больших авторских коллективах упоминаются три первых автора и добавляется “и соавт.” (в иностранной литературе “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et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al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.”). В некоторых случаях в качестве авторов книг выступают их редакторы или составители. После фамилии последнего из них в скобках следует ставить “ред.” (в иностранных ссылках “ed.”).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Выходные данные указываются в следующем порядке: приводится наименование города, где находится издательство, при этом допускается сокращение (например – Москва - М.), после двоеточия – название издательства, после запятой – год издания.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ссылка дается на главу из книги, сначала упоминаются авторы и название главы, после точки с заглавной буквы ставится “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:» (“In:”) и фамили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и) автора(ов) или выступающего в его качестве редактора, затем название книги и выходные данные.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ссылка дается на статью, приводится сокращенное название журнала, точка, год издания, точка, номер отечественного журнала (для иностранных журналов номер тома, в скобках номер журнала), точка, «С.» («P.» и размещаются цифры первой и последней (через тире) страниц.</w:t>
      </w:r>
      <w:proofErr w:type="gramEnd"/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Примеры: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Тер-Минасова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С.Г. Язык и межкультурная коммуникация. – М.: Слово/Slovo, 2000. – 624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Наточин Ю.В. Механизмы мочеобразования В: Тареева И.Е. (ред.) Нефрология. Руководство для врачей. - М.: Медицина, 2000. – С.24–49.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Bakris G.L. Contemporary diagnosis and management of hypertension and diabetes. - Newtown (Pennsylvania): Handbooks in Health Care Co, 2007.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Levey A.S. Clinical evaluation of renal function.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Greenberg A. (ed.) Primer on kidney disease. - San Diego (California): Academic Press, 1998. – P.20–27.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Винокурова Л.В., Трубицына И.Е., Царегородцева Т.М. и др. Роль нейромедиаторов и цитокинов в патогенезе хронического панкреатита алкогольной этиологии// Тер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рхив. № 2. С. 75-78.</w:t>
      </w:r>
    </w:p>
    <w:p w:rsidR="003B6611" w:rsidRPr="00B23F3D" w:rsidRDefault="003B6611" w:rsidP="00B23F3D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Peralta C.A.,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Shlipak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M.G., </w:t>
      </w:r>
      <w:proofErr w:type="spellStart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Wasser-Fyr</w:t>
      </w:r>
      <w:proofErr w:type="spellEnd"/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C. et al. Association of antihypertensive therapy and diastolic hypotension in chronic kidney disease// Hypertension. 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В.50. Р.474–480.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Последняя страница текста должна содержать:</w:t>
      </w:r>
    </w:p>
    <w:p w:rsidR="003B6611" w:rsidRPr="00B23F3D" w:rsidRDefault="003B6611" w:rsidP="00B23F3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контактах с авторами: адрес электронной почты, номер телефона для связи с редакцией (рабочий, домашний или сотовый с указанием кодов), почтовый адрес (с индексом);</w:t>
      </w:r>
    </w:p>
    <w:p w:rsidR="003B6611" w:rsidRPr="00B23F3D" w:rsidRDefault="003B6611" w:rsidP="00B23F3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подписи авторов, подтверждающие согласие на публикацию в журнале и размещение на сайте издательства.</w:t>
      </w:r>
    </w:p>
    <w:p w:rsidR="003B6611" w:rsidRPr="00B23F3D" w:rsidRDefault="003B6611" w:rsidP="00B23F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Редакционная коллегия оставляет за собой право на редактирование статей, согласовывая окончательный вариант с автором.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достоверность данных и научное содержание работы ответственность несет автор.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Статьи, не соответствующие указанным требованиям, не публикуются.</w:t>
      </w:r>
      <w:r w:rsidRPr="00B23F3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Статьи, ранее опубликованные или направленные в другой журнал или сборник, к публикации не принимаются.</w:t>
      </w:r>
    </w:p>
    <w:p w:rsidR="00AD2389" w:rsidRDefault="00AD2389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743" w:rsidRDefault="00286743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r w:rsidRPr="00286743">
        <w:rPr>
          <w:rFonts w:ascii="Times New Roman" w:hAnsi="Times New Roman"/>
          <w:sz w:val="24"/>
          <w:szCs w:val="24"/>
        </w:rPr>
        <w:t>КОНТАКТНАЯ ИНФОРМАЦИЯ</w:t>
      </w: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r w:rsidRPr="00286743">
        <w:rPr>
          <w:rFonts w:ascii="Times New Roman" w:hAnsi="Times New Roman"/>
          <w:sz w:val="24"/>
          <w:szCs w:val="24"/>
        </w:rPr>
        <w:t>Адрес редакции рецензируемого научного издания:</w:t>
      </w: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r w:rsidRPr="00286743">
        <w:rPr>
          <w:rFonts w:ascii="Times New Roman" w:hAnsi="Times New Roman"/>
          <w:sz w:val="24"/>
          <w:szCs w:val="24"/>
        </w:rPr>
        <w:t>119991, г. Москва, ул. Трубецкая, д. 8, стр. 2</w:t>
      </w: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r w:rsidRPr="00286743">
        <w:rPr>
          <w:rFonts w:ascii="Times New Roman" w:hAnsi="Times New Roman"/>
          <w:sz w:val="24"/>
          <w:szCs w:val="24"/>
        </w:rPr>
        <w:t>Контактный телефон редакции рецензируемого научного издания:</w:t>
      </w:r>
    </w:p>
    <w:p w:rsidR="00286743" w:rsidRPr="00286743" w:rsidRDefault="00286743" w:rsidP="00286743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286743">
        <w:rPr>
          <w:rFonts w:ascii="Times New Roman" w:hAnsi="Times New Roman"/>
          <w:sz w:val="24"/>
          <w:szCs w:val="24"/>
        </w:rPr>
        <w:t>8 (495) 609‒14‒00</w:t>
      </w:r>
      <w:r w:rsidRPr="00286743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286743">
        <w:rPr>
          <w:rFonts w:ascii="Times New Roman" w:hAnsi="Times New Roman"/>
          <w:color w:val="333333"/>
          <w:sz w:val="24"/>
          <w:szCs w:val="24"/>
        </w:rPr>
        <w:t>доб</w:t>
      </w:r>
      <w:proofErr w:type="spellEnd"/>
      <w:r w:rsidRPr="00286743">
        <w:rPr>
          <w:rFonts w:ascii="Times New Roman" w:hAnsi="Times New Roman"/>
          <w:color w:val="333333"/>
          <w:sz w:val="24"/>
          <w:szCs w:val="24"/>
        </w:rPr>
        <w:t>. 22‒47</w:t>
      </w: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6743">
        <w:rPr>
          <w:rFonts w:ascii="Times New Roman" w:hAnsi="Times New Roman"/>
          <w:sz w:val="24"/>
          <w:szCs w:val="24"/>
        </w:rPr>
        <w:t>Е</w:t>
      </w:r>
      <w:proofErr w:type="gramEnd"/>
      <w:r w:rsidRPr="00286743">
        <w:rPr>
          <w:rFonts w:ascii="Times New Roman" w:hAnsi="Times New Roman"/>
          <w:sz w:val="24"/>
          <w:szCs w:val="24"/>
        </w:rPr>
        <w:t>-mail</w:t>
      </w:r>
      <w:proofErr w:type="spellEnd"/>
      <w:r w:rsidRPr="00286743">
        <w:rPr>
          <w:rFonts w:ascii="Times New Roman" w:hAnsi="Times New Roman"/>
          <w:sz w:val="24"/>
          <w:szCs w:val="24"/>
        </w:rPr>
        <w:t xml:space="preserve"> рецензируемого научного издания:</w:t>
      </w:r>
    </w:p>
    <w:p w:rsidR="00286743" w:rsidRPr="00286743" w:rsidRDefault="00286743" w:rsidP="0028674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86743">
        <w:rPr>
          <w:rFonts w:ascii="Times New Roman" w:hAnsi="Times New Roman"/>
          <w:sz w:val="24"/>
          <w:szCs w:val="24"/>
          <w:lang w:val="en-US"/>
        </w:rPr>
        <w:t>emelinilan</w:t>
      </w:r>
      <w:proofErr w:type="spellEnd"/>
      <w:r w:rsidRPr="00286743">
        <w:rPr>
          <w:rFonts w:ascii="Times New Roman" w:hAnsi="Times New Roman"/>
          <w:sz w:val="24"/>
          <w:szCs w:val="24"/>
        </w:rPr>
        <w:t>@</w:t>
      </w:r>
      <w:proofErr w:type="spellStart"/>
      <w:r w:rsidRPr="00286743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286743">
        <w:rPr>
          <w:rFonts w:ascii="Times New Roman" w:hAnsi="Times New Roman"/>
          <w:sz w:val="24"/>
          <w:szCs w:val="24"/>
        </w:rPr>
        <w:t>.</w:t>
      </w:r>
      <w:r w:rsidRPr="00286743">
        <w:rPr>
          <w:rFonts w:ascii="Times New Roman" w:hAnsi="Times New Roman"/>
          <w:sz w:val="24"/>
          <w:szCs w:val="24"/>
          <w:lang w:val="en-US"/>
        </w:rPr>
        <w:t>com</w:t>
      </w:r>
    </w:p>
    <w:p w:rsidR="00B23F3D" w:rsidRDefault="00B23F3D" w:rsidP="00286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3D" w:rsidRDefault="00B23F3D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F3D" w:rsidRDefault="00B23F3D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F3D" w:rsidRDefault="00B23F3D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F3D" w:rsidRPr="00B23F3D" w:rsidRDefault="00B23F3D" w:rsidP="00B23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F3D" w:rsidRPr="00B23F3D" w:rsidSect="003B6611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A6" w:rsidRDefault="00061EA6" w:rsidP="003B6611">
      <w:pPr>
        <w:spacing w:after="0" w:line="240" w:lineRule="auto"/>
      </w:pPr>
      <w:r>
        <w:separator/>
      </w:r>
    </w:p>
  </w:endnote>
  <w:endnote w:type="continuationSeparator" w:id="0">
    <w:p w:rsidR="00061EA6" w:rsidRDefault="00061EA6" w:rsidP="003B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9198"/>
      <w:docPartObj>
        <w:docPartGallery w:val="Page Numbers (Bottom of Page)"/>
        <w:docPartUnique/>
      </w:docPartObj>
    </w:sdtPr>
    <w:sdtContent>
      <w:p w:rsidR="003B6611" w:rsidRDefault="00633D3B">
        <w:pPr>
          <w:pStyle w:val="a8"/>
          <w:jc w:val="center"/>
        </w:pPr>
        <w:r>
          <w:fldChar w:fldCharType="begin"/>
        </w:r>
        <w:r w:rsidR="00D77873">
          <w:instrText xml:space="preserve"> PAGE   \* MERGEFORMAT </w:instrText>
        </w:r>
        <w:r>
          <w:fldChar w:fldCharType="separate"/>
        </w:r>
        <w:r w:rsidR="00AC6E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611" w:rsidRDefault="003B66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A6" w:rsidRDefault="00061EA6" w:rsidP="003B6611">
      <w:pPr>
        <w:spacing w:after="0" w:line="240" w:lineRule="auto"/>
      </w:pPr>
      <w:r>
        <w:separator/>
      </w:r>
    </w:p>
  </w:footnote>
  <w:footnote w:type="continuationSeparator" w:id="0">
    <w:p w:rsidR="00061EA6" w:rsidRDefault="00061EA6" w:rsidP="003B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6D98"/>
    <w:multiLevelType w:val="multilevel"/>
    <w:tmpl w:val="578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F69C3"/>
    <w:multiLevelType w:val="multilevel"/>
    <w:tmpl w:val="5490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7FE2"/>
    <w:multiLevelType w:val="multilevel"/>
    <w:tmpl w:val="C57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969A7"/>
    <w:multiLevelType w:val="multilevel"/>
    <w:tmpl w:val="D30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D7845"/>
    <w:multiLevelType w:val="multilevel"/>
    <w:tmpl w:val="831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611"/>
    <w:rsid w:val="00061EA6"/>
    <w:rsid w:val="002228E7"/>
    <w:rsid w:val="00286743"/>
    <w:rsid w:val="003B6611"/>
    <w:rsid w:val="00633D3B"/>
    <w:rsid w:val="006720FD"/>
    <w:rsid w:val="00704611"/>
    <w:rsid w:val="007979EA"/>
    <w:rsid w:val="00892127"/>
    <w:rsid w:val="00AC6E24"/>
    <w:rsid w:val="00AD2389"/>
    <w:rsid w:val="00B23F3D"/>
    <w:rsid w:val="00B34597"/>
    <w:rsid w:val="00C25D1E"/>
    <w:rsid w:val="00CB49FC"/>
    <w:rsid w:val="00D77873"/>
    <w:rsid w:val="00F02635"/>
    <w:rsid w:val="00F0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1"/>
  </w:style>
  <w:style w:type="paragraph" w:styleId="1">
    <w:name w:val="heading 1"/>
    <w:basedOn w:val="a"/>
    <w:link w:val="10"/>
    <w:uiPriority w:val="9"/>
    <w:qFormat/>
    <w:rsid w:val="003B6611"/>
    <w:pPr>
      <w:spacing w:after="0" w:line="240" w:lineRule="auto"/>
      <w:outlineLvl w:val="0"/>
    </w:pPr>
    <w:rPr>
      <w:rFonts w:ascii="Arial" w:eastAsia="Times New Roman" w:hAnsi="Arial" w:cs="Arial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11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6611"/>
    <w:rPr>
      <w:b/>
      <w:bCs/>
    </w:rPr>
  </w:style>
  <w:style w:type="paragraph" w:styleId="a4">
    <w:name w:val="Normal (Web)"/>
    <w:basedOn w:val="a"/>
    <w:uiPriority w:val="99"/>
    <w:semiHidden/>
    <w:unhideWhenUsed/>
    <w:rsid w:val="003B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661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B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611"/>
  </w:style>
  <w:style w:type="paragraph" w:styleId="a8">
    <w:name w:val="footer"/>
    <w:basedOn w:val="a"/>
    <w:link w:val="a9"/>
    <w:uiPriority w:val="99"/>
    <w:unhideWhenUsed/>
    <w:rsid w:val="003B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611"/>
  </w:style>
  <w:style w:type="paragraph" w:styleId="aa">
    <w:name w:val="No Spacing"/>
    <w:uiPriority w:val="1"/>
    <w:qFormat/>
    <w:rsid w:val="00B23F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611"/>
    <w:pPr>
      <w:spacing w:after="0" w:line="240" w:lineRule="auto"/>
      <w:outlineLvl w:val="0"/>
    </w:pPr>
    <w:rPr>
      <w:rFonts w:ascii="Arial" w:eastAsia="Times New Roman" w:hAnsi="Arial" w:cs="Arial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11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6611"/>
    <w:rPr>
      <w:b/>
      <w:bCs/>
    </w:rPr>
  </w:style>
  <w:style w:type="paragraph" w:styleId="a4">
    <w:name w:val="Normal (Web)"/>
    <w:basedOn w:val="a"/>
    <w:uiPriority w:val="99"/>
    <w:semiHidden/>
    <w:unhideWhenUsed/>
    <w:rsid w:val="003B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661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B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611"/>
  </w:style>
  <w:style w:type="paragraph" w:styleId="a8">
    <w:name w:val="footer"/>
    <w:basedOn w:val="a"/>
    <w:link w:val="a9"/>
    <w:uiPriority w:val="99"/>
    <w:unhideWhenUsed/>
    <w:rsid w:val="003B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95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Romanova_s_a</dc:creator>
  <cp:lastModifiedBy>Romanova_s_a</cp:lastModifiedBy>
  <cp:revision>7</cp:revision>
  <dcterms:created xsi:type="dcterms:W3CDTF">2017-07-07T15:19:00Z</dcterms:created>
  <dcterms:modified xsi:type="dcterms:W3CDTF">2018-01-10T11:33:00Z</dcterms:modified>
</cp:coreProperties>
</file>