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9E8" w:rsidRPr="00D14688" w:rsidRDefault="004449E8" w:rsidP="004449E8">
      <w:pPr>
        <w:spacing w:before="120"/>
        <w:jc w:val="center"/>
        <w:rPr>
          <w:b/>
          <w:color w:val="000000"/>
        </w:rPr>
      </w:pPr>
    </w:p>
    <w:p w:rsidR="004449E8" w:rsidRPr="00245B58" w:rsidRDefault="004449E8" w:rsidP="004449E8">
      <w:pPr>
        <w:tabs>
          <w:tab w:val="left" w:pos="-2268"/>
        </w:tabs>
        <w:ind w:left="294"/>
        <w:jc w:val="both"/>
        <w:rPr>
          <w:b/>
        </w:rPr>
      </w:pPr>
      <w:r w:rsidRPr="00245B58">
        <w:rPr>
          <w:b/>
        </w:rPr>
        <w:t>Образцы обучающих и контролирующих заданий.</w:t>
      </w:r>
    </w:p>
    <w:p w:rsidR="00660BD8" w:rsidRDefault="00660BD8" w:rsidP="004449E8">
      <w:pPr>
        <w:pStyle w:val="a3"/>
        <w:outlineLvl w:val="0"/>
        <w:rPr>
          <w:b/>
        </w:rPr>
      </w:pPr>
    </w:p>
    <w:p w:rsidR="00660BD8" w:rsidRDefault="00660BD8" w:rsidP="004449E8">
      <w:pPr>
        <w:pStyle w:val="a3"/>
        <w:outlineLvl w:val="0"/>
        <w:rPr>
          <w:b/>
        </w:rPr>
      </w:pPr>
    </w:p>
    <w:p w:rsidR="004449E8" w:rsidRDefault="004449E8" w:rsidP="004449E8">
      <w:pPr>
        <w:pStyle w:val="a3"/>
        <w:outlineLvl w:val="0"/>
        <w:rPr>
          <w:b/>
        </w:rPr>
      </w:pPr>
      <w:r w:rsidRPr="00752CC9">
        <w:rPr>
          <w:b/>
        </w:rPr>
        <w:t>Задания в тестовой форме</w:t>
      </w:r>
    </w:p>
    <w:p w:rsidR="004449E8" w:rsidRPr="00752CC9" w:rsidRDefault="004449E8" w:rsidP="004449E8">
      <w:pPr>
        <w:pStyle w:val="a3"/>
        <w:outlineLvl w:val="0"/>
        <w:rPr>
          <w:b/>
        </w:rPr>
      </w:pPr>
      <w:bookmarkStart w:id="0" w:name="_GoBack"/>
      <w:bookmarkEnd w:id="0"/>
    </w:p>
    <w:p w:rsidR="004449E8" w:rsidRPr="00752CC9" w:rsidRDefault="004449E8" w:rsidP="004449E8">
      <w:pPr>
        <w:pStyle w:val="3"/>
        <w:rPr>
          <w:b/>
          <w:sz w:val="24"/>
          <w:szCs w:val="24"/>
        </w:rPr>
      </w:pPr>
      <w:r w:rsidRPr="00752CC9">
        <w:rPr>
          <w:sz w:val="24"/>
          <w:szCs w:val="24"/>
        </w:rPr>
        <w:t xml:space="preserve">На каждый вопрос имеются один или несколько правильных ответов.  Каждый правильный ответ необходимо выделить (зачеркнуть) в листке для ответов. </w:t>
      </w:r>
    </w:p>
    <w:p w:rsidR="004449E8" w:rsidRPr="00245B58" w:rsidRDefault="004449E8" w:rsidP="004449E8">
      <w:pPr>
        <w:ind w:firstLine="567"/>
        <w:jc w:val="both"/>
        <w:outlineLvl w:val="0"/>
        <w:rPr>
          <w:b/>
        </w:rPr>
      </w:pPr>
      <w:r w:rsidRPr="00245B58">
        <w:rPr>
          <w:b/>
        </w:rPr>
        <w:t>Тема</w:t>
      </w:r>
      <w:r>
        <w:rPr>
          <w:b/>
        </w:rPr>
        <w:t>:</w:t>
      </w:r>
      <w:r w:rsidRPr="00245B58">
        <w:rPr>
          <w:b/>
        </w:rPr>
        <w:t xml:space="preserve"> Центральный и периферический парез.</w:t>
      </w:r>
    </w:p>
    <w:p w:rsidR="004449E8" w:rsidRPr="00245B58" w:rsidRDefault="004449E8" w:rsidP="004449E8">
      <w:pPr>
        <w:numPr>
          <w:ilvl w:val="0"/>
          <w:numId w:val="1"/>
        </w:numPr>
        <w:jc w:val="both"/>
        <w:rPr>
          <w:b/>
        </w:rPr>
      </w:pPr>
      <w:r w:rsidRPr="00245B58">
        <w:rPr>
          <w:b/>
        </w:rPr>
        <w:t>Для центрального пареза характерно:</w:t>
      </w:r>
    </w:p>
    <w:p w:rsidR="004449E8" w:rsidRPr="00245B58" w:rsidRDefault="004449E8" w:rsidP="004449E8">
      <w:pPr>
        <w:numPr>
          <w:ilvl w:val="0"/>
          <w:numId w:val="2"/>
        </w:numPr>
        <w:jc w:val="both"/>
      </w:pPr>
      <w:r w:rsidRPr="00245B58">
        <w:t xml:space="preserve">повышение мышечного тонуса по типу </w:t>
      </w:r>
      <w:proofErr w:type="spellStart"/>
      <w:r w:rsidRPr="00245B58">
        <w:t>спастичности</w:t>
      </w:r>
      <w:proofErr w:type="spellEnd"/>
      <w:r w:rsidRPr="00245B58">
        <w:t>,</w:t>
      </w:r>
    </w:p>
    <w:p w:rsidR="004449E8" w:rsidRPr="00245B58" w:rsidRDefault="004449E8" w:rsidP="004449E8">
      <w:pPr>
        <w:numPr>
          <w:ilvl w:val="0"/>
          <w:numId w:val="2"/>
        </w:numPr>
        <w:jc w:val="both"/>
      </w:pPr>
      <w:r w:rsidRPr="00245B58">
        <w:t>оживление брюшных рефлексов,</w:t>
      </w:r>
    </w:p>
    <w:p w:rsidR="004449E8" w:rsidRPr="00245B58" w:rsidRDefault="004449E8" w:rsidP="004449E8">
      <w:pPr>
        <w:numPr>
          <w:ilvl w:val="0"/>
          <w:numId w:val="2"/>
        </w:numPr>
        <w:jc w:val="both"/>
      </w:pPr>
      <w:r w:rsidRPr="00245B58">
        <w:t>появление патологических рефлексов,</w:t>
      </w:r>
    </w:p>
    <w:p w:rsidR="004449E8" w:rsidRPr="00245B58" w:rsidRDefault="004449E8" w:rsidP="004449E8">
      <w:pPr>
        <w:numPr>
          <w:ilvl w:val="0"/>
          <w:numId w:val="2"/>
        </w:numPr>
        <w:jc w:val="both"/>
      </w:pPr>
      <w:r w:rsidRPr="00245B58">
        <w:t>раннее развитие атрофий.</w:t>
      </w:r>
    </w:p>
    <w:p w:rsidR="004449E8" w:rsidRPr="00245B58" w:rsidRDefault="004449E8" w:rsidP="004449E8">
      <w:pPr>
        <w:numPr>
          <w:ilvl w:val="0"/>
          <w:numId w:val="1"/>
        </w:numPr>
        <w:jc w:val="both"/>
      </w:pPr>
      <w:r w:rsidRPr="00245B58">
        <w:rPr>
          <w:b/>
        </w:rPr>
        <w:t>Для периферического пареза характерно</w:t>
      </w:r>
      <w:r w:rsidRPr="00245B58">
        <w:t>:</w:t>
      </w:r>
    </w:p>
    <w:p w:rsidR="004449E8" w:rsidRPr="00245B58" w:rsidRDefault="004449E8" w:rsidP="004449E8">
      <w:pPr>
        <w:numPr>
          <w:ilvl w:val="0"/>
          <w:numId w:val="3"/>
        </w:numPr>
        <w:jc w:val="both"/>
      </w:pPr>
      <w:r w:rsidRPr="00245B58">
        <w:t>мышечная гипотония,</w:t>
      </w:r>
    </w:p>
    <w:p w:rsidR="004449E8" w:rsidRPr="00245B58" w:rsidRDefault="004449E8" w:rsidP="004449E8">
      <w:pPr>
        <w:numPr>
          <w:ilvl w:val="0"/>
          <w:numId w:val="3"/>
        </w:numPr>
        <w:jc w:val="both"/>
      </w:pPr>
      <w:r w:rsidRPr="00245B58">
        <w:t>снижение сухожильных рефлексов,</w:t>
      </w:r>
    </w:p>
    <w:p w:rsidR="004449E8" w:rsidRPr="00245B58" w:rsidRDefault="004449E8" w:rsidP="004449E8">
      <w:pPr>
        <w:numPr>
          <w:ilvl w:val="0"/>
          <w:numId w:val="3"/>
        </w:numPr>
        <w:jc w:val="both"/>
      </w:pPr>
      <w:r w:rsidRPr="00245B58">
        <w:t>раннее развитие атрофий,</w:t>
      </w:r>
    </w:p>
    <w:p w:rsidR="004449E8" w:rsidRPr="00245B58" w:rsidRDefault="004449E8" w:rsidP="004449E8">
      <w:pPr>
        <w:numPr>
          <w:ilvl w:val="0"/>
          <w:numId w:val="3"/>
        </w:numPr>
        <w:jc w:val="both"/>
      </w:pPr>
      <w:r w:rsidRPr="00245B58">
        <w:t xml:space="preserve">симптом </w:t>
      </w:r>
      <w:proofErr w:type="spellStart"/>
      <w:r w:rsidRPr="00245B58">
        <w:t>Бабинского</w:t>
      </w:r>
      <w:proofErr w:type="spellEnd"/>
      <w:r w:rsidRPr="00245B58">
        <w:t>,</w:t>
      </w:r>
    </w:p>
    <w:p w:rsidR="004449E8" w:rsidRPr="00245B58" w:rsidRDefault="004449E8" w:rsidP="004449E8">
      <w:pPr>
        <w:numPr>
          <w:ilvl w:val="0"/>
          <w:numId w:val="3"/>
        </w:numPr>
        <w:jc w:val="both"/>
      </w:pPr>
      <w:r w:rsidRPr="00245B58">
        <w:t>симптом Россолимо.</w:t>
      </w:r>
    </w:p>
    <w:p w:rsidR="004449E8" w:rsidRPr="00245B58" w:rsidRDefault="004449E8" w:rsidP="004449E8">
      <w:pPr>
        <w:numPr>
          <w:ilvl w:val="0"/>
          <w:numId w:val="1"/>
        </w:numPr>
        <w:jc w:val="both"/>
      </w:pPr>
      <w:r w:rsidRPr="00245B58">
        <w:rPr>
          <w:b/>
        </w:rPr>
        <w:t>Центральный парез возникает при повреждении</w:t>
      </w:r>
      <w:r w:rsidRPr="00245B58">
        <w:t>:</w:t>
      </w:r>
    </w:p>
    <w:p w:rsidR="004449E8" w:rsidRPr="00245B58" w:rsidRDefault="004449E8" w:rsidP="004449E8">
      <w:pPr>
        <w:numPr>
          <w:ilvl w:val="0"/>
          <w:numId w:val="4"/>
        </w:numPr>
        <w:jc w:val="both"/>
      </w:pPr>
      <w:r w:rsidRPr="00245B58">
        <w:t>постцентральной извилины,</w:t>
      </w:r>
    </w:p>
    <w:p w:rsidR="004449E8" w:rsidRPr="00245B58" w:rsidRDefault="004449E8" w:rsidP="004449E8">
      <w:pPr>
        <w:numPr>
          <w:ilvl w:val="0"/>
          <w:numId w:val="4"/>
        </w:numPr>
        <w:jc w:val="both"/>
      </w:pPr>
      <w:r w:rsidRPr="00245B58">
        <w:t>внутренней капсулы,</w:t>
      </w:r>
    </w:p>
    <w:p w:rsidR="004449E8" w:rsidRPr="00245B58" w:rsidRDefault="004449E8" w:rsidP="004449E8">
      <w:pPr>
        <w:numPr>
          <w:ilvl w:val="0"/>
          <w:numId w:val="4"/>
        </w:numPr>
        <w:jc w:val="both"/>
      </w:pPr>
      <w:r w:rsidRPr="00245B58">
        <w:t>заднего канатика спинного мозга,</w:t>
      </w:r>
    </w:p>
    <w:p w:rsidR="004449E8" w:rsidRPr="00245B58" w:rsidRDefault="004449E8" w:rsidP="004449E8">
      <w:pPr>
        <w:numPr>
          <w:ilvl w:val="0"/>
          <w:numId w:val="4"/>
        </w:numPr>
        <w:jc w:val="both"/>
      </w:pPr>
      <w:r w:rsidRPr="00245B58">
        <w:t>бокового канатика спинного мозга</w:t>
      </w:r>
    </w:p>
    <w:p w:rsidR="004449E8" w:rsidRPr="00245B58" w:rsidRDefault="004449E8" w:rsidP="004449E8">
      <w:pPr>
        <w:numPr>
          <w:ilvl w:val="0"/>
          <w:numId w:val="4"/>
        </w:numPr>
        <w:jc w:val="both"/>
      </w:pPr>
      <w:r w:rsidRPr="00245B58">
        <w:t>передних рогов спинного мозга.</w:t>
      </w:r>
    </w:p>
    <w:p w:rsidR="004449E8" w:rsidRPr="00245B58" w:rsidRDefault="004449E8" w:rsidP="004449E8">
      <w:pPr>
        <w:numPr>
          <w:ilvl w:val="0"/>
          <w:numId w:val="1"/>
        </w:numPr>
        <w:jc w:val="both"/>
      </w:pPr>
      <w:r w:rsidRPr="00245B58">
        <w:rPr>
          <w:b/>
        </w:rPr>
        <w:t>Периферический парез возникает при повреждении</w:t>
      </w:r>
      <w:r w:rsidRPr="00245B58">
        <w:t>:</w:t>
      </w:r>
    </w:p>
    <w:p w:rsidR="004449E8" w:rsidRPr="00245B58" w:rsidRDefault="004449E8" w:rsidP="004449E8">
      <w:pPr>
        <w:numPr>
          <w:ilvl w:val="0"/>
          <w:numId w:val="5"/>
        </w:numPr>
        <w:jc w:val="both"/>
      </w:pPr>
      <w:proofErr w:type="spellStart"/>
      <w:r w:rsidRPr="00245B58">
        <w:t>прецентральной</w:t>
      </w:r>
      <w:proofErr w:type="spellEnd"/>
      <w:r w:rsidRPr="00245B58">
        <w:t xml:space="preserve"> извилины,</w:t>
      </w:r>
    </w:p>
    <w:p w:rsidR="004449E8" w:rsidRPr="00245B58" w:rsidRDefault="004449E8" w:rsidP="004449E8">
      <w:pPr>
        <w:numPr>
          <w:ilvl w:val="0"/>
          <w:numId w:val="5"/>
        </w:numPr>
        <w:jc w:val="both"/>
      </w:pPr>
      <w:r w:rsidRPr="00245B58">
        <w:t>лучистого венца,</w:t>
      </w:r>
    </w:p>
    <w:p w:rsidR="004449E8" w:rsidRPr="00245B58" w:rsidRDefault="004449E8" w:rsidP="004449E8">
      <w:pPr>
        <w:numPr>
          <w:ilvl w:val="0"/>
          <w:numId w:val="5"/>
        </w:numPr>
        <w:jc w:val="both"/>
      </w:pPr>
      <w:r w:rsidRPr="00245B58">
        <w:t>переднего канатика спинного мозга,</w:t>
      </w:r>
    </w:p>
    <w:p w:rsidR="004449E8" w:rsidRPr="00245B58" w:rsidRDefault="004449E8" w:rsidP="004449E8">
      <w:pPr>
        <w:numPr>
          <w:ilvl w:val="0"/>
          <w:numId w:val="5"/>
        </w:numPr>
        <w:jc w:val="both"/>
      </w:pPr>
      <w:r w:rsidRPr="00245B58">
        <w:t>переднего спинномозгового корешка</w:t>
      </w:r>
    </w:p>
    <w:p w:rsidR="004449E8" w:rsidRPr="00245B58" w:rsidRDefault="004449E8" w:rsidP="004449E8">
      <w:pPr>
        <w:numPr>
          <w:ilvl w:val="0"/>
          <w:numId w:val="5"/>
        </w:numPr>
        <w:jc w:val="both"/>
      </w:pPr>
      <w:r w:rsidRPr="00245B58">
        <w:t>нервно-мышечного синапса.</w:t>
      </w:r>
    </w:p>
    <w:p w:rsidR="004449E8" w:rsidRPr="00245B58" w:rsidRDefault="004449E8" w:rsidP="004449E8">
      <w:pPr>
        <w:numPr>
          <w:ilvl w:val="0"/>
          <w:numId w:val="1"/>
        </w:numPr>
        <w:jc w:val="both"/>
      </w:pPr>
      <w:r w:rsidRPr="00245B58">
        <w:rPr>
          <w:b/>
        </w:rPr>
        <w:t>Ранняя атрофия мышц парализованной конечности возникает при повреждении</w:t>
      </w:r>
      <w:r w:rsidRPr="00245B58">
        <w:t>:</w:t>
      </w:r>
    </w:p>
    <w:p w:rsidR="004449E8" w:rsidRPr="00245B58" w:rsidRDefault="004449E8" w:rsidP="004449E8">
      <w:pPr>
        <w:numPr>
          <w:ilvl w:val="0"/>
          <w:numId w:val="6"/>
        </w:numPr>
        <w:jc w:val="both"/>
      </w:pPr>
      <w:r w:rsidRPr="00245B58">
        <w:t>передних рогов спинного мозга,</w:t>
      </w:r>
    </w:p>
    <w:p w:rsidR="004449E8" w:rsidRPr="00245B58" w:rsidRDefault="004449E8" w:rsidP="004449E8">
      <w:pPr>
        <w:numPr>
          <w:ilvl w:val="0"/>
          <w:numId w:val="6"/>
        </w:numPr>
        <w:jc w:val="both"/>
      </w:pPr>
      <w:r w:rsidRPr="00245B58">
        <w:t>периферических нервов,</w:t>
      </w:r>
    </w:p>
    <w:p w:rsidR="004449E8" w:rsidRPr="00245B58" w:rsidRDefault="004449E8" w:rsidP="004449E8">
      <w:pPr>
        <w:numPr>
          <w:ilvl w:val="0"/>
          <w:numId w:val="6"/>
        </w:numPr>
        <w:jc w:val="both"/>
      </w:pPr>
      <w:r w:rsidRPr="00245B58">
        <w:t>мышц,</w:t>
      </w:r>
    </w:p>
    <w:p w:rsidR="004449E8" w:rsidRPr="00245B58" w:rsidRDefault="004449E8" w:rsidP="004449E8">
      <w:pPr>
        <w:numPr>
          <w:ilvl w:val="0"/>
          <w:numId w:val="6"/>
        </w:numPr>
        <w:jc w:val="both"/>
      </w:pPr>
      <w:r w:rsidRPr="00245B58">
        <w:t>основания ствола головного мозга,</w:t>
      </w:r>
    </w:p>
    <w:p w:rsidR="004449E8" w:rsidRPr="00245B58" w:rsidRDefault="004449E8" w:rsidP="004449E8">
      <w:pPr>
        <w:numPr>
          <w:ilvl w:val="0"/>
          <w:numId w:val="6"/>
        </w:numPr>
        <w:jc w:val="both"/>
      </w:pPr>
      <w:r w:rsidRPr="00245B58">
        <w:t>внутренней капсулы.</w:t>
      </w:r>
    </w:p>
    <w:p w:rsidR="004449E8" w:rsidRDefault="004449E8" w:rsidP="004449E8">
      <w:pPr>
        <w:ind w:firstLine="567"/>
        <w:jc w:val="both"/>
        <w:rPr>
          <w:b/>
        </w:rPr>
      </w:pPr>
    </w:p>
    <w:p w:rsidR="004449E8" w:rsidRDefault="004449E8" w:rsidP="004449E8">
      <w:pPr>
        <w:pStyle w:val="a3"/>
        <w:outlineLvl w:val="0"/>
      </w:pPr>
    </w:p>
    <w:p w:rsidR="004449E8" w:rsidRDefault="004449E8" w:rsidP="004449E8">
      <w:pPr>
        <w:pStyle w:val="a3"/>
        <w:outlineLvl w:val="0"/>
      </w:pPr>
    </w:p>
    <w:p w:rsidR="004449E8" w:rsidRDefault="004449E8" w:rsidP="004449E8">
      <w:pPr>
        <w:pStyle w:val="a3"/>
        <w:outlineLvl w:val="0"/>
      </w:pPr>
    </w:p>
    <w:p w:rsidR="004449E8" w:rsidRDefault="004449E8" w:rsidP="004449E8">
      <w:pPr>
        <w:pStyle w:val="a3"/>
        <w:outlineLvl w:val="0"/>
      </w:pPr>
    </w:p>
    <w:p w:rsidR="004449E8" w:rsidRDefault="004449E8" w:rsidP="004449E8">
      <w:pPr>
        <w:pStyle w:val="a3"/>
        <w:outlineLvl w:val="0"/>
      </w:pPr>
    </w:p>
    <w:p w:rsidR="004449E8" w:rsidRDefault="004449E8" w:rsidP="004449E8">
      <w:pPr>
        <w:pStyle w:val="a3"/>
        <w:outlineLvl w:val="0"/>
      </w:pPr>
    </w:p>
    <w:p w:rsidR="004449E8" w:rsidRDefault="004449E8" w:rsidP="004449E8">
      <w:pPr>
        <w:pStyle w:val="a3"/>
        <w:outlineLvl w:val="0"/>
      </w:pPr>
    </w:p>
    <w:p w:rsidR="004449E8" w:rsidRDefault="004449E8" w:rsidP="004449E8">
      <w:pPr>
        <w:pStyle w:val="a3"/>
        <w:outlineLvl w:val="0"/>
      </w:pPr>
    </w:p>
    <w:p w:rsidR="00660BD8" w:rsidRDefault="00660BD8" w:rsidP="004449E8">
      <w:pPr>
        <w:pStyle w:val="a3"/>
        <w:spacing w:line="276" w:lineRule="auto"/>
        <w:ind w:left="0"/>
        <w:outlineLvl w:val="0"/>
        <w:rPr>
          <w:b/>
        </w:rPr>
      </w:pPr>
    </w:p>
    <w:p w:rsidR="00660BD8" w:rsidRDefault="00660BD8" w:rsidP="004449E8">
      <w:pPr>
        <w:pStyle w:val="a3"/>
        <w:spacing w:line="276" w:lineRule="auto"/>
        <w:ind w:left="0"/>
        <w:outlineLvl w:val="0"/>
        <w:rPr>
          <w:b/>
        </w:rPr>
      </w:pPr>
    </w:p>
    <w:p w:rsidR="00660BD8" w:rsidRDefault="00660BD8" w:rsidP="004449E8">
      <w:pPr>
        <w:pStyle w:val="a3"/>
        <w:spacing w:line="276" w:lineRule="auto"/>
        <w:ind w:left="0"/>
        <w:outlineLvl w:val="0"/>
        <w:rPr>
          <w:b/>
        </w:rPr>
      </w:pPr>
    </w:p>
    <w:sectPr w:rsidR="00660BD8" w:rsidSect="00AA2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53D33"/>
    <w:multiLevelType w:val="singleLevel"/>
    <w:tmpl w:val="0D5CE64A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1FDF5621"/>
    <w:multiLevelType w:val="singleLevel"/>
    <w:tmpl w:val="D8549E3A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3C9907D1"/>
    <w:multiLevelType w:val="singleLevel"/>
    <w:tmpl w:val="2D8E077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410B162F"/>
    <w:multiLevelType w:val="singleLevel"/>
    <w:tmpl w:val="91304024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50230759"/>
    <w:multiLevelType w:val="singleLevel"/>
    <w:tmpl w:val="3B4E9128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57BF0E67"/>
    <w:multiLevelType w:val="singleLevel"/>
    <w:tmpl w:val="4C5CC50A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9E8"/>
    <w:rsid w:val="004449E8"/>
    <w:rsid w:val="0058174A"/>
    <w:rsid w:val="00660BD8"/>
    <w:rsid w:val="00AA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9E8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4449E8"/>
    <w:pPr>
      <w:keepNext/>
      <w:spacing w:line="360" w:lineRule="auto"/>
      <w:ind w:firstLine="567"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49E8"/>
    <w:rPr>
      <w:rFonts w:ascii="Times New Roman" w:eastAsia="Times New Roman" w:hAnsi="Times New Roman" w:cs="Times New Roman"/>
      <w:szCs w:val="20"/>
    </w:rPr>
  </w:style>
  <w:style w:type="paragraph" w:styleId="a3">
    <w:name w:val="Body Text Indent"/>
    <w:basedOn w:val="a"/>
    <w:link w:val="a4"/>
    <w:rsid w:val="004449E8"/>
    <w:pPr>
      <w:ind w:left="567"/>
    </w:pPr>
  </w:style>
  <w:style w:type="character" w:customStyle="1" w:styleId="a4">
    <w:name w:val="Отступ основного текста Знак"/>
    <w:basedOn w:val="a0"/>
    <w:link w:val="a3"/>
    <w:rsid w:val="004449E8"/>
    <w:rPr>
      <w:rFonts w:ascii="Times New Roman" w:eastAsia="Times New Roman" w:hAnsi="Times New Roman" w:cs="Times New Roman"/>
    </w:rPr>
  </w:style>
  <w:style w:type="paragraph" w:styleId="3">
    <w:name w:val="Body Text Indent 3"/>
    <w:basedOn w:val="a"/>
    <w:link w:val="30"/>
    <w:rsid w:val="004449E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449E8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4449E8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49E8"/>
    <w:rPr>
      <w:rFonts w:ascii="Lucida Grande CY" w:eastAsia="Times New Roman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9E8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4449E8"/>
    <w:pPr>
      <w:keepNext/>
      <w:spacing w:line="360" w:lineRule="auto"/>
      <w:ind w:firstLine="567"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49E8"/>
    <w:rPr>
      <w:rFonts w:ascii="Times New Roman" w:eastAsia="Times New Roman" w:hAnsi="Times New Roman" w:cs="Times New Roman"/>
      <w:szCs w:val="20"/>
    </w:rPr>
  </w:style>
  <w:style w:type="paragraph" w:styleId="a3">
    <w:name w:val="Body Text Indent"/>
    <w:basedOn w:val="a"/>
    <w:link w:val="a4"/>
    <w:rsid w:val="004449E8"/>
    <w:pPr>
      <w:ind w:left="567"/>
    </w:pPr>
  </w:style>
  <w:style w:type="character" w:customStyle="1" w:styleId="a4">
    <w:name w:val="Отступ основного текста Знак"/>
    <w:basedOn w:val="a0"/>
    <w:link w:val="a3"/>
    <w:rsid w:val="004449E8"/>
    <w:rPr>
      <w:rFonts w:ascii="Times New Roman" w:eastAsia="Times New Roman" w:hAnsi="Times New Roman" w:cs="Times New Roman"/>
    </w:rPr>
  </w:style>
  <w:style w:type="paragraph" w:styleId="3">
    <w:name w:val="Body Text Indent 3"/>
    <w:basedOn w:val="a"/>
    <w:link w:val="30"/>
    <w:rsid w:val="004449E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449E8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4449E8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49E8"/>
    <w:rPr>
      <w:rFonts w:ascii="Lucida Grande CY" w:eastAsia="Times New Roman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Macintosh Word</Application>
  <DocSecurity>0</DocSecurity>
  <Lines>8</Lines>
  <Paragraphs>2</Paragraphs>
  <ScaleCrop>false</ScaleCrop>
  <Company>Дом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 З</dc:creator>
  <cp:keywords/>
  <dc:description/>
  <cp:lastModifiedBy>В З</cp:lastModifiedBy>
  <cp:revision>2</cp:revision>
  <dcterms:created xsi:type="dcterms:W3CDTF">2016-09-05T15:30:00Z</dcterms:created>
  <dcterms:modified xsi:type="dcterms:W3CDTF">2016-09-05T15:30:00Z</dcterms:modified>
</cp:coreProperties>
</file>