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F7" w:rsidRDefault="00B841F7" w:rsidP="00B841F7">
      <w:pPr>
        <w:tabs>
          <w:tab w:val="left" w:pos="609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Российской Федерации</w:t>
      </w:r>
    </w:p>
    <w:p w:rsidR="00B841F7" w:rsidRDefault="00B841F7" w:rsidP="00B841F7">
      <w:pPr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B841F7" w:rsidRDefault="00B841F7" w:rsidP="00B841F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ПЕРВЫЙ МОСКОВСКИЙ ГОСУДАРСТВЕННЫЙ МЕДИЦИНСКИЙ </w:t>
      </w:r>
    </w:p>
    <w:p w:rsidR="00B841F7" w:rsidRDefault="00B841F7" w:rsidP="00B841F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 имени И.М.СЕЧЕНОВА</w:t>
      </w:r>
    </w:p>
    <w:p w:rsidR="00B841F7" w:rsidRDefault="00B841F7" w:rsidP="00B841F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(Сеченовский университет)</w:t>
      </w:r>
    </w:p>
    <w:p w:rsidR="0014702B" w:rsidRPr="0014702B" w:rsidRDefault="0014702B" w:rsidP="0014702B">
      <w:pPr>
        <w:rPr>
          <w:sz w:val="24"/>
          <w:szCs w:val="24"/>
        </w:rPr>
      </w:pPr>
    </w:p>
    <w:p w:rsidR="0014702B" w:rsidRPr="0014702B" w:rsidRDefault="0014702B" w:rsidP="0014702B">
      <w:pPr>
        <w:widowControl w:val="0"/>
        <w:rPr>
          <w:b/>
          <w:bCs/>
          <w:sz w:val="24"/>
          <w:szCs w:val="24"/>
        </w:rPr>
      </w:pPr>
    </w:p>
    <w:p w:rsidR="0014702B" w:rsidRPr="0014702B" w:rsidRDefault="0014702B" w:rsidP="0014702B">
      <w:pPr>
        <w:widowControl w:val="0"/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14702B">
        <w:rPr>
          <w:bCs/>
          <w:sz w:val="24"/>
          <w:szCs w:val="24"/>
        </w:rPr>
        <w:t xml:space="preserve">АННОТАЦИЯ ПРОГРАММЫ ДИСЦИПЛИНЫ </w:t>
      </w:r>
    </w:p>
    <w:p w:rsidR="0014702B" w:rsidRPr="0014702B" w:rsidRDefault="0014702B" w:rsidP="0014702B">
      <w:pPr>
        <w:widowControl w:val="0"/>
        <w:jc w:val="center"/>
        <w:rPr>
          <w:b/>
          <w:bCs/>
          <w:sz w:val="24"/>
          <w:szCs w:val="24"/>
          <w:u w:val="single"/>
        </w:rPr>
      </w:pPr>
      <w:r w:rsidRPr="0014702B">
        <w:rPr>
          <w:b/>
          <w:bCs/>
          <w:sz w:val="24"/>
          <w:szCs w:val="24"/>
          <w:u w:val="single"/>
        </w:rPr>
        <w:t>«Вертебрология и мануальная медицина»</w:t>
      </w:r>
    </w:p>
    <w:p w:rsidR="0014702B" w:rsidRPr="0014702B" w:rsidRDefault="0014702B" w:rsidP="0014702B">
      <w:pPr>
        <w:widowControl w:val="0"/>
        <w:jc w:val="center"/>
        <w:rPr>
          <w:bCs/>
          <w:sz w:val="24"/>
          <w:szCs w:val="24"/>
        </w:rPr>
      </w:pPr>
      <w:r w:rsidRPr="0014702B">
        <w:rPr>
          <w:bCs/>
          <w:sz w:val="24"/>
          <w:szCs w:val="24"/>
        </w:rPr>
        <w:t xml:space="preserve"> (</w:t>
      </w:r>
      <w:r w:rsidRPr="0014702B">
        <w:rPr>
          <w:bCs/>
          <w:i/>
          <w:sz w:val="24"/>
          <w:szCs w:val="24"/>
        </w:rPr>
        <w:t>наименование  дисциплины</w:t>
      </w:r>
      <w:r w:rsidRPr="0014702B">
        <w:rPr>
          <w:bCs/>
          <w:sz w:val="24"/>
          <w:szCs w:val="24"/>
        </w:rPr>
        <w:t>)</w:t>
      </w:r>
    </w:p>
    <w:p w:rsidR="0014702B" w:rsidRPr="0014702B" w:rsidRDefault="0014702B" w:rsidP="0014702B">
      <w:pPr>
        <w:widowControl w:val="0"/>
        <w:tabs>
          <w:tab w:val="right" w:leader="underscore" w:pos="8505"/>
        </w:tabs>
        <w:jc w:val="both"/>
        <w:rPr>
          <w:bCs/>
          <w:sz w:val="24"/>
          <w:szCs w:val="24"/>
        </w:rPr>
      </w:pPr>
    </w:p>
    <w:p w:rsidR="0014702B" w:rsidRPr="0014702B" w:rsidRDefault="0014702B" w:rsidP="0014702B">
      <w:pPr>
        <w:widowControl w:val="0"/>
        <w:tabs>
          <w:tab w:val="right" w:leader="underscore" w:pos="8505"/>
        </w:tabs>
        <w:jc w:val="both"/>
        <w:rPr>
          <w:bCs/>
          <w:sz w:val="24"/>
          <w:szCs w:val="24"/>
        </w:rPr>
      </w:pPr>
    </w:p>
    <w:p w:rsidR="0014702B" w:rsidRPr="0002528F" w:rsidRDefault="0014702B" w:rsidP="00B841F7">
      <w:pPr>
        <w:widowControl w:val="0"/>
        <w:jc w:val="both"/>
        <w:rPr>
          <w:sz w:val="24"/>
          <w:szCs w:val="24"/>
          <w:u w:val="single"/>
        </w:rPr>
      </w:pPr>
      <w:r w:rsidRPr="0014702B">
        <w:rPr>
          <w:bCs/>
          <w:sz w:val="24"/>
          <w:szCs w:val="24"/>
        </w:rPr>
        <w:t xml:space="preserve">Направление подготовки (специальность) </w:t>
      </w:r>
      <w:r w:rsidRPr="0014702B">
        <w:rPr>
          <w:bCs/>
          <w:sz w:val="24"/>
          <w:szCs w:val="24"/>
        </w:rPr>
        <w:tab/>
      </w:r>
      <w:r w:rsidR="00B841F7">
        <w:rPr>
          <w:sz w:val="24"/>
          <w:szCs w:val="24"/>
          <w:u w:val="single"/>
        </w:rPr>
        <w:t xml:space="preserve">31.05.01 Лечебное дело </w:t>
      </w:r>
      <w:bookmarkStart w:id="0" w:name="_GoBack"/>
      <w:bookmarkEnd w:id="0"/>
    </w:p>
    <w:p w:rsidR="0014702B" w:rsidRPr="0014702B" w:rsidRDefault="0014702B" w:rsidP="0014702B">
      <w:pPr>
        <w:widowControl w:val="0"/>
        <w:tabs>
          <w:tab w:val="right" w:leader="underscore" w:pos="9639"/>
        </w:tabs>
        <w:jc w:val="both"/>
        <w:rPr>
          <w:bCs/>
          <w:sz w:val="24"/>
          <w:szCs w:val="24"/>
          <w:u w:val="single"/>
        </w:rPr>
      </w:pPr>
    </w:p>
    <w:p w:rsidR="0014702B" w:rsidRPr="0014702B" w:rsidRDefault="0014702B" w:rsidP="0014702B">
      <w:pPr>
        <w:widowControl w:val="0"/>
        <w:tabs>
          <w:tab w:val="right" w:leader="underscore" w:pos="8505"/>
        </w:tabs>
        <w:jc w:val="both"/>
        <w:rPr>
          <w:bCs/>
          <w:sz w:val="24"/>
          <w:szCs w:val="24"/>
        </w:rPr>
      </w:pPr>
    </w:p>
    <w:p w:rsidR="0014702B" w:rsidRPr="0014702B" w:rsidRDefault="0014702B" w:rsidP="0014702B">
      <w:pPr>
        <w:widowControl w:val="0"/>
        <w:tabs>
          <w:tab w:val="right" w:leader="underscore" w:pos="8505"/>
        </w:tabs>
        <w:jc w:val="both"/>
        <w:rPr>
          <w:bCs/>
          <w:sz w:val="24"/>
          <w:szCs w:val="24"/>
        </w:rPr>
      </w:pPr>
      <w:r w:rsidRPr="0014702B">
        <w:rPr>
          <w:bCs/>
          <w:sz w:val="24"/>
          <w:szCs w:val="24"/>
        </w:rPr>
        <w:t>Трудоемкость дисциплины _______________</w:t>
      </w:r>
      <w:r w:rsidR="003F54DD">
        <w:rPr>
          <w:bCs/>
          <w:sz w:val="24"/>
          <w:szCs w:val="24"/>
        </w:rPr>
        <w:t>3</w:t>
      </w:r>
      <w:r w:rsidRPr="0014702B">
        <w:rPr>
          <w:bCs/>
          <w:sz w:val="24"/>
          <w:szCs w:val="24"/>
        </w:rPr>
        <w:t>_________ зачетных единиц</w:t>
      </w:r>
    </w:p>
    <w:p w:rsidR="00D575EE" w:rsidRPr="0014702B" w:rsidRDefault="00D575EE" w:rsidP="00D575EE">
      <w:pPr>
        <w:widowControl w:val="0"/>
        <w:tabs>
          <w:tab w:val="right" w:leader="underscore" w:pos="8505"/>
        </w:tabs>
        <w:jc w:val="both"/>
        <w:rPr>
          <w:bCs/>
          <w:sz w:val="24"/>
          <w:szCs w:val="24"/>
        </w:rPr>
      </w:pPr>
    </w:p>
    <w:p w:rsidR="00D575EE" w:rsidRPr="0014702B" w:rsidRDefault="00D575EE" w:rsidP="00D575EE">
      <w:pPr>
        <w:widowControl w:val="0"/>
        <w:tabs>
          <w:tab w:val="right" w:leader="underscore" w:pos="8505"/>
        </w:tabs>
        <w:jc w:val="both"/>
        <w:rPr>
          <w:bCs/>
          <w:sz w:val="24"/>
          <w:szCs w:val="24"/>
        </w:rPr>
      </w:pPr>
    </w:p>
    <w:p w:rsidR="004E12CE" w:rsidRPr="0014702B" w:rsidRDefault="0014702B" w:rsidP="004E12CE">
      <w:pPr>
        <w:ind w:firstLine="567"/>
        <w:rPr>
          <w:b/>
          <w:sz w:val="24"/>
          <w:szCs w:val="24"/>
        </w:rPr>
      </w:pPr>
      <w:r w:rsidRPr="0014702B">
        <w:rPr>
          <w:b/>
          <w:sz w:val="24"/>
          <w:szCs w:val="24"/>
        </w:rPr>
        <w:t>Цель освоения дисциплины:</w:t>
      </w:r>
    </w:p>
    <w:p w:rsidR="0014702B" w:rsidRPr="0014702B" w:rsidRDefault="0014702B" w:rsidP="004E12CE">
      <w:pPr>
        <w:ind w:firstLine="567"/>
        <w:rPr>
          <w:b/>
          <w:sz w:val="24"/>
          <w:szCs w:val="24"/>
        </w:rPr>
      </w:pPr>
    </w:p>
    <w:p w:rsidR="00A85E55" w:rsidRPr="0014702B" w:rsidRDefault="0032541D" w:rsidP="00147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</w:t>
      </w:r>
      <w:r w:rsidR="00A85E55" w:rsidRPr="0014702B">
        <w:rPr>
          <w:sz w:val="24"/>
          <w:szCs w:val="24"/>
        </w:rPr>
        <w:t xml:space="preserve">преподавания вертебрологии и мануальной медицины является обучение студентов современным положениям ее теоретических и практических разделов.   </w:t>
      </w:r>
    </w:p>
    <w:p w:rsidR="0014702B" w:rsidRPr="0014702B" w:rsidRDefault="0014702B" w:rsidP="00A85E55">
      <w:pPr>
        <w:ind w:firstLine="567"/>
        <w:jc w:val="both"/>
        <w:rPr>
          <w:sz w:val="24"/>
          <w:szCs w:val="24"/>
        </w:rPr>
      </w:pPr>
    </w:p>
    <w:p w:rsidR="0014702B" w:rsidRPr="0014702B" w:rsidRDefault="0014702B" w:rsidP="00A85E55">
      <w:pPr>
        <w:ind w:firstLine="567"/>
        <w:jc w:val="both"/>
        <w:rPr>
          <w:sz w:val="24"/>
          <w:szCs w:val="24"/>
        </w:rPr>
      </w:pPr>
      <w:r w:rsidRPr="0014702B">
        <w:rPr>
          <w:sz w:val="24"/>
          <w:szCs w:val="24"/>
        </w:rPr>
        <w:t>Задачи освоения дисциплины:</w:t>
      </w:r>
    </w:p>
    <w:p w:rsidR="0014702B" w:rsidRPr="0014702B" w:rsidRDefault="0014702B" w:rsidP="00A85E55">
      <w:pPr>
        <w:ind w:firstLine="567"/>
        <w:jc w:val="both"/>
        <w:rPr>
          <w:sz w:val="24"/>
          <w:szCs w:val="24"/>
        </w:rPr>
      </w:pPr>
    </w:p>
    <w:p w:rsidR="00A85E55" w:rsidRPr="0014702B" w:rsidRDefault="00A85E55" w:rsidP="0014702B">
      <w:pPr>
        <w:jc w:val="both"/>
        <w:rPr>
          <w:sz w:val="24"/>
          <w:szCs w:val="24"/>
        </w:rPr>
      </w:pPr>
      <w:r w:rsidRPr="0014702B">
        <w:rPr>
          <w:b/>
          <w:sz w:val="24"/>
          <w:szCs w:val="24"/>
        </w:rPr>
        <w:t>ЗНАТЬ:</w:t>
      </w:r>
    </w:p>
    <w:p w:rsidR="0014702B" w:rsidRPr="0014702B" w:rsidRDefault="0014702B" w:rsidP="00A85E55">
      <w:pPr>
        <w:ind w:firstLine="284"/>
        <w:jc w:val="both"/>
        <w:rPr>
          <w:sz w:val="24"/>
          <w:szCs w:val="24"/>
        </w:rPr>
      </w:pPr>
    </w:p>
    <w:p w:rsidR="00A85E55" w:rsidRPr="0014702B" w:rsidRDefault="00A85E55" w:rsidP="0014702B">
      <w:pPr>
        <w:pStyle w:val="af"/>
        <w:numPr>
          <w:ilvl w:val="0"/>
          <w:numId w:val="47"/>
        </w:numPr>
        <w:ind w:left="709" w:hanging="709"/>
        <w:jc w:val="both"/>
      </w:pPr>
      <w:r w:rsidRPr="0014702B">
        <w:t>частоту, этиологию и патогенез основных заболеваний позвоночного столба и суставов конечностей;</w:t>
      </w:r>
    </w:p>
    <w:p w:rsidR="00A85E55" w:rsidRPr="0014702B" w:rsidRDefault="00A85E55" w:rsidP="0014702B">
      <w:pPr>
        <w:pStyle w:val="af"/>
        <w:numPr>
          <w:ilvl w:val="0"/>
          <w:numId w:val="47"/>
        </w:numPr>
        <w:ind w:left="709" w:hanging="709"/>
        <w:jc w:val="both"/>
      </w:pPr>
      <w:r w:rsidRPr="0014702B">
        <w:t>современные  методы  лечения  ортопедических заболеваний позвоночного столба;</w:t>
      </w:r>
    </w:p>
    <w:p w:rsidR="00A85E55" w:rsidRPr="0014702B" w:rsidRDefault="00A85E55" w:rsidP="0014702B">
      <w:pPr>
        <w:pStyle w:val="af"/>
        <w:numPr>
          <w:ilvl w:val="0"/>
          <w:numId w:val="47"/>
        </w:numPr>
        <w:ind w:left="709" w:hanging="709"/>
        <w:jc w:val="both"/>
      </w:pPr>
      <w:r w:rsidRPr="0014702B">
        <w:t>современные теории и классификацию болевых вертеброгенных синдромов в мануальной медицине;</w:t>
      </w:r>
    </w:p>
    <w:p w:rsidR="00A85E55" w:rsidRPr="0014702B" w:rsidRDefault="00A85E55" w:rsidP="0014702B">
      <w:pPr>
        <w:pStyle w:val="af"/>
        <w:numPr>
          <w:ilvl w:val="0"/>
          <w:numId w:val="47"/>
        </w:numPr>
        <w:ind w:left="709" w:hanging="709"/>
        <w:jc w:val="both"/>
      </w:pPr>
      <w:r w:rsidRPr="0014702B">
        <w:t>методы профилактики и реабилитации больных с наиболее часто встречающимися  ортопедическими вертеброгенными заболеваниями.</w:t>
      </w:r>
    </w:p>
    <w:p w:rsidR="0014702B" w:rsidRPr="0014702B" w:rsidRDefault="0014702B" w:rsidP="00A85E55">
      <w:pPr>
        <w:ind w:firstLine="851"/>
        <w:jc w:val="both"/>
        <w:rPr>
          <w:b/>
          <w:sz w:val="24"/>
          <w:szCs w:val="24"/>
        </w:rPr>
      </w:pPr>
    </w:p>
    <w:p w:rsidR="00A85E55" w:rsidRPr="0014702B" w:rsidRDefault="00A85E55" w:rsidP="0014702B">
      <w:pPr>
        <w:jc w:val="both"/>
        <w:rPr>
          <w:b/>
          <w:sz w:val="24"/>
          <w:szCs w:val="24"/>
        </w:rPr>
      </w:pPr>
      <w:r w:rsidRPr="0014702B">
        <w:rPr>
          <w:b/>
          <w:sz w:val="24"/>
          <w:szCs w:val="24"/>
        </w:rPr>
        <w:t>УМЕТЬ:</w:t>
      </w:r>
    </w:p>
    <w:p w:rsidR="0014702B" w:rsidRPr="0014702B" w:rsidRDefault="0014702B" w:rsidP="00A85E55">
      <w:pPr>
        <w:ind w:firstLine="851"/>
        <w:jc w:val="both"/>
        <w:rPr>
          <w:sz w:val="24"/>
          <w:szCs w:val="24"/>
        </w:rPr>
      </w:pPr>
    </w:p>
    <w:p w:rsidR="00A85E55" w:rsidRPr="0014702B" w:rsidRDefault="00A85E55" w:rsidP="0014702B">
      <w:pPr>
        <w:pStyle w:val="af"/>
        <w:numPr>
          <w:ilvl w:val="0"/>
          <w:numId w:val="48"/>
        </w:numPr>
        <w:ind w:left="709" w:hanging="709"/>
        <w:jc w:val="both"/>
      </w:pPr>
      <w:r w:rsidRPr="0014702B">
        <w:t>поставить и правильно сформулировать диагноз при типичных заболеваниях позвоночного столба;</w:t>
      </w:r>
    </w:p>
    <w:p w:rsidR="00A85E55" w:rsidRPr="0014702B" w:rsidRDefault="00A85E55" w:rsidP="0014702B">
      <w:pPr>
        <w:pStyle w:val="af"/>
        <w:numPr>
          <w:ilvl w:val="0"/>
          <w:numId w:val="48"/>
        </w:numPr>
        <w:ind w:left="709" w:hanging="709"/>
        <w:jc w:val="both"/>
      </w:pPr>
      <w:r w:rsidRPr="0014702B">
        <w:t>определить  показания  и  противопоказания для мануальной терапии;</w:t>
      </w:r>
    </w:p>
    <w:p w:rsidR="00A85E55" w:rsidRPr="0014702B" w:rsidRDefault="00A85E55" w:rsidP="0014702B">
      <w:pPr>
        <w:pStyle w:val="af"/>
        <w:numPr>
          <w:ilvl w:val="0"/>
          <w:numId w:val="48"/>
        </w:numPr>
        <w:ind w:left="709" w:hanging="709"/>
        <w:jc w:val="both"/>
      </w:pPr>
      <w:r w:rsidRPr="0014702B">
        <w:t>проводить клинические и функциональные  исследования различных отделов позвоночного столба и суставов конечностей;</w:t>
      </w:r>
    </w:p>
    <w:p w:rsidR="00A85E55" w:rsidRPr="0014702B" w:rsidRDefault="00A85E55" w:rsidP="0014702B">
      <w:pPr>
        <w:pStyle w:val="af"/>
        <w:numPr>
          <w:ilvl w:val="0"/>
          <w:numId w:val="48"/>
        </w:numPr>
        <w:ind w:left="709" w:hanging="709"/>
        <w:jc w:val="both"/>
      </w:pPr>
      <w:r w:rsidRPr="0014702B">
        <w:t xml:space="preserve">решать вопросы о тактике и обосновать выбор техники мануальной терапии при манипуляциях на различных уровнях позвоночного столба; </w:t>
      </w:r>
    </w:p>
    <w:p w:rsidR="00A85E55" w:rsidRPr="0014702B" w:rsidRDefault="00A85E55" w:rsidP="0014702B">
      <w:pPr>
        <w:pStyle w:val="af"/>
        <w:numPr>
          <w:ilvl w:val="0"/>
          <w:numId w:val="48"/>
        </w:numPr>
        <w:ind w:left="709" w:hanging="709"/>
        <w:jc w:val="both"/>
      </w:pPr>
      <w:r w:rsidRPr="0014702B">
        <w:t>провести лечебную  иммобилизацию позвоночника  при помощи стандартных ортопедических приспособлений.</w:t>
      </w:r>
    </w:p>
    <w:p w:rsidR="0014702B" w:rsidRPr="0014702B" w:rsidRDefault="0014702B" w:rsidP="0014702B">
      <w:pPr>
        <w:pStyle w:val="af"/>
        <w:ind w:left="709"/>
        <w:jc w:val="both"/>
      </w:pPr>
    </w:p>
    <w:p w:rsidR="0014702B" w:rsidRPr="0014702B" w:rsidRDefault="0014702B" w:rsidP="004E12CE">
      <w:pPr>
        <w:ind w:firstLine="709"/>
        <w:rPr>
          <w:b/>
          <w:bCs/>
          <w:sz w:val="24"/>
          <w:szCs w:val="24"/>
        </w:rPr>
      </w:pPr>
    </w:p>
    <w:p w:rsidR="004E12CE" w:rsidRPr="0014702B" w:rsidRDefault="004E12CE" w:rsidP="004E12CE">
      <w:pPr>
        <w:ind w:firstLine="709"/>
        <w:rPr>
          <w:b/>
          <w:sz w:val="24"/>
          <w:szCs w:val="24"/>
        </w:rPr>
      </w:pPr>
      <w:r w:rsidRPr="0014702B">
        <w:rPr>
          <w:b/>
          <w:bCs/>
          <w:sz w:val="24"/>
          <w:szCs w:val="24"/>
        </w:rPr>
        <w:t xml:space="preserve">МЕСТО ДИСЦИПЛИНЫ </w:t>
      </w:r>
      <w:r w:rsidRPr="0014702B">
        <w:rPr>
          <w:b/>
          <w:sz w:val="24"/>
          <w:szCs w:val="24"/>
        </w:rPr>
        <w:t xml:space="preserve">В СТРУКТУРЕ ООП СПЕЦИАЛИСТА </w:t>
      </w:r>
    </w:p>
    <w:p w:rsidR="004E12CE" w:rsidRPr="0014702B" w:rsidRDefault="004E12CE" w:rsidP="004E12CE">
      <w:pPr>
        <w:pStyle w:val="10"/>
        <w:ind w:firstLine="720"/>
        <w:jc w:val="both"/>
        <w:rPr>
          <w:sz w:val="24"/>
          <w:szCs w:val="24"/>
        </w:rPr>
      </w:pPr>
      <w:r w:rsidRPr="0014702B">
        <w:rPr>
          <w:sz w:val="24"/>
          <w:szCs w:val="24"/>
        </w:rPr>
        <w:lastRenderedPageBreak/>
        <w:t>Дисциплина «</w:t>
      </w:r>
      <w:r w:rsidR="00A85E55" w:rsidRPr="0014702B">
        <w:rPr>
          <w:sz w:val="24"/>
          <w:szCs w:val="24"/>
        </w:rPr>
        <w:t>Вертебрология и мануальная медицина</w:t>
      </w:r>
      <w:r w:rsidRPr="0014702B">
        <w:rPr>
          <w:sz w:val="24"/>
          <w:szCs w:val="24"/>
        </w:rPr>
        <w:t xml:space="preserve">» относится к циклу профессиональных дисциплин по специальности 060101 («Лечебное дело») высшего профессионального медицинского образования. </w:t>
      </w:r>
    </w:p>
    <w:p w:rsidR="0014702B" w:rsidRPr="0014702B" w:rsidRDefault="0014702B" w:rsidP="004E12CE">
      <w:pPr>
        <w:pStyle w:val="10"/>
        <w:ind w:firstLine="720"/>
        <w:rPr>
          <w:sz w:val="24"/>
          <w:szCs w:val="24"/>
        </w:rPr>
      </w:pPr>
    </w:p>
    <w:p w:rsidR="00C254DE" w:rsidRPr="0014702B" w:rsidRDefault="0014702B" w:rsidP="00030B8B">
      <w:pPr>
        <w:widowControl w:val="0"/>
        <w:rPr>
          <w:b/>
          <w:bCs/>
          <w:sz w:val="24"/>
          <w:szCs w:val="24"/>
        </w:rPr>
      </w:pPr>
      <w:r w:rsidRPr="0014702B">
        <w:rPr>
          <w:b/>
          <w:bCs/>
          <w:sz w:val="24"/>
          <w:szCs w:val="24"/>
        </w:rPr>
        <w:t>Содержание дисциплины:</w:t>
      </w:r>
    </w:p>
    <w:p w:rsidR="0014702B" w:rsidRPr="0014702B" w:rsidRDefault="0014702B" w:rsidP="00030B8B">
      <w:pPr>
        <w:widowControl w:val="0"/>
        <w:rPr>
          <w:b/>
          <w:bCs/>
          <w:sz w:val="24"/>
          <w:szCs w:val="24"/>
        </w:rPr>
      </w:pP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8"/>
        <w:gridCol w:w="6988"/>
      </w:tblGrid>
      <w:tr w:rsidR="0014702B" w:rsidRPr="0014702B" w:rsidTr="0014702B">
        <w:tc>
          <w:tcPr>
            <w:tcW w:w="392" w:type="dxa"/>
            <w:shd w:val="clear" w:color="auto" w:fill="auto"/>
            <w:vAlign w:val="center"/>
          </w:tcPr>
          <w:p w:rsidR="0014702B" w:rsidRPr="0014702B" w:rsidRDefault="0014702B" w:rsidP="00030B8B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4702B">
              <w:rPr>
                <w:bCs/>
                <w:sz w:val="24"/>
                <w:szCs w:val="24"/>
              </w:rPr>
              <w:t>п/№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702B" w:rsidRPr="0014702B" w:rsidRDefault="0014702B" w:rsidP="00030B8B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14702B">
              <w:rPr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14702B" w:rsidRPr="0014702B" w:rsidRDefault="0014702B" w:rsidP="00030B8B">
            <w:pPr>
              <w:widowControl w:val="0"/>
              <w:ind w:left="34" w:right="-57"/>
              <w:jc w:val="center"/>
              <w:rPr>
                <w:sz w:val="24"/>
                <w:szCs w:val="24"/>
              </w:rPr>
            </w:pPr>
            <w:r w:rsidRPr="0014702B">
              <w:rPr>
                <w:bCs/>
                <w:sz w:val="24"/>
                <w:szCs w:val="24"/>
              </w:rPr>
              <w:t>Содержание раздела в дидактических единицах  (темы разделов)</w:t>
            </w:r>
          </w:p>
        </w:tc>
      </w:tr>
      <w:tr w:rsidR="0014702B" w:rsidRPr="0014702B" w:rsidTr="0014702B">
        <w:tc>
          <w:tcPr>
            <w:tcW w:w="392" w:type="dxa"/>
            <w:shd w:val="clear" w:color="auto" w:fill="auto"/>
          </w:tcPr>
          <w:p w:rsidR="0014702B" w:rsidRPr="0014702B" w:rsidRDefault="0014702B" w:rsidP="00030B8B">
            <w:pPr>
              <w:widowControl w:val="0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Общая часть.</w:t>
            </w:r>
          </w:p>
        </w:tc>
        <w:tc>
          <w:tcPr>
            <w:tcW w:w="6988" w:type="dxa"/>
            <w:shd w:val="clear" w:color="auto" w:fill="auto"/>
          </w:tcPr>
          <w:p w:rsidR="0014702B" w:rsidRPr="0014702B" w:rsidRDefault="0014702B" w:rsidP="00030B8B">
            <w:pPr>
              <w:tabs>
                <w:tab w:val="left" w:pos="239"/>
              </w:tabs>
              <w:ind w:left="34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История развития мануальной терапии. </w:t>
            </w:r>
          </w:p>
          <w:p w:rsidR="0014702B" w:rsidRPr="0014702B" w:rsidRDefault="0014702B" w:rsidP="00030B8B">
            <w:pPr>
              <w:tabs>
                <w:tab w:val="left" w:pos="239"/>
              </w:tabs>
              <w:ind w:left="34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Характеристика и классификация болевых вертеброгенных  синдромов</w:t>
            </w:r>
          </w:p>
          <w:p w:rsidR="0014702B" w:rsidRPr="0014702B" w:rsidRDefault="0014702B" w:rsidP="00030B8B">
            <w:pPr>
              <w:tabs>
                <w:tab w:val="left" w:pos="239"/>
              </w:tabs>
              <w:ind w:left="34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Анатомия,  физиология и биомеханика позвоночного столба. </w:t>
            </w:r>
          </w:p>
          <w:p w:rsidR="0014702B" w:rsidRPr="0014702B" w:rsidRDefault="0014702B" w:rsidP="00030B8B">
            <w:pPr>
              <w:tabs>
                <w:tab w:val="left" w:pos="239"/>
              </w:tabs>
              <w:ind w:left="34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Рентгеноанатомия позвоночника</w:t>
            </w:r>
          </w:p>
        </w:tc>
      </w:tr>
      <w:tr w:rsidR="0014702B" w:rsidRPr="0014702B" w:rsidTr="0014702B">
        <w:trPr>
          <w:trHeight w:val="90"/>
        </w:trPr>
        <w:tc>
          <w:tcPr>
            <w:tcW w:w="392" w:type="dxa"/>
            <w:shd w:val="clear" w:color="auto" w:fill="auto"/>
          </w:tcPr>
          <w:p w:rsidR="0014702B" w:rsidRPr="0014702B" w:rsidRDefault="0014702B" w:rsidP="00030B8B">
            <w:pPr>
              <w:widowControl w:val="0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Повреждения и заболевания позвоночника и суставов конечностей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8" w:type="dxa"/>
            <w:shd w:val="clear" w:color="auto" w:fill="auto"/>
          </w:tcPr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Этиология, патогенез остеохондроза позвоночного столба. Современные методы диагностики </w:t>
            </w:r>
          </w:p>
          <w:p w:rsidR="0014702B" w:rsidRPr="0014702B" w:rsidRDefault="0014702B" w:rsidP="00030B8B">
            <w:pPr>
              <w:ind w:right="-66"/>
              <w:rPr>
                <w:spacing w:val="-4"/>
                <w:sz w:val="24"/>
                <w:szCs w:val="24"/>
              </w:rPr>
            </w:pPr>
            <w:r w:rsidRPr="0014702B">
              <w:rPr>
                <w:spacing w:val="-4"/>
                <w:sz w:val="24"/>
                <w:szCs w:val="24"/>
              </w:rPr>
              <w:t>Остеохондроз  шейного, грудного и пояснично-крестцового отделов позвоночника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Распространенный остеохондроз позвоночника.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Спондилоартроз.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Стеноз позвоночного канала.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Аномалии развития позвоночного столба.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Спондилолистез.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Пороки осанки. Сколиотическая болезнь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Остеохондропатия позвоночного столба (болезнь Шойермана-Мау, юношеский кифоз).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Гормональная спондилопатия, остеопороз.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Опухолевые процессы позвоночника.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Туберкулезный спондилит. Дисцит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Воспалительные заболевания позвоночника и суставов: болезнь Бехтерева, ревматоидный полиартрит, псориатический полиартрит, болезнь (синдром)  Рейтера.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Артриты при хронических заболеваниях  кишечника (неспецифический  язвенный колит, болезнь Крона)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Деформирующий остеоартроз суставов </w:t>
            </w:r>
          </w:p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Дегенеративные, воспалительные и опухолевые заболевания спинного мозга и его оболочек</w:t>
            </w:r>
          </w:p>
          <w:p w:rsidR="0014702B" w:rsidRPr="0014702B" w:rsidRDefault="0014702B" w:rsidP="00030B8B">
            <w:pPr>
              <w:tabs>
                <w:tab w:val="num" w:pos="-142"/>
              </w:tabs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Травмы позвоночника и их последствия </w:t>
            </w:r>
          </w:p>
        </w:tc>
      </w:tr>
      <w:tr w:rsidR="0014702B" w:rsidRPr="0014702B" w:rsidTr="0014702B">
        <w:trPr>
          <w:trHeight w:val="1813"/>
        </w:trPr>
        <w:tc>
          <w:tcPr>
            <w:tcW w:w="392" w:type="dxa"/>
            <w:shd w:val="clear" w:color="auto" w:fill="auto"/>
          </w:tcPr>
          <w:p w:rsidR="0014702B" w:rsidRPr="0014702B" w:rsidRDefault="0014702B" w:rsidP="00030B8B">
            <w:pPr>
              <w:widowControl w:val="0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Особенности обследования и проведения мануальной терапии при патологии позвоночника</w:t>
            </w:r>
          </w:p>
        </w:tc>
        <w:tc>
          <w:tcPr>
            <w:tcW w:w="6988" w:type="dxa"/>
            <w:shd w:val="clear" w:color="auto" w:fill="auto"/>
          </w:tcPr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Общие   принципы   ортопедического   и неврологического обследования больных с заболеваниями позвоночника. </w:t>
            </w:r>
          </w:p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Рентгенологические и компьютерно-томографические (КТ. МРТ) методы исследования при заболеваниях позвоночного столба, их интерпретация.</w:t>
            </w:r>
          </w:p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Функциональное исследование и мануальная терапия при заболеваниях пояснично-крестцового отдела позвоночника.</w:t>
            </w:r>
          </w:p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Функциональное исследование и мануальная терапия при  заболеваниях  грудного отдела позвоночника.</w:t>
            </w:r>
          </w:p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Функциональное исследование и мануальная терапия при  заболеваниях  шейного  отдела позвоночника.</w:t>
            </w:r>
          </w:p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Функциональное исследование и мануальная терапия при заболеваниях  периферических суставов и мышц конечностей.</w:t>
            </w:r>
          </w:p>
        </w:tc>
      </w:tr>
      <w:tr w:rsidR="0014702B" w:rsidRPr="0014702B" w:rsidTr="0014702B">
        <w:trPr>
          <w:trHeight w:val="90"/>
        </w:trPr>
        <w:tc>
          <w:tcPr>
            <w:tcW w:w="392" w:type="dxa"/>
            <w:shd w:val="clear" w:color="auto" w:fill="auto"/>
          </w:tcPr>
          <w:p w:rsidR="0014702B" w:rsidRPr="0014702B" w:rsidRDefault="0014702B" w:rsidP="00030B8B">
            <w:pPr>
              <w:widowControl w:val="0"/>
              <w:numPr>
                <w:ilvl w:val="0"/>
                <w:numId w:val="20"/>
              </w:numPr>
              <w:tabs>
                <w:tab w:val="left" w:pos="208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702B" w:rsidRPr="0014702B" w:rsidRDefault="0014702B" w:rsidP="00030B8B">
            <w:pPr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Тактика и техника мануальной терапии</w:t>
            </w:r>
          </w:p>
        </w:tc>
        <w:tc>
          <w:tcPr>
            <w:tcW w:w="6988" w:type="dxa"/>
            <w:shd w:val="clear" w:color="auto" w:fill="auto"/>
          </w:tcPr>
          <w:p w:rsidR="0014702B" w:rsidRPr="0014702B" w:rsidRDefault="0014702B" w:rsidP="00BA71A9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 xml:space="preserve">Показания и противопоказания к мануальной терапии. Осложнения. </w:t>
            </w:r>
          </w:p>
          <w:p w:rsidR="0014702B" w:rsidRPr="0014702B" w:rsidRDefault="0014702B" w:rsidP="00030B8B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Тактика и техника мануальной  терапии  при заболеваниях позвоночника</w:t>
            </w:r>
          </w:p>
          <w:p w:rsidR="0014702B" w:rsidRPr="0014702B" w:rsidRDefault="0014702B" w:rsidP="00030B8B">
            <w:pPr>
              <w:jc w:val="both"/>
              <w:rPr>
                <w:sz w:val="24"/>
                <w:szCs w:val="24"/>
              </w:rPr>
            </w:pPr>
            <w:r w:rsidRPr="0014702B">
              <w:rPr>
                <w:sz w:val="24"/>
                <w:szCs w:val="24"/>
              </w:rPr>
              <w:t>Формулирование диагноза.</w:t>
            </w:r>
          </w:p>
        </w:tc>
      </w:tr>
    </w:tbl>
    <w:p w:rsidR="00BA71A9" w:rsidRPr="0014702B" w:rsidRDefault="00BA71A9" w:rsidP="00BA71A9">
      <w:pPr>
        <w:jc w:val="both"/>
        <w:rPr>
          <w:sz w:val="24"/>
          <w:szCs w:val="24"/>
        </w:rPr>
      </w:pPr>
    </w:p>
    <w:p w:rsidR="00EF62AA" w:rsidRPr="0014702B" w:rsidRDefault="00EF62AA" w:rsidP="00EF62AA">
      <w:pPr>
        <w:widowControl w:val="0"/>
        <w:spacing w:before="240" w:after="120"/>
        <w:ind w:firstLine="709"/>
        <w:jc w:val="both"/>
        <w:rPr>
          <w:spacing w:val="3"/>
          <w:sz w:val="24"/>
          <w:szCs w:val="24"/>
        </w:rPr>
      </w:pPr>
    </w:p>
    <w:sectPr w:rsidR="00EF62AA" w:rsidRPr="0014702B" w:rsidSect="00A6093D">
      <w:footerReference w:type="default" r:id="rId8"/>
      <w:pgSz w:w="11907" w:h="16840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F6" w:rsidRDefault="00947DF6">
      <w:r>
        <w:separator/>
      </w:r>
    </w:p>
  </w:endnote>
  <w:endnote w:type="continuationSeparator" w:id="0">
    <w:p w:rsidR="00947DF6" w:rsidRDefault="0094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EE" w:rsidRDefault="004307F3">
    <w:pPr>
      <w:pStyle w:val="a5"/>
      <w:jc w:val="center"/>
    </w:pPr>
    <w:r>
      <w:rPr>
        <w:rStyle w:val="a6"/>
      </w:rPr>
      <w:fldChar w:fldCharType="begin"/>
    </w:r>
    <w:r w:rsidR="00D575EE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2528F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F6" w:rsidRDefault="00947DF6">
      <w:r>
        <w:separator/>
      </w:r>
    </w:p>
  </w:footnote>
  <w:footnote w:type="continuationSeparator" w:id="0">
    <w:p w:rsidR="00947DF6" w:rsidRDefault="0094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239A6"/>
    <w:lvl w:ilvl="0">
      <w:numFmt w:val="bullet"/>
      <w:lvlText w:val="*"/>
      <w:lvlJc w:val="left"/>
    </w:lvl>
  </w:abstractNum>
  <w:abstractNum w:abstractNumId="1" w15:restartNumberingAfterBreak="0">
    <w:nsid w:val="014A34B7"/>
    <w:multiLevelType w:val="hybridMultilevel"/>
    <w:tmpl w:val="BF046F24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30E4D"/>
    <w:multiLevelType w:val="hybridMultilevel"/>
    <w:tmpl w:val="A510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0041"/>
    <w:multiLevelType w:val="hybridMultilevel"/>
    <w:tmpl w:val="BC2A19DE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2B0532"/>
    <w:multiLevelType w:val="hybridMultilevel"/>
    <w:tmpl w:val="2FA4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E5777"/>
    <w:multiLevelType w:val="hybridMultilevel"/>
    <w:tmpl w:val="81066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54E87"/>
    <w:multiLevelType w:val="multilevel"/>
    <w:tmpl w:val="0A803D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170" w:firstLine="17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284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16DC3D05"/>
    <w:multiLevelType w:val="hybridMultilevel"/>
    <w:tmpl w:val="6024DEF8"/>
    <w:lvl w:ilvl="0" w:tplc="A9D6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6C89"/>
    <w:multiLevelType w:val="hybridMultilevel"/>
    <w:tmpl w:val="3650105E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D40AE4"/>
    <w:multiLevelType w:val="hybridMultilevel"/>
    <w:tmpl w:val="F0E888D6"/>
    <w:lvl w:ilvl="0" w:tplc="A9D6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7DD"/>
    <w:multiLevelType w:val="hybridMultilevel"/>
    <w:tmpl w:val="A9909A54"/>
    <w:lvl w:ilvl="0" w:tplc="A9D61B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85E6074"/>
    <w:multiLevelType w:val="hybridMultilevel"/>
    <w:tmpl w:val="2692172C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795238"/>
    <w:multiLevelType w:val="hybridMultilevel"/>
    <w:tmpl w:val="FE44036A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70840"/>
    <w:multiLevelType w:val="hybridMultilevel"/>
    <w:tmpl w:val="69544126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1D6A62"/>
    <w:multiLevelType w:val="hybridMultilevel"/>
    <w:tmpl w:val="BC300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56568"/>
    <w:multiLevelType w:val="hybridMultilevel"/>
    <w:tmpl w:val="0C603ED6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2160E4"/>
    <w:multiLevelType w:val="hybridMultilevel"/>
    <w:tmpl w:val="8C0C2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B06A5C"/>
    <w:multiLevelType w:val="hybridMultilevel"/>
    <w:tmpl w:val="1738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1A89"/>
    <w:multiLevelType w:val="hybridMultilevel"/>
    <w:tmpl w:val="80409E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4166E91"/>
    <w:multiLevelType w:val="hybridMultilevel"/>
    <w:tmpl w:val="F2DE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FA28D0"/>
    <w:multiLevelType w:val="singleLevel"/>
    <w:tmpl w:val="EF2852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2C9F"/>
    <w:multiLevelType w:val="hybridMultilevel"/>
    <w:tmpl w:val="17B49514"/>
    <w:lvl w:ilvl="0" w:tplc="A9D6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D0FE6"/>
    <w:multiLevelType w:val="hybridMultilevel"/>
    <w:tmpl w:val="9114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05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776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3B377FC"/>
    <w:multiLevelType w:val="hybridMultilevel"/>
    <w:tmpl w:val="C8CE3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17A95"/>
    <w:multiLevelType w:val="hybridMultilevel"/>
    <w:tmpl w:val="09067F82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59A7AE8"/>
    <w:multiLevelType w:val="hybridMultilevel"/>
    <w:tmpl w:val="B518C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057CE5"/>
    <w:multiLevelType w:val="hybridMultilevel"/>
    <w:tmpl w:val="5E88FF24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A12ED5"/>
    <w:multiLevelType w:val="hybridMultilevel"/>
    <w:tmpl w:val="D82EFC4C"/>
    <w:lvl w:ilvl="0" w:tplc="A9D6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37DC1"/>
    <w:multiLevelType w:val="hybridMultilevel"/>
    <w:tmpl w:val="0DE8F2E2"/>
    <w:lvl w:ilvl="0" w:tplc="A9D6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D1F734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4BE56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909BD"/>
    <w:multiLevelType w:val="hybridMultilevel"/>
    <w:tmpl w:val="7954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4D0174"/>
    <w:multiLevelType w:val="hybridMultilevel"/>
    <w:tmpl w:val="D346B3DA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6757D5B"/>
    <w:multiLevelType w:val="hybridMultilevel"/>
    <w:tmpl w:val="B178F7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040D88"/>
    <w:multiLevelType w:val="hybridMultilevel"/>
    <w:tmpl w:val="2FECF156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BA04720"/>
    <w:multiLevelType w:val="hybridMultilevel"/>
    <w:tmpl w:val="9A147FB6"/>
    <w:lvl w:ilvl="0" w:tplc="95AED9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2CD2016"/>
    <w:multiLevelType w:val="hybridMultilevel"/>
    <w:tmpl w:val="5E2E72E2"/>
    <w:lvl w:ilvl="0" w:tplc="A9D61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ED108D1"/>
    <w:multiLevelType w:val="hybridMultilevel"/>
    <w:tmpl w:val="CE761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2E5894"/>
    <w:multiLevelType w:val="hybridMultilevel"/>
    <w:tmpl w:val="C94ACA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2B43C1"/>
    <w:multiLevelType w:val="hybridMultilevel"/>
    <w:tmpl w:val="F33E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03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A27064F"/>
    <w:multiLevelType w:val="hybridMultilevel"/>
    <w:tmpl w:val="546290AE"/>
    <w:lvl w:ilvl="0" w:tplc="95AED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25"/>
  </w:num>
  <w:num w:numId="5">
    <w:abstractNumId w:val="38"/>
  </w:num>
  <w:num w:numId="6">
    <w:abstractNumId w:val="33"/>
  </w:num>
  <w:num w:numId="7">
    <w:abstractNumId w:val="23"/>
  </w:num>
  <w:num w:numId="8">
    <w:abstractNumId w:val="41"/>
  </w:num>
  <w:num w:numId="9">
    <w:abstractNumId w:val="19"/>
  </w:num>
  <w:num w:numId="10">
    <w:abstractNumId w:val="24"/>
  </w:num>
  <w:num w:numId="11">
    <w:abstractNumId w:val="32"/>
  </w:num>
  <w:num w:numId="12">
    <w:abstractNumId w:val="20"/>
  </w:num>
  <w:num w:numId="13">
    <w:abstractNumId w:val="45"/>
  </w:num>
  <w:num w:numId="14">
    <w:abstractNumId w:val="35"/>
  </w:num>
  <w:num w:numId="15">
    <w:abstractNumId w:val="28"/>
  </w:num>
  <w:num w:numId="16">
    <w:abstractNumId w:val="16"/>
  </w:num>
  <w:num w:numId="17">
    <w:abstractNumId w:val="18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0">
    <w:abstractNumId w:val="37"/>
  </w:num>
  <w:num w:numId="21">
    <w:abstractNumId w:val="14"/>
  </w:num>
  <w:num w:numId="22">
    <w:abstractNumId w:val="2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43"/>
  </w:num>
  <w:num w:numId="26">
    <w:abstractNumId w:val="31"/>
  </w:num>
  <w:num w:numId="27">
    <w:abstractNumId w:val="22"/>
  </w:num>
  <w:num w:numId="28">
    <w:abstractNumId w:val="7"/>
  </w:num>
  <w:num w:numId="29">
    <w:abstractNumId w:val="11"/>
  </w:num>
  <w:num w:numId="30">
    <w:abstractNumId w:val="13"/>
  </w:num>
  <w:num w:numId="31">
    <w:abstractNumId w:val="40"/>
  </w:num>
  <w:num w:numId="32">
    <w:abstractNumId w:val="8"/>
  </w:num>
  <w:num w:numId="33">
    <w:abstractNumId w:val="29"/>
  </w:num>
  <w:num w:numId="34">
    <w:abstractNumId w:val="27"/>
  </w:num>
  <w:num w:numId="35">
    <w:abstractNumId w:val="10"/>
  </w:num>
  <w:num w:numId="36">
    <w:abstractNumId w:val="3"/>
  </w:num>
  <w:num w:numId="37">
    <w:abstractNumId w:val="36"/>
  </w:num>
  <w:num w:numId="38">
    <w:abstractNumId w:val="15"/>
  </w:num>
  <w:num w:numId="39">
    <w:abstractNumId w:val="12"/>
  </w:num>
  <w:num w:numId="40">
    <w:abstractNumId w:val="9"/>
  </w:num>
  <w:num w:numId="41">
    <w:abstractNumId w:val="30"/>
  </w:num>
  <w:num w:numId="42">
    <w:abstractNumId w:val="44"/>
  </w:num>
  <w:num w:numId="43">
    <w:abstractNumId w:val="2"/>
  </w:num>
  <w:num w:numId="44">
    <w:abstractNumId w:val="4"/>
  </w:num>
  <w:num w:numId="45">
    <w:abstractNumId w:val="17"/>
  </w:num>
  <w:num w:numId="46">
    <w:abstractNumId w:val="25"/>
    <w:lvlOverride w:ilvl="0">
      <w:startOverride w:val="1"/>
    </w:lvlOverride>
  </w:num>
  <w:num w:numId="47">
    <w:abstractNumId w:val="3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6CB"/>
    <w:rsid w:val="0002528F"/>
    <w:rsid w:val="00025E0C"/>
    <w:rsid w:val="00030B8B"/>
    <w:rsid w:val="00082757"/>
    <w:rsid w:val="000C668F"/>
    <w:rsid w:val="00135314"/>
    <w:rsid w:val="0014702B"/>
    <w:rsid w:val="00187611"/>
    <w:rsid w:val="00193385"/>
    <w:rsid w:val="001F6439"/>
    <w:rsid w:val="00206F9A"/>
    <w:rsid w:val="00237DFA"/>
    <w:rsid w:val="002E0BA3"/>
    <w:rsid w:val="0032541D"/>
    <w:rsid w:val="003F54DD"/>
    <w:rsid w:val="004109FF"/>
    <w:rsid w:val="00411A8D"/>
    <w:rsid w:val="004307F3"/>
    <w:rsid w:val="00455526"/>
    <w:rsid w:val="004E12CE"/>
    <w:rsid w:val="005334EA"/>
    <w:rsid w:val="005402A4"/>
    <w:rsid w:val="005938E3"/>
    <w:rsid w:val="005C5959"/>
    <w:rsid w:val="005F65EC"/>
    <w:rsid w:val="006127E8"/>
    <w:rsid w:val="00637E7F"/>
    <w:rsid w:val="006F05BD"/>
    <w:rsid w:val="006F3B1F"/>
    <w:rsid w:val="00711272"/>
    <w:rsid w:val="007175A1"/>
    <w:rsid w:val="007536F8"/>
    <w:rsid w:val="007637A0"/>
    <w:rsid w:val="00776F27"/>
    <w:rsid w:val="007B7622"/>
    <w:rsid w:val="007D1C8E"/>
    <w:rsid w:val="007F77BF"/>
    <w:rsid w:val="00825648"/>
    <w:rsid w:val="00857156"/>
    <w:rsid w:val="009027AB"/>
    <w:rsid w:val="00947DF6"/>
    <w:rsid w:val="009A56CB"/>
    <w:rsid w:val="009C4463"/>
    <w:rsid w:val="009D07A2"/>
    <w:rsid w:val="009E7A74"/>
    <w:rsid w:val="00A05B2F"/>
    <w:rsid w:val="00A6093D"/>
    <w:rsid w:val="00A85E55"/>
    <w:rsid w:val="00A87EBA"/>
    <w:rsid w:val="00AB4A5F"/>
    <w:rsid w:val="00B530EF"/>
    <w:rsid w:val="00B841F7"/>
    <w:rsid w:val="00B8787F"/>
    <w:rsid w:val="00BA71A9"/>
    <w:rsid w:val="00BB638F"/>
    <w:rsid w:val="00C254DE"/>
    <w:rsid w:val="00CD4B3F"/>
    <w:rsid w:val="00CE419D"/>
    <w:rsid w:val="00CF2963"/>
    <w:rsid w:val="00D04723"/>
    <w:rsid w:val="00D575EE"/>
    <w:rsid w:val="00E9079A"/>
    <w:rsid w:val="00ED0807"/>
    <w:rsid w:val="00EF62AA"/>
    <w:rsid w:val="00F74718"/>
    <w:rsid w:val="00FD19B6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B1E08-EA0C-48F8-A407-1E431B0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963"/>
  </w:style>
  <w:style w:type="paragraph" w:styleId="1">
    <w:name w:val="heading 1"/>
    <w:basedOn w:val="a0"/>
    <w:next w:val="a0"/>
    <w:qFormat/>
    <w:rsid w:val="00CF29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CF296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rsid w:val="00CF2963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CF2963"/>
    <w:pPr>
      <w:keepNext/>
      <w:pBdr>
        <w:bottom w:val="single" w:sz="6" w:space="1" w:color="auto"/>
      </w:pBdr>
      <w:spacing w:before="240" w:after="6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CF2963"/>
    <w:pPr>
      <w:spacing w:before="240" w:after="60"/>
      <w:outlineLvl w:val="4"/>
    </w:pPr>
    <w:rPr>
      <w:rFonts w:ascii="Arial" w:hAnsi="Arial"/>
      <w:b/>
      <w:caps/>
      <w:sz w:val="18"/>
    </w:rPr>
  </w:style>
  <w:style w:type="paragraph" w:styleId="6">
    <w:name w:val="heading 6"/>
    <w:basedOn w:val="a0"/>
    <w:next w:val="a0"/>
    <w:link w:val="60"/>
    <w:qFormat/>
    <w:rsid w:val="000C66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F2963"/>
    <w:pPr>
      <w:spacing w:before="240" w:after="6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0"/>
    <w:next w:val="a0"/>
    <w:link w:val="80"/>
    <w:qFormat/>
    <w:rsid w:val="00025E0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025E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F2963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CF2963"/>
    <w:pPr>
      <w:tabs>
        <w:tab w:val="center" w:pos="4536"/>
        <w:tab w:val="right" w:pos="9072"/>
      </w:tabs>
    </w:pPr>
  </w:style>
  <w:style w:type="character" w:styleId="a6">
    <w:name w:val="page number"/>
    <w:basedOn w:val="a1"/>
    <w:rsid w:val="00CF2963"/>
  </w:style>
  <w:style w:type="paragraph" w:customStyle="1" w:styleId="a7">
    <w:name w:val="тема"/>
    <w:basedOn w:val="a0"/>
    <w:rsid w:val="00CF2963"/>
    <w:pPr>
      <w:jc w:val="center"/>
    </w:pPr>
    <w:rPr>
      <w:b/>
      <w:sz w:val="24"/>
    </w:rPr>
  </w:style>
  <w:style w:type="table" w:styleId="a8">
    <w:name w:val="Table Grid"/>
    <w:basedOn w:val="a2"/>
    <w:rsid w:val="0041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0"/>
    <w:link w:val="aa"/>
    <w:qFormat/>
    <w:rsid w:val="00B530EF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530EF"/>
    <w:rPr>
      <w:sz w:val="28"/>
    </w:rPr>
  </w:style>
  <w:style w:type="paragraph" w:styleId="ab">
    <w:name w:val="Body Text Indent"/>
    <w:basedOn w:val="a0"/>
    <w:link w:val="ac"/>
    <w:rsid w:val="00B530EF"/>
    <w:pPr>
      <w:spacing w:after="120"/>
      <w:ind w:left="360"/>
    </w:pPr>
    <w:rPr>
      <w:rFonts w:ascii="Academy" w:hAnsi="Academy"/>
      <w:b/>
      <w:spacing w:val="-30"/>
      <w:position w:val="6"/>
      <w:sz w:val="72"/>
    </w:rPr>
  </w:style>
  <w:style w:type="character" w:customStyle="1" w:styleId="ac">
    <w:name w:val="Основной текст с отступом Знак"/>
    <w:link w:val="ab"/>
    <w:rsid w:val="00B530EF"/>
    <w:rPr>
      <w:rFonts w:ascii="Academy" w:hAnsi="Academy"/>
      <w:b/>
      <w:spacing w:val="-30"/>
      <w:position w:val="6"/>
      <w:sz w:val="72"/>
    </w:rPr>
  </w:style>
  <w:style w:type="paragraph" w:styleId="ad">
    <w:name w:val="Body Text"/>
    <w:aliases w:val=" Знак4"/>
    <w:basedOn w:val="a0"/>
    <w:link w:val="ae"/>
    <w:uiPriority w:val="99"/>
    <w:unhideWhenUsed/>
    <w:rsid w:val="00025E0C"/>
    <w:pPr>
      <w:spacing w:after="120"/>
    </w:pPr>
  </w:style>
  <w:style w:type="character" w:customStyle="1" w:styleId="ae">
    <w:name w:val="Основной текст Знак"/>
    <w:aliases w:val=" Знак4 Знак"/>
    <w:basedOn w:val="a1"/>
    <w:link w:val="ad"/>
    <w:uiPriority w:val="99"/>
    <w:rsid w:val="00025E0C"/>
  </w:style>
  <w:style w:type="paragraph" w:styleId="30">
    <w:name w:val="Body Text Indent 3"/>
    <w:basedOn w:val="a0"/>
    <w:link w:val="31"/>
    <w:unhideWhenUsed/>
    <w:rsid w:val="00025E0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25E0C"/>
    <w:rPr>
      <w:sz w:val="16"/>
      <w:szCs w:val="16"/>
    </w:rPr>
  </w:style>
  <w:style w:type="character" w:customStyle="1" w:styleId="80">
    <w:name w:val="Заголовок 8 Знак"/>
    <w:link w:val="8"/>
    <w:rsid w:val="00025E0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25E0C"/>
    <w:rPr>
      <w:rFonts w:ascii="Arial" w:hAnsi="Arial" w:cs="Arial"/>
      <w:sz w:val="22"/>
      <w:szCs w:val="22"/>
    </w:rPr>
  </w:style>
  <w:style w:type="paragraph" w:styleId="af">
    <w:name w:val="List Paragraph"/>
    <w:basedOn w:val="a0"/>
    <w:uiPriority w:val="34"/>
    <w:qFormat/>
    <w:rsid w:val="004E12CE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4E12CE"/>
    <w:pPr>
      <w:widowControl w:val="0"/>
      <w:tabs>
        <w:tab w:val="num" w:pos="643"/>
      </w:tabs>
      <w:snapToGrid w:val="0"/>
    </w:pPr>
  </w:style>
  <w:style w:type="character" w:customStyle="1" w:styleId="60">
    <w:name w:val="Заголовок 6 Знак"/>
    <w:basedOn w:val="a1"/>
    <w:link w:val="6"/>
    <w:rsid w:val="000C668F"/>
    <w:rPr>
      <w:b/>
      <w:bCs/>
      <w:sz w:val="22"/>
      <w:szCs w:val="22"/>
    </w:rPr>
  </w:style>
  <w:style w:type="paragraph" w:customStyle="1" w:styleId="af0">
    <w:name w:val="Колонтитул"/>
    <w:rsid w:val="000C668F"/>
    <w:pPr>
      <w:spacing w:before="60" w:after="40"/>
    </w:pPr>
    <w:rPr>
      <w:rFonts w:ascii="Futura Hv" w:hAnsi="Futura Hv" w:cs="Arial"/>
      <w:bCs/>
      <w:kern w:val="32"/>
    </w:rPr>
  </w:style>
  <w:style w:type="paragraph" w:styleId="af1">
    <w:name w:val="Document Map"/>
    <w:basedOn w:val="a0"/>
    <w:link w:val="af2"/>
    <w:semiHidden/>
    <w:rsid w:val="000C668F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2">
    <w:name w:val="Схема документа Знак"/>
    <w:basedOn w:val="a1"/>
    <w:link w:val="af1"/>
    <w:semiHidden/>
    <w:rsid w:val="000C668F"/>
    <w:rPr>
      <w:rFonts w:ascii="Tahoma" w:hAnsi="Tahoma" w:cs="Tahoma"/>
      <w:sz w:val="24"/>
      <w:szCs w:val="24"/>
      <w:shd w:val="clear" w:color="auto" w:fill="000080"/>
    </w:rPr>
  </w:style>
  <w:style w:type="character" w:styleId="af3">
    <w:name w:val="Strong"/>
    <w:basedOn w:val="a1"/>
    <w:uiPriority w:val="22"/>
    <w:qFormat/>
    <w:rsid w:val="000C668F"/>
    <w:rPr>
      <w:b/>
      <w:bCs/>
    </w:rPr>
  </w:style>
  <w:style w:type="paragraph" w:styleId="af4">
    <w:name w:val="Normal (Web)"/>
    <w:basedOn w:val="a0"/>
    <w:rsid w:val="000C668F"/>
    <w:pPr>
      <w:spacing w:after="225"/>
    </w:pPr>
    <w:rPr>
      <w:sz w:val="24"/>
      <w:szCs w:val="24"/>
    </w:rPr>
  </w:style>
  <w:style w:type="paragraph" w:styleId="20">
    <w:name w:val="Body Text 2"/>
    <w:basedOn w:val="a0"/>
    <w:link w:val="21"/>
    <w:rsid w:val="000C668F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0C668F"/>
  </w:style>
  <w:style w:type="paragraph" w:styleId="32">
    <w:name w:val="Body Text 3"/>
    <w:basedOn w:val="a0"/>
    <w:link w:val="33"/>
    <w:rsid w:val="000C668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0C668F"/>
    <w:rPr>
      <w:sz w:val="16"/>
      <w:szCs w:val="16"/>
    </w:rPr>
  </w:style>
  <w:style w:type="paragraph" w:styleId="22">
    <w:name w:val="List 2"/>
    <w:basedOn w:val="a0"/>
    <w:rsid w:val="000C668F"/>
    <w:pPr>
      <w:ind w:left="720" w:hanging="360"/>
    </w:pPr>
    <w:rPr>
      <w:rFonts w:ascii="Academy" w:hAnsi="Academy"/>
      <w:b/>
      <w:spacing w:val="-30"/>
      <w:position w:val="6"/>
      <w:sz w:val="72"/>
    </w:rPr>
  </w:style>
  <w:style w:type="paragraph" w:styleId="23">
    <w:name w:val="List Bullet 2"/>
    <w:basedOn w:val="a0"/>
    <w:rsid w:val="000C668F"/>
    <w:pPr>
      <w:ind w:left="720" w:hanging="360"/>
    </w:pPr>
    <w:rPr>
      <w:rFonts w:ascii="Academy" w:hAnsi="Academy"/>
      <w:b/>
      <w:spacing w:val="-30"/>
      <w:position w:val="6"/>
      <w:sz w:val="72"/>
    </w:rPr>
  </w:style>
  <w:style w:type="paragraph" w:styleId="af5">
    <w:name w:val="List Bullet"/>
    <w:basedOn w:val="a0"/>
    <w:rsid w:val="000C668F"/>
    <w:pPr>
      <w:ind w:left="360" w:hanging="360"/>
    </w:pPr>
    <w:rPr>
      <w:rFonts w:ascii="Academy" w:hAnsi="Academy"/>
      <w:b/>
      <w:spacing w:val="-30"/>
      <w:position w:val="6"/>
      <w:sz w:val="72"/>
    </w:rPr>
  </w:style>
  <w:style w:type="paragraph" w:styleId="af6">
    <w:name w:val="Subtitle"/>
    <w:basedOn w:val="a0"/>
    <w:link w:val="af7"/>
    <w:qFormat/>
    <w:rsid w:val="000C668F"/>
    <w:pPr>
      <w:spacing w:after="60"/>
      <w:jc w:val="center"/>
    </w:pPr>
    <w:rPr>
      <w:rFonts w:ascii="Arial" w:hAnsi="Arial"/>
      <w:b/>
      <w:i/>
      <w:spacing w:val="-30"/>
      <w:position w:val="6"/>
      <w:sz w:val="24"/>
    </w:rPr>
  </w:style>
  <w:style w:type="character" w:customStyle="1" w:styleId="af7">
    <w:name w:val="Подзаголовок Знак"/>
    <w:basedOn w:val="a1"/>
    <w:link w:val="af6"/>
    <w:rsid w:val="000C668F"/>
    <w:rPr>
      <w:rFonts w:ascii="Arial" w:hAnsi="Arial"/>
      <w:b/>
      <w:i/>
      <w:spacing w:val="-30"/>
      <w:position w:val="6"/>
      <w:sz w:val="24"/>
    </w:rPr>
  </w:style>
  <w:style w:type="paragraph" w:styleId="af8">
    <w:name w:val="Plain Text"/>
    <w:basedOn w:val="a0"/>
    <w:link w:val="af9"/>
    <w:rsid w:val="000C668F"/>
    <w:rPr>
      <w:rFonts w:ascii="Courier New" w:hAnsi="Courier New" w:cs="Courier New"/>
      <w:lang w:eastAsia="en-US"/>
    </w:rPr>
  </w:style>
  <w:style w:type="character" w:customStyle="1" w:styleId="af9">
    <w:name w:val="Текст Знак"/>
    <w:basedOn w:val="a1"/>
    <w:link w:val="af8"/>
    <w:rsid w:val="000C668F"/>
    <w:rPr>
      <w:rFonts w:ascii="Courier New" w:hAnsi="Courier New" w:cs="Courier New"/>
      <w:lang w:eastAsia="en-US"/>
    </w:rPr>
  </w:style>
  <w:style w:type="paragraph" w:customStyle="1" w:styleId="a">
    <w:name w:val="Обычный текст"/>
    <w:basedOn w:val="a0"/>
    <w:rsid w:val="000C668F"/>
    <w:pPr>
      <w:numPr>
        <w:numId w:val="18"/>
      </w:numPr>
      <w:jc w:val="both"/>
    </w:pPr>
    <w:rPr>
      <w:bCs/>
      <w:snapToGrid w:val="0"/>
      <w:sz w:val="24"/>
    </w:rPr>
  </w:style>
  <w:style w:type="paragraph" w:styleId="afa">
    <w:name w:val="footnote text"/>
    <w:basedOn w:val="a0"/>
    <w:link w:val="afb"/>
    <w:unhideWhenUsed/>
    <w:rsid w:val="000C668F"/>
  </w:style>
  <w:style w:type="character" w:customStyle="1" w:styleId="afb">
    <w:name w:val="Текст сноски Знак"/>
    <w:basedOn w:val="a1"/>
    <w:link w:val="afa"/>
    <w:rsid w:val="000C668F"/>
  </w:style>
  <w:style w:type="character" w:styleId="afc">
    <w:name w:val="footnote reference"/>
    <w:unhideWhenUsed/>
    <w:rsid w:val="000C668F"/>
    <w:rPr>
      <w:vertAlign w:val="superscript"/>
    </w:rPr>
  </w:style>
  <w:style w:type="paragraph" w:customStyle="1" w:styleId="afd">
    <w:name w:val="Для таблиц"/>
    <w:basedOn w:val="a0"/>
    <w:rsid w:val="000C668F"/>
    <w:rPr>
      <w:sz w:val="24"/>
      <w:szCs w:val="24"/>
    </w:rPr>
  </w:style>
  <w:style w:type="paragraph" w:styleId="24">
    <w:name w:val="Body Text Indent 2"/>
    <w:basedOn w:val="a0"/>
    <w:link w:val="25"/>
    <w:rsid w:val="000C668F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0C668F"/>
    <w:rPr>
      <w:sz w:val="24"/>
      <w:szCs w:val="24"/>
    </w:rPr>
  </w:style>
  <w:style w:type="paragraph" w:customStyle="1" w:styleId="msonormalcxspmiddle">
    <w:name w:val="msonormalcxspmiddle"/>
    <w:basedOn w:val="a0"/>
    <w:rsid w:val="000C668F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Hyperlink"/>
    <w:basedOn w:val="a1"/>
    <w:uiPriority w:val="99"/>
    <w:semiHidden/>
    <w:unhideWhenUsed/>
    <w:rsid w:val="009C4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F82F3-D55B-4C0A-B45C-E1297DED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</vt:lpstr>
    </vt:vector>
  </TitlesOfParts>
  <Company>ММА им.И.М.Сеченова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</dc:title>
  <dc:creator>Гвоздицин Александр свет Геннадьевич</dc:creator>
  <cp:lastModifiedBy>User</cp:lastModifiedBy>
  <cp:revision>5</cp:revision>
  <cp:lastPrinted>2005-01-18T05:51:00Z</cp:lastPrinted>
  <dcterms:created xsi:type="dcterms:W3CDTF">2016-02-27T18:31:00Z</dcterms:created>
  <dcterms:modified xsi:type="dcterms:W3CDTF">2018-03-15T15:41:00Z</dcterms:modified>
</cp:coreProperties>
</file>