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51" w:tblpY="451"/>
        <w:tblW w:w="0" w:type="auto"/>
        <w:tblLook w:val="01E0" w:firstRow="1" w:lastRow="1" w:firstColumn="1" w:lastColumn="1" w:noHBand="0" w:noVBand="0"/>
      </w:tblPr>
      <w:tblGrid>
        <w:gridCol w:w="8152"/>
        <w:gridCol w:w="1412"/>
      </w:tblGrid>
      <w:tr w:rsidR="00E25229" w:rsidTr="00A44CE5">
        <w:tc>
          <w:tcPr>
            <w:tcW w:w="8152" w:type="dxa"/>
            <w:tcBorders>
              <w:bottom w:val="single" w:sz="4" w:space="0" w:color="auto"/>
            </w:tcBorders>
            <w:vAlign w:val="center"/>
          </w:tcPr>
          <w:p w:rsidR="00E25229" w:rsidRPr="007925A5" w:rsidRDefault="00E25229" w:rsidP="00A44C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Расписание занятий ВПО, кафедральное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E25229" w:rsidRDefault="00E25229" w:rsidP="00A44CE5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:rsidR="003D5714" w:rsidRDefault="003D5714" w:rsidP="003D5714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высшего образования</w:t>
      </w:r>
    </w:p>
    <w:p w:rsidR="003D5714" w:rsidRDefault="003D5714" w:rsidP="003D5714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:rsidR="003D5714" w:rsidRDefault="003D5714" w:rsidP="003D5714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:rsidR="003D5714" w:rsidRDefault="003D5714" w:rsidP="003D571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Расписание </w:t>
      </w:r>
      <w:r w:rsidR="00D92C14">
        <w:rPr>
          <w:sz w:val="18"/>
          <w:szCs w:val="18"/>
        </w:rPr>
        <w:t>лекций</w:t>
      </w:r>
    </w:p>
    <w:p w:rsidR="003D5714" w:rsidRDefault="003D5714" w:rsidP="003D5714">
      <w:pPr>
        <w:jc w:val="center"/>
      </w:pPr>
      <w:r>
        <w:rPr>
          <w:b/>
          <w:sz w:val="18"/>
          <w:szCs w:val="18"/>
        </w:rPr>
        <w:t xml:space="preserve">по </w:t>
      </w:r>
      <w:r w:rsidR="00D92C14">
        <w:rPr>
          <w:b/>
          <w:sz w:val="18"/>
          <w:szCs w:val="18"/>
        </w:rPr>
        <w:t>ЧЛХ детского возраста</w:t>
      </w:r>
    </w:p>
    <w:p w:rsidR="00326070" w:rsidRDefault="003D5714" w:rsidP="003D5714">
      <w:pPr>
        <w:jc w:val="center"/>
        <w:rPr>
          <w:sz w:val="20"/>
          <w:szCs w:val="20"/>
        </w:rPr>
      </w:pPr>
      <w:r>
        <w:rPr>
          <w:sz w:val="18"/>
          <w:szCs w:val="18"/>
        </w:rPr>
        <w:t>для студентов</w:t>
      </w:r>
      <w:r w:rsidR="009E4F72"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 курса,</w:t>
      </w:r>
      <w:r w:rsidR="009E4F72"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 семестра, 2017/2018 уч. год</w:t>
      </w:r>
    </w:p>
    <w:p w:rsidR="00326070" w:rsidRDefault="00326070" w:rsidP="003D5714">
      <w:pPr>
        <w:jc w:val="center"/>
        <w:rPr>
          <w:sz w:val="20"/>
          <w:szCs w:val="20"/>
        </w:rPr>
      </w:pPr>
    </w:p>
    <w:tbl>
      <w:tblPr>
        <w:tblW w:w="10701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1700"/>
        <w:gridCol w:w="1840"/>
        <w:gridCol w:w="3160"/>
        <w:gridCol w:w="2485"/>
      </w:tblGrid>
      <w:tr w:rsidR="00326070" w:rsidRPr="00644A7E" w:rsidTr="003D5714">
        <w:trPr>
          <w:trHeight w:val="697"/>
        </w:trPr>
        <w:tc>
          <w:tcPr>
            <w:tcW w:w="1516" w:type="dxa"/>
            <w:vAlign w:val="center"/>
          </w:tcPr>
          <w:p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Дата</w:t>
            </w:r>
          </w:p>
        </w:tc>
        <w:tc>
          <w:tcPr>
            <w:tcW w:w="1700" w:type="dxa"/>
            <w:vAlign w:val="center"/>
          </w:tcPr>
          <w:p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Время</w:t>
            </w:r>
          </w:p>
        </w:tc>
        <w:tc>
          <w:tcPr>
            <w:tcW w:w="1840" w:type="dxa"/>
            <w:vAlign w:val="center"/>
          </w:tcPr>
          <w:p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Группа</w:t>
            </w:r>
          </w:p>
          <w:p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Тема</w:t>
            </w:r>
          </w:p>
          <w:p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Преподаватель</w:t>
            </w:r>
          </w:p>
          <w:p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1F00" w:rsidRPr="00644A7E" w:rsidTr="00D55BE9">
        <w:trPr>
          <w:trHeight w:val="208"/>
        </w:trPr>
        <w:tc>
          <w:tcPr>
            <w:tcW w:w="1516" w:type="dxa"/>
            <w:vAlign w:val="center"/>
          </w:tcPr>
          <w:p w:rsidR="00181F00" w:rsidRPr="003D5714" w:rsidRDefault="006A69A0" w:rsidP="006638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04.09.2017</w:t>
            </w:r>
          </w:p>
        </w:tc>
        <w:tc>
          <w:tcPr>
            <w:tcW w:w="1700" w:type="dxa"/>
            <w:vAlign w:val="center"/>
          </w:tcPr>
          <w:p w:rsidR="00181F00" w:rsidRPr="00644A7E" w:rsidRDefault="00B41E46" w:rsidP="00181F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16:35-18:15</w:t>
            </w:r>
          </w:p>
        </w:tc>
        <w:tc>
          <w:tcPr>
            <w:tcW w:w="1840" w:type="dxa"/>
          </w:tcPr>
          <w:p w:rsidR="00181F00" w:rsidRDefault="00181F00" w:rsidP="00181F00">
            <w:pPr>
              <w:tabs>
                <w:tab w:val="center" w:pos="81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9418D5">
              <w:rPr>
                <w:rFonts w:asciiTheme="minorHAnsi" w:hAnsiTheme="minorHAnsi"/>
                <w:sz w:val="20"/>
                <w:szCs w:val="20"/>
              </w:rPr>
              <w:t>1-6</w:t>
            </w:r>
          </w:p>
          <w:p w:rsidR="00181F00" w:rsidRPr="00644A7E" w:rsidRDefault="00181F00" w:rsidP="00181F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:rsidR="00181F00" w:rsidRPr="00C4659E" w:rsidRDefault="00C4659E" w:rsidP="00181F00">
            <w:pPr>
              <w:jc w:val="center"/>
              <w:rPr>
                <w:sz w:val="20"/>
                <w:szCs w:val="20"/>
              </w:rPr>
            </w:pPr>
            <w:r w:rsidRPr="00C4659E">
              <w:rPr>
                <w:sz w:val="20"/>
                <w:szCs w:val="20"/>
              </w:rPr>
              <w:t>Острая травма мягких тканей лица</w:t>
            </w:r>
          </w:p>
        </w:tc>
        <w:tc>
          <w:tcPr>
            <w:tcW w:w="2485" w:type="dxa"/>
            <w:vAlign w:val="center"/>
          </w:tcPr>
          <w:p w:rsidR="0021110F" w:rsidRDefault="0021110F" w:rsidP="00181F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:rsidR="00181F00" w:rsidRPr="00644A7E" w:rsidRDefault="0021110F" w:rsidP="00181F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1110F" w:rsidRPr="00644A7E" w:rsidTr="00481E1C">
        <w:trPr>
          <w:trHeight w:val="270"/>
        </w:trPr>
        <w:tc>
          <w:tcPr>
            <w:tcW w:w="1516" w:type="dxa"/>
            <w:vAlign w:val="center"/>
          </w:tcPr>
          <w:p w:rsidR="0021110F" w:rsidRPr="00644A7E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11.09.2017</w:t>
            </w:r>
          </w:p>
        </w:tc>
        <w:tc>
          <w:tcPr>
            <w:tcW w:w="1700" w:type="dxa"/>
          </w:tcPr>
          <w:p w:rsidR="0021110F" w:rsidRPr="00644A7E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7EE">
              <w:rPr>
                <w:rFonts w:asciiTheme="minorHAnsi" w:hAnsiTheme="minorHAnsi"/>
                <w:sz w:val="20"/>
                <w:szCs w:val="20"/>
              </w:rPr>
              <w:t>16:35-18:15</w:t>
            </w:r>
          </w:p>
        </w:tc>
        <w:tc>
          <w:tcPr>
            <w:tcW w:w="1840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1-6</w:t>
            </w:r>
          </w:p>
          <w:p w:rsidR="0021110F" w:rsidRPr="00644A7E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:rsidR="0021110F" w:rsidRPr="00CB3819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Острая травма лицевых костей у детей</w:t>
            </w:r>
          </w:p>
        </w:tc>
        <w:tc>
          <w:tcPr>
            <w:tcW w:w="2485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:rsidR="0021110F" w:rsidRDefault="0021110F" w:rsidP="0021110F">
            <w:pPr>
              <w:jc w:val="center"/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1110F" w:rsidRPr="00644A7E" w:rsidTr="00481E1C">
        <w:trPr>
          <w:trHeight w:val="270"/>
        </w:trPr>
        <w:tc>
          <w:tcPr>
            <w:tcW w:w="1516" w:type="dxa"/>
            <w:vAlign w:val="center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18.09.2017</w:t>
            </w:r>
          </w:p>
        </w:tc>
        <w:tc>
          <w:tcPr>
            <w:tcW w:w="1700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7EE">
              <w:rPr>
                <w:rFonts w:asciiTheme="minorHAnsi" w:hAnsiTheme="minorHAnsi"/>
                <w:sz w:val="20"/>
                <w:szCs w:val="20"/>
              </w:rPr>
              <w:t>16:35-18:15</w:t>
            </w:r>
          </w:p>
        </w:tc>
        <w:tc>
          <w:tcPr>
            <w:tcW w:w="1840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5327">
              <w:rPr>
                <w:rFonts w:asciiTheme="minorHAnsi" w:hAnsiTheme="minorHAnsi"/>
                <w:sz w:val="20"/>
                <w:szCs w:val="20"/>
              </w:rPr>
              <w:t>1-6</w:t>
            </w:r>
          </w:p>
        </w:tc>
        <w:tc>
          <w:tcPr>
            <w:tcW w:w="3160" w:type="dxa"/>
            <w:vAlign w:val="center"/>
          </w:tcPr>
          <w:p w:rsidR="0021110F" w:rsidRPr="00CB3819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Воспалительные заболевания челюстно-лицевой области у детей</w:t>
            </w:r>
          </w:p>
        </w:tc>
        <w:tc>
          <w:tcPr>
            <w:tcW w:w="2485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:rsidR="0021110F" w:rsidRDefault="0021110F" w:rsidP="0021110F">
            <w:pPr>
              <w:jc w:val="center"/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1110F" w:rsidRPr="00644A7E" w:rsidTr="00481E1C">
        <w:trPr>
          <w:trHeight w:val="270"/>
        </w:trPr>
        <w:tc>
          <w:tcPr>
            <w:tcW w:w="1516" w:type="dxa"/>
            <w:vAlign w:val="center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25.09.2017</w:t>
            </w:r>
          </w:p>
        </w:tc>
        <w:tc>
          <w:tcPr>
            <w:tcW w:w="1700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7EE">
              <w:rPr>
                <w:rFonts w:asciiTheme="minorHAnsi" w:hAnsiTheme="minorHAnsi"/>
                <w:sz w:val="20"/>
                <w:szCs w:val="20"/>
              </w:rPr>
              <w:t>16:35-18:15</w:t>
            </w:r>
          </w:p>
        </w:tc>
        <w:tc>
          <w:tcPr>
            <w:tcW w:w="1840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5327">
              <w:rPr>
                <w:rFonts w:asciiTheme="minorHAnsi" w:hAnsiTheme="minorHAnsi"/>
                <w:sz w:val="20"/>
                <w:szCs w:val="20"/>
              </w:rPr>
              <w:t>1-6</w:t>
            </w:r>
          </w:p>
        </w:tc>
        <w:tc>
          <w:tcPr>
            <w:tcW w:w="3160" w:type="dxa"/>
            <w:vAlign w:val="center"/>
          </w:tcPr>
          <w:p w:rsidR="0021110F" w:rsidRPr="00CB3819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Дисфункциональные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заболевания височно-нижнечелюстного сустава у детей.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Ортодонтическое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лечение у детей с врожденными пороками челюстно-лицевой области.</w:t>
            </w:r>
          </w:p>
        </w:tc>
        <w:tc>
          <w:tcPr>
            <w:tcW w:w="2485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:rsidR="0021110F" w:rsidRDefault="0021110F" w:rsidP="0021110F">
            <w:pPr>
              <w:jc w:val="center"/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1110F" w:rsidRPr="00644A7E" w:rsidTr="00481E1C">
        <w:trPr>
          <w:trHeight w:val="270"/>
        </w:trPr>
        <w:tc>
          <w:tcPr>
            <w:tcW w:w="1516" w:type="dxa"/>
            <w:vAlign w:val="center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02.10.2017</w:t>
            </w:r>
          </w:p>
        </w:tc>
        <w:tc>
          <w:tcPr>
            <w:tcW w:w="1700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7EE">
              <w:rPr>
                <w:rFonts w:asciiTheme="minorHAnsi" w:hAnsiTheme="minorHAnsi"/>
                <w:sz w:val="20"/>
                <w:szCs w:val="20"/>
              </w:rPr>
              <w:t>16:35-18:15</w:t>
            </w:r>
          </w:p>
        </w:tc>
        <w:tc>
          <w:tcPr>
            <w:tcW w:w="1840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5327">
              <w:rPr>
                <w:rFonts w:asciiTheme="minorHAnsi" w:hAnsiTheme="minorHAnsi"/>
                <w:sz w:val="20"/>
                <w:szCs w:val="20"/>
              </w:rPr>
              <w:t>1-6</w:t>
            </w:r>
          </w:p>
        </w:tc>
        <w:tc>
          <w:tcPr>
            <w:tcW w:w="3160" w:type="dxa"/>
            <w:vAlign w:val="center"/>
          </w:tcPr>
          <w:p w:rsidR="0021110F" w:rsidRPr="00CB3819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Новообразования мягких тканей. Диагностика, лечение, профилактика.</w:t>
            </w:r>
          </w:p>
        </w:tc>
        <w:tc>
          <w:tcPr>
            <w:tcW w:w="2485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>Проф., д.м.н.</w:t>
            </w:r>
          </w:p>
          <w:p w:rsidR="0021110F" w:rsidRDefault="0021110F" w:rsidP="0021110F">
            <w:pPr>
              <w:jc w:val="center"/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 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1110F" w:rsidRPr="00644A7E" w:rsidTr="00481E1C">
        <w:trPr>
          <w:trHeight w:val="270"/>
        </w:trPr>
        <w:tc>
          <w:tcPr>
            <w:tcW w:w="1516" w:type="dxa"/>
            <w:vAlign w:val="center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16.10.2017</w:t>
            </w:r>
          </w:p>
        </w:tc>
        <w:tc>
          <w:tcPr>
            <w:tcW w:w="1700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7EE">
              <w:rPr>
                <w:rFonts w:asciiTheme="minorHAnsi" w:hAnsiTheme="minorHAnsi"/>
                <w:sz w:val="20"/>
                <w:szCs w:val="20"/>
              </w:rPr>
              <w:t>16:35-18:15</w:t>
            </w:r>
          </w:p>
        </w:tc>
        <w:tc>
          <w:tcPr>
            <w:tcW w:w="1840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5327">
              <w:rPr>
                <w:rFonts w:asciiTheme="minorHAnsi" w:hAnsiTheme="minorHAnsi"/>
                <w:sz w:val="20"/>
                <w:szCs w:val="20"/>
              </w:rPr>
              <w:t>1-6</w:t>
            </w:r>
          </w:p>
        </w:tc>
        <w:tc>
          <w:tcPr>
            <w:tcW w:w="3160" w:type="dxa"/>
            <w:vAlign w:val="center"/>
          </w:tcPr>
          <w:p w:rsidR="0021110F" w:rsidRPr="00CB3819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Врожденная патология челюстно-лицевой области.</w:t>
            </w:r>
          </w:p>
        </w:tc>
        <w:tc>
          <w:tcPr>
            <w:tcW w:w="2485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:rsidR="0021110F" w:rsidRDefault="0021110F" w:rsidP="0021110F">
            <w:pPr>
              <w:jc w:val="center"/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1110F" w:rsidRPr="00644A7E" w:rsidTr="00481E1C">
        <w:trPr>
          <w:trHeight w:val="270"/>
        </w:trPr>
        <w:tc>
          <w:tcPr>
            <w:tcW w:w="1516" w:type="dxa"/>
            <w:vAlign w:val="center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23.10.2017</w:t>
            </w:r>
          </w:p>
        </w:tc>
        <w:tc>
          <w:tcPr>
            <w:tcW w:w="1700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7EE">
              <w:rPr>
                <w:rFonts w:asciiTheme="minorHAnsi" w:hAnsiTheme="minorHAnsi"/>
                <w:sz w:val="20"/>
                <w:szCs w:val="20"/>
              </w:rPr>
              <w:t>16:35-18:15</w:t>
            </w:r>
          </w:p>
        </w:tc>
        <w:tc>
          <w:tcPr>
            <w:tcW w:w="1840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5327">
              <w:rPr>
                <w:rFonts w:asciiTheme="minorHAnsi" w:hAnsiTheme="minorHAnsi"/>
                <w:sz w:val="20"/>
                <w:szCs w:val="20"/>
              </w:rPr>
              <w:t>1-6</w:t>
            </w:r>
          </w:p>
        </w:tc>
        <w:tc>
          <w:tcPr>
            <w:tcW w:w="3160" w:type="dxa"/>
            <w:vAlign w:val="center"/>
          </w:tcPr>
          <w:p w:rsidR="0021110F" w:rsidRPr="00CB3819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Врожденная расщелина губы и неба. Клиника. Диагностика. </w:t>
            </w:r>
          </w:p>
        </w:tc>
        <w:tc>
          <w:tcPr>
            <w:tcW w:w="2485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:rsidR="0021110F" w:rsidRDefault="0021110F" w:rsidP="0021110F">
            <w:pPr>
              <w:jc w:val="center"/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1110F" w:rsidRPr="00644A7E" w:rsidTr="00481E1C">
        <w:trPr>
          <w:trHeight w:val="270"/>
        </w:trPr>
        <w:tc>
          <w:tcPr>
            <w:tcW w:w="1516" w:type="dxa"/>
            <w:vAlign w:val="center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30.10.2017</w:t>
            </w:r>
          </w:p>
        </w:tc>
        <w:tc>
          <w:tcPr>
            <w:tcW w:w="1700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7EE">
              <w:rPr>
                <w:rFonts w:asciiTheme="minorHAnsi" w:hAnsiTheme="minorHAnsi"/>
                <w:sz w:val="20"/>
                <w:szCs w:val="20"/>
              </w:rPr>
              <w:t>16:35-18:15</w:t>
            </w:r>
          </w:p>
        </w:tc>
        <w:tc>
          <w:tcPr>
            <w:tcW w:w="1840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5327">
              <w:rPr>
                <w:rFonts w:asciiTheme="minorHAnsi" w:hAnsiTheme="minorHAnsi"/>
                <w:sz w:val="20"/>
                <w:szCs w:val="20"/>
              </w:rPr>
              <w:t>1-6</w:t>
            </w:r>
          </w:p>
        </w:tc>
        <w:tc>
          <w:tcPr>
            <w:tcW w:w="3160" w:type="dxa"/>
            <w:vAlign w:val="center"/>
          </w:tcPr>
          <w:p w:rsidR="0021110F" w:rsidRPr="00CB3819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Методики хирургического лечения врожденной расщелины губы и неба. Исходы операций.</w:t>
            </w:r>
          </w:p>
        </w:tc>
        <w:tc>
          <w:tcPr>
            <w:tcW w:w="2485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:rsidR="0021110F" w:rsidRDefault="0021110F" w:rsidP="0021110F">
            <w:pPr>
              <w:jc w:val="center"/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1110F" w:rsidRPr="00644A7E" w:rsidTr="00481E1C">
        <w:trPr>
          <w:trHeight w:val="270"/>
        </w:trPr>
        <w:tc>
          <w:tcPr>
            <w:tcW w:w="1516" w:type="dxa"/>
            <w:vAlign w:val="center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13.11.2017</w:t>
            </w:r>
          </w:p>
        </w:tc>
        <w:tc>
          <w:tcPr>
            <w:tcW w:w="1700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7EE">
              <w:rPr>
                <w:rFonts w:asciiTheme="minorHAnsi" w:hAnsiTheme="minorHAnsi"/>
                <w:sz w:val="20"/>
                <w:szCs w:val="20"/>
              </w:rPr>
              <w:t>16:35-18:15</w:t>
            </w:r>
          </w:p>
        </w:tc>
        <w:tc>
          <w:tcPr>
            <w:tcW w:w="1840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5327">
              <w:rPr>
                <w:rFonts w:asciiTheme="minorHAnsi" w:hAnsiTheme="minorHAnsi"/>
                <w:sz w:val="20"/>
                <w:szCs w:val="20"/>
              </w:rPr>
              <w:t>1-6</w:t>
            </w:r>
          </w:p>
        </w:tc>
        <w:tc>
          <w:tcPr>
            <w:tcW w:w="3160" w:type="dxa"/>
            <w:vAlign w:val="center"/>
          </w:tcPr>
          <w:p w:rsidR="0021110F" w:rsidRPr="00CB3819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Функциональные нарушения в организме ребенка при врожденных пороках развития челюстно-лицевой области. Вопросы комплексной реабилитации пациентов с врожденными пороками развития челюстно-лицевой области.</w:t>
            </w:r>
          </w:p>
        </w:tc>
        <w:tc>
          <w:tcPr>
            <w:tcW w:w="2485" w:type="dxa"/>
          </w:tcPr>
          <w:p w:rsidR="0021110F" w:rsidRDefault="0021110F" w:rsidP="002111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>Проф., д.м.н.</w:t>
            </w:r>
          </w:p>
          <w:p w:rsidR="0021110F" w:rsidRDefault="0021110F" w:rsidP="0021110F">
            <w:pPr>
              <w:jc w:val="center"/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 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3D5714" w:rsidRDefault="003D5714" w:rsidP="00A44CE5">
      <w:pPr>
        <w:rPr>
          <w:rFonts w:asciiTheme="minorHAnsi" w:hAnsiTheme="minorHAnsi"/>
          <w:b/>
          <w:sz w:val="18"/>
          <w:szCs w:val="20"/>
        </w:rPr>
      </w:pPr>
    </w:p>
    <w:p w:rsidR="00DD1588" w:rsidRDefault="00DD1588" w:rsidP="00DD1588">
      <w:pPr>
        <w:rPr>
          <w:rFonts w:asciiTheme="minorHAnsi" w:hAnsiTheme="minorHAnsi"/>
          <w:b/>
          <w:sz w:val="18"/>
          <w:szCs w:val="20"/>
        </w:rPr>
      </w:pPr>
      <w:proofErr w:type="gramStart"/>
      <w:r>
        <w:rPr>
          <w:rFonts w:asciiTheme="minorHAnsi" w:hAnsiTheme="minorHAnsi"/>
          <w:b/>
          <w:sz w:val="18"/>
          <w:szCs w:val="20"/>
        </w:rPr>
        <w:t>Поликлиника  Первого</w:t>
      </w:r>
      <w:proofErr w:type="gramEnd"/>
      <w:r>
        <w:rPr>
          <w:rFonts w:asciiTheme="minorHAnsi" w:hAnsiTheme="minorHAnsi"/>
          <w:b/>
          <w:sz w:val="18"/>
          <w:szCs w:val="20"/>
        </w:rPr>
        <w:t xml:space="preserve"> МГМУ (Можайский Вал, д.11), 2 </w:t>
      </w:r>
      <w:proofErr w:type="spellStart"/>
      <w:r>
        <w:rPr>
          <w:rFonts w:asciiTheme="minorHAnsi" w:hAnsiTheme="minorHAnsi"/>
          <w:b/>
          <w:sz w:val="18"/>
          <w:szCs w:val="20"/>
        </w:rPr>
        <w:t>эт</w:t>
      </w:r>
      <w:proofErr w:type="spellEnd"/>
      <w:r>
        <w:rPr>
          <w:rFonts w:asciiTheme="minorHAnsi" w:hAnsiTheme="minorHAnsi"/>
          <w:b/>
          <w:sz w:val="18"/>
          <w:szCs w:val="20"/>
        </w:rPr>
        <w:t>., Лекционная аудитория при поликлинике</w:t>
      </w:r>
    </w:p>
    <w:p w:rsidR="003D5714" w:rsidRDefault="003D5714" w:rsidP="00A44CE5">
      <w:pPr>
        <w:rPr>
          <w:rFonts w:asciiTheme="minorHAnsi" w:hAnsiTheme="minorHAnsi"/>
          <w:b/>
          <w:sz w:val="18"/>
          <w:szCs w:val="20"/>
        </w:rPr>
      </w:pPr>
    </w:p>
    <w:p w:rsidR="00A44CE5" w:rsidRPr="00772D83" w:rsidRDefault="00A44CE5" w:rsidP="00A44CE5">
      <w:pPr>
        <w:rPr>
          <w:rFonts w:asciiTheme="minorHAnsi" w:hAnsiTheme="minorHAnsi"/>
          <w:sz w:val="18"/>
          <w:szCs w:val="20"/>
        </w:rPr>
      </w:pPr>
      <w:r w:rsidRPr="00772D83">
        <w:rPr>
          <w:rFonts w:asciiTheme="minorHAnsi" w:hAnsiTheme="minorHAnsi"/>
          <w:sz w:val="18"/>
          <w:szCs w:val="20"/>
        </w:rPr>
        <w:t xml:space="preserve">Форма одежды: медицинский халат, </w:t>
      </w:r>
      <w:r w:rsidR="00C33CD7">
        <w:rPr>
          <w:rFonts w:asciiTheme="minorHAnsi" w:hAnsiTheme="minorHAnsi"/>
          <w:sz w:val="18"/>
          <w:szCs w:val="20"/>
        </w:rPr>
        <w:t>шапочка, сменная обувь</w:t>
      </w:r>
    </w:p>
    <w:p w:rsidR="00A44CE5" w:rsidRPr="00644A7E" w:rsidRDefault="00A44CE5" w:rsidP="00A44CE5">
      <w:pPr>
        <w:rPr>
          <w:rFonts w:asciiTheme="minorHAnsi" w:hAnsiTheme="minorHAnsi"/>
          <w:sz w:val="20"/>
          <w:szCs w:val="20"/>
        </w:rPr>
      </w:pPr>
    </w:p>
    <w:p w:rsidR="00E25229" w:rsidRPr="00644A7E" w:rsidRDefault="00A44CE5" w:rsidP="00A44CE5">
      <w:pPr>
        <w:rPr>
          <w:rFonts w:asciiTheme="minorHAnsi" w:hAnsiTheme="minorHAnsi"/>
          <w:sz w:val="20"/>
          <w:szCs w:val="20"/>
        </w:rPr>
      </w:pPr>
      <w:r w:rsidRPr="00644A7E">
        <w:rPr>
          <w:rFonts w:asciiTheme="minorHAnsi" w:hAnsiTheme="minorHAnsi"/>
          <w:sz w:val="20"/>
          <w:szCs w:val="20"/>
        </w:rPr>
        <w:t xml:space="preserve">Зав. учебной частью, </w:t>
      </w:r>
      <w:r w:rsidR="00E25229" w:rsidRPr="00644A7E">
        <w:rPr>
          <w:rFonts w:asciiTheme="minorHAnsi" w:hAnsiTheme="minorHAnsi"/>
          <w:sz w:val="20"/>
          <w:szCs w:val="20"/>
        </w:rPr>
        <w:t xml:space="preserve">к.м.н., доцент                                              </w:t>
      </w:r>
      <w:r w:rsidR="00181F00">
        <w:rPr>
          <w:rFonts w:asciiTheme="minorHAnsi" w:hAnsiTheme="minorHAnsi"/>
          <w:sz w:val="20"/>
          <w:szCs w:val="20"/>
        </w:rPr>
        <w:t xml:space="preserve">   _________________</w:t>
      </w:r>
      <w:r w:rsidR="002F4E6A">
        <w:rPr>
          <w:rFonts w:asciiTheme="minorHAnsi" w:hAnsiTheme="minorHAnsi"/>
          <w:sz w:val="20"/>
          <w:szCs w:val="20"/>
        </w:rPr>
        <w:t>____</w:t>
      </w:r>
      <w:r w:rsidR="00E25229" w:rsidRPr="00644A7E">
        <w:rPr>
          <w:rFonts w:asciiTheme="minorHAnsi" w:hAnsiTheme="minorHAnsi"/>
          <w:sz w:val="20"/>
          <w:szCs w:val="20"/>
        </w:rPr>
        <w:t xml:space="preserve">  Н.С. Морозова</w:t>
      </w:r>
    </w:p>
    <w:p w:rsidR="00E25229" w:rsidRPr="00644A7E" w:rsidRDefault="00E25229" w:rsidP="00E25229">
      <w:pPr>
        <w:rPr>
          <w:rStyle w:val="a5"/>
          <w:rFonts w:asciiTheme="minorHAnsi" w:hAnsiTheme="minorHAnsi"/>
          <w:b w:val="0"/>
          <w:sz w:val="20"/>
          <w:szCs w:val="20"/>
        </w:rPr>
      </w:pPr>
    </w:p>
    <w:p w:rsidR="00E25229" w:rsidRPr="00644A7E" w:rsidRDefault="00E25229" w:rsidP="00E25229">
      <w:pPr>
        <w:rPr>
          <w:rStyle w:val="a5"/>
          <w:rFonts w:asciiTheme="minorHAnsi" w:hAnsiTheme="minorHAnsi"/>
          <w:b w:val="0"/>
          <w:sz w:val="20"/>
          <w:szCs w:val="20"/>
        </w:rPr>
      </w:pPr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Зав. кафедрой, </w:t>
      </w:r>
    </w:p>
    <w:p w:rsidR="00570374" w:rsidRPr="00644A7E" w:rsidRDefault="00E25229">
      <w:pPr>
        <w:rPr>
          <w:rFonts w:asciiTheme="minorHAnsi" w:hAnsiTheme="minorHAnsi"/>
          <w:bCs/>
          <w:sz w:val="20"/>
          <w:szCs w:val="20"/>
        </w:rPr>
      </w:pPr>
      <w:r w:rsidRPr="00644A7E">
        <w:rPr>
          <w:rStyle w:val="a5"/>
          <w:rFonts w:asciiTheme="minorHAnsi" w:hAnsiTheme="minorHAnsi"/>
          <w:b w:val="0"/>
          <w:sz w:val="20"/>
          <w:szCs w:val="20"/>
        </w:rPr>
        <w:t>д.м.н., профессор                                                                                   ___________________</w:t>
      </w:r>
      <w:proofErr w:type="gramStart"/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_  </w:t>
      </w:r>
      <w:proofErr w:type="spellStart"/>
      <w:r w:rsidRPr="00644A7E">
        <w:rPr>
          <w:rStyle w:val="a5"/>
          <w:rFonts w:asciiTheme="minorHAnsi" w:hAnsiTheme="minorHAnsi"/>
          <w:b w:val="0"/>
          <w:sz w:val="20"/>
          <w:szCs w:val="20"/>
        </w:rPr>
        <w:t>Ад.А</w:t>
      </w:r>
      <w:proofErr w:type="spellEnd"/>
      <w:r w:rsidRPr="00644A7E">
        <w:rPr>
          <w:rStyle w:val="a5"/>
          <w:rFonts w:asciiTheme="minorHAnsi" w:hAnsiTheme="minorHAnsi"/>
          <w:b w:val="0"/>
          <w:sz w:val="20"/>
          <w:szCs w:val="20"/>
        </w:rPr>
        <w:t>.</w:t>
      </w:r>
      <w:proofErr w:type="gramEnd"/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 Мамедов</w:t>
      </w:r>
    </w:p>
    <w:sectPr w:rsidR="00570374" w:rsidRPr="00644A7E" w:rsidSect="00B53856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229"/>
    <w:rsid w:val="00035DE0"/>
    <w:rsid w:val="00057195"/>
    <w:rsid w:val="001573A2"/>
    <w:rsid w:val="00181F00"/>
    <w:rsid w:val="001B00BB"/>
    <w:rsid w:val="0021110F"/>
    <w:rsid w:val="002219FE"/>
    <w:rsid w:val="002751B4"/>
    <w:rsid w:val="0028444F"/>
    <w:rsid w:val="002F4E6A"/>
    <w:rsid w:val="00326070"/>
    <w:rsid w:val="00357405"/>
    <w:rsid w:val="003B4457"/>
    <w:rsid w:val="003C4DB1"/>
    <w:rsid w:val="003D5714"/>
    <w:rsid w:val="00436554"/>
    <w:rsid w:val="00442659"/>
    <w:rsid w:val="00474BD7"/>
    <w:rsid w:val="005251C6"/>
    <w:rsid w:val="005477C3"/>
    <w:rsid w:val="00570374"/>
    <w:rsid w:val="005B5225"/>
    <w:rsid w:val="00644A7E"/>
    <w:rsid w:val="00663843"/>
    <w:rsid w:val="006A69A0"/>
    <w:rsid w:val="006D519C"/>
    <w:rsid w:val="006F08C9"/>
    <w:rsid w:val="007157B1"/>
    <w:rsid w:val="00772D83"/>
    <w:rsid w:val="007C49AB"/>
    <w:rsid w:val="0080074D"/>
    <w:rsid w:val="008B0F7D"/>
    <w:rsid w:val="008E354D"/>
    <w:rsid w:val="008F1D2C"/>
    <w:rsid w:val="009418D5"/>
    <w:rsid w:val="009A15C0"/>
    <w:rsid w:val="009A15FF"/>
    <w:rsid w:val="009E4F72"/>
    <w:rsid w:val="00A11BCA"/>
    <w:rsid w:val="00A44CE5"/>
    <w:rsid w:val="00B06C8C"/>
    <w:rsid w:val="00B41E46"/>
    <w:rsid w:val="00B53856"/>
    <w:rsid w:val="00BD4CE5"/>
    <w:rsid w:val="00C23780"/>
    <w:rsid w:val="00C33CD7"/>
    <w:rsid w:val="00C42F05"/>
    <w:rsid w:val="00C4659E"/>
    <w:rsid w:val="00C54077"/>
    <w:rsid w:val="00CA7A68"/>
    <w:rsid w:val="00CB3819"/>
    <w:rsid w:val="00CD437A"/>
    <w:rsid w:val="00D03A58"/>
    <w:rsid w:val="00D92C14"/>
    <w:rsid w:val="00D95988"/>
    <w:rsid w:val="00DD1588"/>
    <w:rsid w:val="00DE6F69"/>
    <w:rsid w:val="00E25229"/>
    <w:rsid w:val="00E57A19"/>
    <w:rsid w:val="00E643EF"/>
    <w:rsid w:val="00E6692A"/>
    <w:rsid w:val="00E81BF3"/>
    <w:rsid w:val="00F23EC8"/>
    <w:rsid w:val="00F9088A"/>
    <w:rsid w:val="00FB370D"/>
    <w:rsid w:val="00FE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4842CE-C5D7-44D5-AEE7-B7C11402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2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22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29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Strong"/>
    <w:basedOn w:val="a0"/>
    <w:qFormat/>
    <w:rsid w:val="00E25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436D0-08B2-473D-9305-CF691159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9</cp:revision>
  <cp:lastPrinted>2017-08-08T14:42:00Z</cp:lastPrinted>
  <dcterms:created xsi:type="dcterms:W3CDTF">2017-08-08T14:43:00Z</dcterms:created>
  <dcterms:modified xsi:type="dcterms:W3CDTF">2017-10-05T06:46:00Z</dcterms:modified>
</cp:coreProperties>
</file>