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F2" w:rsidRDefault="00D131F2" w:rsidP="008D29C1">
      <w:pPr>
        <w:ind w:right="-1094"/>
        <w:rPr>
          <w:sz w:val="28"/>
          <w:szCs w:val="32"/>
        </w:rPr>
      </w:pPr>
    </w:p>
    <w:p w:rsidR="00D131F2" w:rsidRDefault="00D131F2" w:rsidP="00D131F2">
      <w:pPr>
        <w:pStyle w:val="a3"/>
        <w:ind w:right="-1094"/>
        <w:rPr>
          <w:sz w:val="28"/>
          <w:szCs w:val="32"/>
        </w:rPr>
      </w:pPr>
      <w:r>
        <w:rPr>
          <w:sz w:val="28"/>
          <w:szCs w:val="32"/>
        </w:rPr>
        <w:t>Список литературы:</w:t>
      </w:r>
    </w:p>
    <w:p w:rsidR="00880E75" w:rsidRDefault="00880E75" w:rsidP="00880E75">
      <w:pPr>
        <w:pStyle w:val="p8"/>
        <w:numPr>
          <w:ilvl w:val="0"/>
          <w:numId w:val="7"/>
        </w:numPr>
        <w:rPr>
          <w:i/>
        </w:rPr>
      </w:pPr>
      <w:r w:rsidRPr="007E52F9">
        <w:rPr>
          <w:i/>
        </w:rPr>
        <w:t>Организация фармацевтической деятельности: учебник для вузов / Е. Е. </w:t>
      </w:r>
      <w:proofErr w:type="spellStart"/>
      <w:r w:rsidRPr="007E52F9">
        <w:rPr>
          <w:i/>
        </w:rPr>
        <w:t>Чупандина</w:t>
      </w:r>
      <w:proofErr w:type="spellEnd"/>
      <w:r w:rsidRPr="007E52F9">
        <w:rPr>
          <w:i/>
        </w:rPr>
        <w:t>, Г. Т. </w:t>
      </w:r>
      <w:proofErr w:type="spellStart"/>
      <w:r w:rsidRPr="007E52F9">
        <w:rPr>
          <w:i/>
        </w:rPr>
        <w:t>Глембоцкая</w:t>
      </w:r>
      <w:proofErr w:type="spellEnd"/>
      <w:r w:rsidRPr="007E52F9">
        <w:rPr>
          <w:i/>
        </w:rPr>
        <w:t>, О. В. Захарова, Л. А. </w:t>
      </w:r>
      <w:proofErr w:type="spellStart"/>
      <w:r w:rsidRPr="007E52F9">
        <w:rPr>
          <w:i/>
        </w:rPr>
        <w:t>Лобутева</w:t>
      </w:r>
      <w:proofErr w:type="spellEnd"/>
      <w:r w:rsidRPr="007E52F9">
        <w:rPr>
          <w:i/>
        </w:rPr>
        <w:t>. — Москва</w:t>
      </w:r>
      <w:proofErr w:type="gramStart"/>
      <w:r w:rsidRPr="007E52F9">
        <w:rPr>
          <w:i/>
        </w:rPr>
        <w:t> :</w:t>
      </w:r>
      <w:proofErr w:type="gramEnd"/>
      <w:r w:rsidRPr="007E52F9">
        <w:rPr>
          <w:i/>
        </w:rPr>
        <w:t xml:space="preserve"> Издательство </w:t>
      </w:r>
      <w:proofErr w:type="spellStart"/>
      <w:r w:rsidRPr="007E52F9">
        <w:rPr>
          <w:i/>
        </w:rPr>
        <w:t>Юрайт</w:t>
      </w:r>
      <w:proofErr w:type="spellEnd"/>
      <w:r w:rsidRPr="007E52F9">
        <w:rPr>
          <w:i/>
        </w:rPr>
        <w:t>, 2023. — 255 с. — (Высшее образование). — ISBN 978-5-534-13524-4. — Текст</w:t>
      </w:r>
      <w:proofErr w:type="gramStart"/>
      <w:r w:rsidRPr="007E52F9">
        <w:rPr>
          <w:i/>
        </w:rPr>
        <w:t xml:space="preserve"> :</w:t>
      </w:r>
      <w:proofErr w:type="gramEnd"/>
      <w:r w:rsidRPr="007E52F9">
        <w:rPr>
          <w:i/>
        </w:rPr>
        <w:t xml:space="preserve"> электронный // Образовательная платформа </w:t>
      </w:r>
      <w:proofErr w:type="spellStart"/>
      <w:r w:rsidRPr="007E52F9">
        <w:rPr>
          <w:i/>
        </w:rPr>
        <w:t>Юрайт</w:t>
      </w:r>
      <w:proofErr w:type="spellEnd"/>
      <w:r w:rsidRPr="007E52F9">
        <w:rPr>
          <w:i/>
        </w:rPr>
        <w:t xml:space="preserve"> [сайт]. — URL: </w:t>
      </w:r>
      <w:hyperlink r:id="rId6" w:tgtFrame="_blank" w:history="1">
        <w:r w:rsidRPr="007E52F9">
          <w:rPr>
            <w:rStyle w:val="a6"/>
            <w:i/>
          </w:rPr>
          <w:t>https://urait.ru/bcode/518781</w:t>
        </w:r>
      </w:hyperlink>
      <w:r w:rsidRPr="007E52F9">
        <w:rPr>
          <w:i/>
        </w:rPr>
        <w:t> </w:t>
      </w:r>
    </w:p>
    <w:p w:rsidR="00880E75" w:rsidRPr="0056202E" w:rsidRDefault="00880E75" w:rsidP="00880E75">
      <w:pPr>
        <w:pStyle w:val="p8"/>
        <w:numPr>
          <w:ilvl w:val="0"/>
          <w:numId w:val="7"/>
        </w:numPr>
        <w:rPr>
          <w:i/>
        </w:rPr>
      </w:pPr>
      <w:r w:rsidRPr="0056202E">
        <w:rPr>
          <w:i/>
        </w:rPr>
        <w:t xml:space="preserve">Фармакология. Учебник под ред. </w:t>
      </w:r>
      <w:r>
        <w:rPr>
          <w:i/>
        </w:rPr>
        <w:t xml:space="preserve">Р.Н. </w:t>
      </w:r>
      <w:proofErr w:type="spellStart"/>
      <w:r>
        <w:rPr>
          <w:i/>
        </w:rPr>
        <w:t>Аляутдина</w:t>
      </w:r>
      <w:proofErr w:type="spellEnd"/>
      <w:r>
        <w:rPr>
          <w:i/>
        </w:rPr>
        <w:t>.</w:t>
      </w:r>
      <w:r w:rsidRPr="0056202E">
        <w:rPr>
          <w:i/>
        </w:rPr>
        <w:t xml:space="preserve"> – </w:t>
      </w:r>
      <w:r>
        <w:rPr>
          <w:i/>
        </w:rPr>
        <w:t xml:space="preserve">7-е изд., </w:t>
      </w:r>
      <w:proofErr w:type="spellStart"/>
      <w:r>
        <w:rPr>
          <w:i/>
        </w:rPr>
        <w:t>перераб</w:t>
      </w:r>
      <w:proofErr w:type="spellEnd"/>
      <w:r>
        <w:rPr>
          <w:i/>
        </w:rPr>
        <w:t xml:space="preserve">. и доп. - </w:t>
      </w:r>
      <w:r w:rsidRPr="0056202E">
        <w:rPr>
          <w:i/>
        </w:rPr>
        <w:t xml:space="preserve">Москва: </w:t>
      </w:r>
      <w:r>
        <w:rPr>
          <w:i/>
        </w:rPr>
        <w:t>ГЭОТАР-Медиа</w:t>
      </w:r>
      <w:r w:rsidRPr="0056202E">
        <w:rPr>
          <w:i/>
        </w:rPr>
        <w:t>, 202</w:t>
      </w:r>
      <w:r>
        <w:rPr>
          <w:i/>
        </w:rPr>
        <w:t>3</w:t>
      </w:r>
      <w:r w:rsidRPr="0056202E">
        <w:rPr>
          <w:i/>
        </w:rPr>
        <w:t>.</w:t>
      </w:r>
    </w:p>
    <w:p w:rsidR="00880E75" w:rsidRPr="0056202E" w:rsidRDefault="00880E75" w:rsidP="00880E75">
      <w:pPr>
        <w:pStyle w:val="p8"/>
        <w:numPr>
          <w:ilvl w:val="0"/>
          <w:numId w:val="7"/>
        </w:numPr>
        <w:rPr>
          <w:i/>
        </w:rPr>
      </w:pPr>
      <w:r w:rsidRPr="0056202E">
        <w:rPr>
          <w:i/>
        </w:rPr>
        <w:t xml:space="preserve">Государственная Фармакопея Российской Федерации </w:t>
      </w:r>
      <w:r w:rsidRPr="0056202E">
        <w:rPr>
          <w:i/>
          <w:lang w:val="en-US"/>
        </w:rPr>
        <w:t>XV</w:t>
      </w:r>
      <w:r w:rsidRPr="0056202E">
        <w:rPr>
          <w:i/>
        </w:rPr>
        <w:t xml:space="preserve"> издание [Электронный ресурс]. – URL: </w:t>
      </w:r>
      <w:hyperlink r:id="rId7" w:history="1">
        <w:r w:rsidRPr="005D44F6">
          <w:rPr>
            <w:rStyle w:val="a6"/>
            <w:i/>
          </w:rPr>
          <w:t>https://pharmacopoeia.regmed.ru/pharmacopoeia/izdanie-15/</w:t>
        </w:r>
      </w:hyperlink>
      <w:r>
        <w:rPr>
          <w:i/>
          <w:u w:val="single"/>
        </w:rPr>
        <w:t xml:space="preserve"> </w:t>
      </w:r>
    </w:p>
    <w:p w:rsidR="00880E75" w:rsidRPr="0056202E" w:rsidRDefault="00880E75" w:rsidP="00880E75">
      <w:pPr>
        <w:pStyle w:val="p8"/>
        <w:numPr>
          <w:ilvl w:val="0"/>
          <w:numId w:val="7"/>
        </w:numPr>
        <w:rPr>
          <w:i/>
        </w:rPr>
      </w:pPr>
      <w:r w:rsidRPr="0056202E">
        <w:rPr>
          <w:i/>
        </w:rPr>
        <w:t xml:space="preserve">Официальный сайт Министерства здравоохранения Российской Федерации [Электронный ресурс]. – URL: </w:t>
      </w:r>
      <w:hyperlink r:id="rId8" w:history="1">
        <w:r w:rsidRPr="0056202E">
          <w:rPr>
            <w:rStyle w:val="a6"/>
            <w:i/>
          </w:rPr>
          <w:t>https://www.rosminzdrav.ru</w:t>
        </w:r>
      </w:hyperlink>
    </w:p>
    <w:p w:rsidR="00880E75" w:rsidRPr="0056202E" w:rsidRDefault="00880E75" w:rsidP="00880E75">
      <w:pPr>
        <w:pStyle w:val="p8"/>
        <w:numPr>
          <w:ilvl w:val="0"/>
          <w:numId w:val="7"/>
        </w:numPr>
        <w:rPr>
          <w:i/>
          <w:u w:val="single"/>
        </w:rPr>
      </w:pPr>
      <w:r w:rsidRPr="0056202E">
        <w:rPr>
          <w:i/>
        </w:rPr>
        <w:t xml:space="preserve">Государственный реестр лекарственных средств [Электронный ресурс]. – URL: </w:t>
      </w:r>
      <w:hyperlink r:id="rId9" w:history="1">
        <w:r w:rsidRPr="0056202E">
          <w:rPr>
            <w:rStyle w:val="a6"/>
            <w:i/>
          </w:rPr>
          <w:t>http://grls.rosminzdrav.ru</w:t>
        </w:r>
      </w:hyperlink>
    </w:p>
    <w:p w:rsidR="00880E75" w:rsidRPr="0056202E" w:rsidRDefault="00880E75" w:rsidP="00880E75">
      <w:pPr>
        <w:pStyle w:val="p8"/>
        <w:numPr>
          <w:ilvl w:val="0"/>
          <w:numId w:val="7"/>
        </w:numPr>
        <w:rPr>
          <w:i/>
        </w:rPr>
      </w:pPr>
      <w:r w:rsidRPr="0056202E">
        <w:rPr>
          <w:i/>
        </w:rPr>
        <w:t xml:space="preserve">Фармацевтическая технология. Технология лекарственных форм: учебник / И. И. </w:t>
      </w:r>
      <w:proofErr w:type="spellStart"/>
      <w:r w:rsidRPr="0056202E">
        <w:rPr>
          <w:i/>
        </w:rPr>
        <w:t>Краснюк</w:t>
      </w:r>
      <w:proofErr w:type="spellEnd"/>
      <w:r w:rsidRPr="0056202E">
        <w:rPr>
          <w:i/>
        </w:rPr>
        <w:t>, Г.В. Михайлова, Т.В. Денисова, В. И. Скляренко – М.: ГЭОТАР-Медиа, 2015.</w:t>
      </w:r>
    </w:p>
    <w:p w:rsidR="00880E75" w:rsidRPr="0056202E" w:rsidRDefault="00880E75" w:rsidP="00880E75">
      <w:pPr>
        <w:pStyle w:val="p8"/>
        <w:numPr>
          <w:ilvl w:val="0"/>
          <w:numId w:val="7"/>
        </w:numPr>
        <w:rPr>
          <w:i/>
        </w:rPr>
      </w:pPr>
      <w:r w:rsidRPr="0056202E">
        <w:rPr>
          <w:i/>
        </w:rPr>
        <w:t>Приказ Минздрава России от 2</w:t>
      </w:r>
      <w:r>
        <w:rPr>
          <w:i/>
        </w:rPr>
        <w:t>2</w:t>
      </w:r>
      <w:r w:rsidRPr="0056202E">
        <w:rPr>
          <w:i/>
        </w:rPr>
        <w:t xml:space="preserve"> </w:t>
      </w:r>
      <w:r>
        <w:rPr>
          <w:i/>
        </w:rPr>
        <w:t>мая</w:t>
      </w:r>
      <w:r w:rsidRPr="0056202E">
        <w:rPr>
          <w:i/>
        </w:rPr>
        <w:t xml:space="preserve"> 20</w:t>
      </w:r>
      <w:r>
        <w:rPr>
          <w:i/>
        </w:rPr>
        <w:t>23</w:t>
      </w:r>
      <w:r w:rsidRPr="0056202E">
        <w:rPr>
          <w:i/>
        </w:rPr>
        <w:t xml:space="preserve"> г. №</w:t>
      </w:r>
      <w:r>
        <w:rPr>
          <w:i/>
        </w:rPr>
        <w:t>249</w:t>
      </w:r>
      <w:r w:rsidRPr="0056202E">
        <w:rPr>
          <w:i/>
        </w:rPr>
        <w:t>н</w:t>
      </w:r>
    </w:p>
    <w:p w:rsidR="00880E75" w:rsidRPr="0056202E" w:rsidRDefault="00880E75" w:rsidP="00880E75">
      <w:pPr>
        <w:pStyle w:val="p8"/>
        <w:numPr>
          <w:ilvl w:val="0"/>
          <w:numId w:val="7"/>
        </w:numPr>
        <w:rPr>
          <w:i/>
        </w:rPr>
      </w:pPr>
      <w:r w:rsidRPr="0056202E">
        <w:rPr>
          <w:i/>
        </w:rPr>
        <w:t>Приказ Минздрава России от 24ноября 2021 г. № 1094н</w:t>
      </w:r>
    </w:p>
    <w:p w:rsidR="00880E75" w:rsidRPr="0056202E" w:rsidRDefault="00880E75" w:rsidP="00880E75">
      <w:pPr>
        <w:pStyle w:val="p8"/>
        <w:numPr>
          <w:ilvl w:val="0"/>
          <w:numId w:val="7"/>
        </w:numPr>
        <w:rPr>
          <w:i/>
        </w:rPr>
      </w:pPr>
      <w:r w:rsidRPr="0056202E">
        <w:rPr>
          <w:i/>
        </w:rPr>
        <w:t>Приказ Минздрава России от 24ноября 2021 г. № 1093н</w:t>
      </w:r>
    </w:p>
    <w:p w:rsidR="00880E75" w:rsidRDefault="00880E75" w:rsidP="00880E75">
      <w:pPr>
        <w:pStyle w:val="p8"/>
        <w:numPr>
          <w:ilvl w:val="0"/>
          <w:numId w:val="7"/>
        </w:numPr>
        <w:rPr>
          <w:i/>
        </w:rPr>
      </w:pPr>
      <w:r w:rsidRPr="00553B24">
        <w:rPr>
          <w:i/>
        </w:rPr>
        <w:t>Фармакогнозия. Атлас. Том 1. - Учебное пособие Самылина И.А., Потанина О.Г.-  М: ГЭОТАР, 2022</w:t>
      </w:r>
    </w:p>
    <w:p w:rsidR="00880E75" w:rsidRPr="00880E75" w:rsidRDefault="00880E75" w:rsidP="00880E75">
      <w:pPr>
        <w:pStyle w:val="p8"/>
        <w:numPr>
          <w:ilvl w:val="0"/>
          <w:numId w:val="7"/>
        </w:numPr>
        <w:rPr>
          <w:i/>
        </w:rPr>
      </w:pPr>
      <w:hyperlink r:id="rId10" w:history="1">
        <w:r w:rsidRPr="00880E75">
          <w:rPr>
            <w:rStyle w:val="a6"/>
            <w:i/>
          </w:rPr>
          <w:t>https://sechenov.online/course?id=276</w:t>
        </w:r>
      </w:hyperlink>
      <w:r w:rsidRPr="00880E75">
        <w:rPr>
          <w:i/>
        </w:rPr>
        <w:t xml:space="preserve"> Онлайн-курс </w:t>
      </w:r>
      <w:r w:rsidRPr="00880E75">
        <w:rPr>
          <w:bCs/>
          <w:i/>
        </w:rPr>
        <w:t>Фармацевтическое консультирование (информирование)</w:t>
      </w:r>
      <w:r>
        <w:rPr>
          <w:bCs/>
          <w:i/>
        </w:rPr>
        <w:t>.</w:t>
      </w:r>
    </w:p>
    <w:p w:rsidR="00880E75" w:rsidRDefault="00880E75" w:rsidP="00880E75">
      <w:pPr>
        <w:pStyle w:val="p8"/>
        <w:numPr>
          <w:ilvl w:val="0"/>
          <w:numId w:val="7"/>
        </w:numPr>
        <w:rPr>
          <w:i/>
        </w:rPr>
      </w:pPr>
      <w:r w:rsidRPr="00880E75">
        <w:rPr>
          <w:i/>
        </w:rPr>
        <w:t>Лекарствоведение [Текст]</w:t>
      </w:r>
      <w:proofErr w:type="gramStart"/>
      <w:r w:rsidRPr="00880E75">
        <w:rPr>
          <w:i/>
        </w:rPr>
        <w:t xml:space="preserve"> :</w:t>
      </w:r>
      <w:proofErr w:type="gramEnd"/>
      <w:r w:rsidRPr="00880E75">
        <w:rPr>
          <w:i/>
        </w:rPr>
        <w:t xml:space="preserve"> учебник для фармацевтических училищ и колледжей: рекомендовано ФГАУ "Федеральный институт развития образования" в качестве учебника для использования в учебном процессе образовательных организаций, реализующих программы среднего профессионального образования по специальности 33.02.01 "Фармация" по ПМ 01 "Реализация лекарственных средств и товаров аптечного ассортимента", МДК. 01.01 "Лекарствоведение", МДК 01.02 "Отпуск лекарственных препаратов и товаров аптечного ассортимента", МДК 02.02 "Контроль качества лекарственных средств" / Р. Н. </w:t>
      </w:r>
      <w:proofErr w:type="spellStart"/>
      <w:r w:rsidRPr="00880E75">
        <w:rPr>
          <w:i/>
        </w:rPr>
        <w:t>Аляутдин</w:t>
      </w:r>
      <w:proofErr w:type="spellEnd"/>
      <w:r w:rsidRPr="00880E75">
        <w:rPr>
          <w:i/>
        </w:rPr>
        <w:t xml:space="preserve">, Н. Г. </w:t>
      </w:r>
      <w:proofErr w:type="spellStart"/>
      <w:r w:rsidRPr="00880E75">
        <w:rPr>
          <w:i/>
        </w:rPr>
        <w:t>Преферанская</w:t>
      </w:r>
      <w:proofErr w:type="spellEnd"/>
      <w:r w:rsidRPr="00880E75">
        <w:rPr>
          <w:i/>
        </w:rPr>
        <w:t xml:space="preserve">, Н. Г. </w:t>
      </w:r>
      <w:proofErr w:type="spellStart"/>
      <w:r w:rsidRPr="00880E75">
        <w:rPr>
          <w:i/>
        </w:rPr>
        <w:t>Преферанский</w:t>
      </w:r>
      <w:proofErr w:type="spellEnd"/>
      <w:r w:rsidRPr="00880E75">
        <w:rPr>
          <w:i/>
        </w:rPr>
        <w:t xml:space="preserve"> [и др.]. — Москва: ГЭОТАР-Медиа, 2018. — 1056 с. : ил</w:t>
      </w:r>
      <w:proofErr w:type="gramStart"/>
      <w:r w:rsidRPr="00880E75">
        <w:rPr>
          <w:i/>
        </w:rPr>
        <w:t xml:space="preserve">. ; </w:t>
      </w:r>
      <w:proofErr w:type="gramEnd"/>
      <w:r>
        <w:rPr>
          <w:i/>
        </w:rPr>
        <w:t>24 см. — ISBN 978-5-9704-4624-9</w:t>
      </w:r>
      <w:r w:rsidRPr="00880E75">
        <w:rPr>
          <w:i/>
        </w:rPr>
        <w:t>.</w:t>
      </w:r>
    </w:p>
    <w:p w:rsidR="00880E75" w:rsidRPr="00880E75" w:rsidRDefault="00880E75" w:rsidP="00880E75">
      <w:pPr>
        <w:pStyle w:val="a3"/>
        <w:numPr>
          <w:ilvl w:val="0"/>
          <w:numId w:val="7"/>
        </w:numPr>
        <w:ind w:right="-284"/>
        <w:rPr>
          <w:i/>
          <w:sz w:val="24"/>
          <w:szCs w:val="24"/>
        </w:rPr>
      </w:pPr>
      <w:r w:rsidRPr="00880E75">
        <w:rPr>
          <w:i/>
          <w:sz w:val="24"/>
          <w:szCs w:val="24"/>
        </w:rPr>
        <w:t>Фармакология [Текст]</w:t>
      </w:r>
      <w:proofErr w:type="gramStart"/>
      <w:r w:rsidRPr="00880E75">
        <w:rPr>
          <w:i/>
          <w:sz w:val="24"/>
          <w:szCs w:val="24"/>
        </w:rPr>
        <w:t xml:space="preserve"> :</w:t>
      </w:r>
      <w:proofErr w:type="gramEnd"/>
      <w:r w:rsidRPr="00880E75">
        <w:rPr>
          <w:i/>
          <w:sz w:val="24"/>
          <w:szCs w:val="24"/>
        </w:rPr>
        <w:t xml:space="preserve"> [учебник] : рекомендовано ФГАУ "Федеральный институт развития образования" в качестве учебника для использования в образовательном процессе образовательных организаций, реализующих программы среднего профессионального образования по специальностям 31.02.01 "Лечебное дело" по ОП.04 "Фармакология"; 34.02.01 "Сестринское дело", 31.02.02 "Акушерское дело" по ОП 07 "Фармакология" / Р. Н. </w:t>
      </w:r>
      <w:proofErr w:type="spellStart"/>
      <w:r w:rsidRPr="00880E75">
        <w:rPr>
          <w:i/>
          <w:sz w:val="24"/>
          <w:szCs w:val="24"/>
        </w:rPr>
        <w:t>Аляутдин</w:t>
      </w:r>
      <w:proofErr w:type="spellEnd"/>
      <w:r w:rsidRPr="00880E75">
        <w:rPr>
          <w:i/>
          <w:sz w:val="24"/>
          <w:szCs w:val="24"/>
        </w:rPr>
        <w:t>. — Москва</w:t>
      </w:r>
      <w:proofErr w:type="gramStart"/>
      <w:r w:rsidRPr="00880E75">
        <w:rPr>
          <w:i/>
          <w:sz w:val="24"/>
          <w:szCs w:val="24"/>
        </w:rPr>
        <w:t xml:space="preserve"> :</w:t>
      </w:r>
      <w:proofErr w:type="gramEnd"/>
      <w:r w:rsidRPr="00880E75">
        <w:rPr>
          <w:i/>
          <w:sz w:val="24"/>
          <w:szCs w:val="24"/>
        </w:rPr>
        <w:t xml:space="preserve"> ГЭОТАР-Медиа, 2019. — 320 с. : ил</w:t>
      </w:r>
      <w:proofErr w:type="gramStart"/>
      <w:r w:rsidRPr="00880E75">
        <w:rPr>
          <w:i/>
          <w:sz w:val="24"/>
          <w:szCs w:val="24"/>
        </w:rPr>
        <w:t xml:space="preserve">. ; </w:t>
      </w:r>
      <w:proofErr w:type="gramEnd"/>
      <w:r w:rsidRPr="00880E75">
        <w:rPr>
          <w:i/>
          <w:sz w:val="24"/>
          <w:szCs w:val="24"/>
        </w:rPr>
        <w:t>21 см. — (Учебник для медицинских училищ и колле</w:t>
      </w:r>
      <w:r>
        <w:rPr>
          <w:i/>
          <w:sz w:val="24"/>
          <w:szCs w:val="24"/>
        </w:rPr>
        <w:t>джей). — ISBN 978-5-9704-4572-3</w:t>
      </w:r>
      <w:r w:rsidRPr="00880E75">
        <w:rPr>
          <w:i/>
          <w:sz w:val="24"/>
          <w:szCs w:val="24"/>
        </w:rPr>
        <w:t>.</w:t>
      </w:r>
    </w:p>
    <w:p w:rsidR="00880E75" w:rsidRPr="00880E75" w:rsidRDefault="00880E75" w:rsidP="00880E75">
      <w:pPr>
        <w:pStyle w:val="a3"/>
        <w:numPr>
          <w:ilvl w:val="0"/>
          <w:numId w:val="7"/>
        </w:numPr>
        <w:ind w:right="-1"/>
        <w:rPr>
          <w:i/>
          <w:sz w:val="24"/>
          <w:szCs w:val="24"/>
        </w:rPr>
      </w:pPr>
      <w:r w:rsidRPr="00880E75">
        <w:rPr>
          <w:i/>
          <w:sz w:val="24"/>
          <w:szCs w:val="24"/>
        </w:rPr>
        <w:t>Основы фармакологии с рецептурой [Текст]</w:t>
      </w:r>
      <w:proofErr w:type="gramStart"/>
      <w:r w:rsidRPr="00880E75">
        <w:rPr>
          <w:i/>
          <w:sz w:val="24"/>
          <w:szCs w:val="24"/>
        </w:rPr>
        <w:t xml:space="preserve"> :</w:t>
      </w:r>
      <w:proofErr w:type="gramEnd"/>
      <w:r w:rsidRPr="00880E75">
        <w:rPr>
          <w:i/>
          <w:sz w:val="24"/>
          <w:szCs w:val="24"/>
        </w:rPr>
        <w:t xml:space="preserve"> [учебное пособие] : рекомендовано ГОУ ВПО "Московская медицинская академия им. И. М. Сеченова" в качестве учебного пособия для студентов учреждений среднего профессионального образования, обучающихся по специальностям "Лечебное дело", "Сестринское дело" по дисциплине "Фармакология" / В. А. Астафьев. — 2-е изд., </w:t>
      </w:r>
      <w:proofErr w:type="spellStart"/>
      <w:r w:rsidRPr="00880E75">
        <w:rPr>
          <w:i/>
          <w:sz w:val="24"/>
          <w:szCs w:val="24"/>
        </w:rPr>
        <w:t>перераб</w:t>
      </w:r>
      <w:proofErr w:type="spellEnd"/>
      <w:r w:rsidRPr="00880E75">
        <w:rPr>
          <w:i/>
          <w:sz w:val="24"/>
          <w:szCs w:val="24"/>
        </w:rPr>
        <w:t xml:space="preserve">. и доп. — Москва : </w:t>
      </w:r>
      <w:proofErr w:type="spellStart"/>
      <w:r w:rsidRPr="00880E75">
        <w:rPr>
          <w:i/>
          <w:sz w:val="24"/>
          <w:szCs w:val="24"/>
        </w:rPr>
        <w:t>Кнорус</w:t>
      </w:r>
      <w:proofErr w:type="spellEnd"/>
      <w:r w:rsidRPr="00880E75">
        <w:rPr>
          <w:i/>
          <w:sz w:val="24"/>
          <w:szCs w:val="24"/>
        </w:rPr>
        <w:t>, 2015. — 504 с.</w:t>
      </w:r>
      <w:proofErr w:type="gramStart"/>
      <w:r w:rsidRPr="00880E75">
        <w:rPr>
          <w:i/>
          <w:sz w:val="24"/>
          <w:szCs w:val="24"/>
        </w:rPr>
        <w:t xml:space="preserve"> ;</w:t>
      </w:r>
      <w:proofErr w:type="gramEnd"/>
      <w:r w:rsidRPr="00880E75">
        <w:rPr>
          <w:i/>
          <w:sz w:val="24"/>
          <w:szCs w:val="24"/>
        </w:rPr>
        <w:t xml:space="preserve"> 22 см. — (Среднее профессиональное образование). — ISBN 978-5-406-03753-9 .</w:t>
      </w:r>
      <w:bookmarkStart w:id="0" w:name="_GoBack"/>
      <w:bookmarkEnd w:id="0"/>
    </w:p>
    <w:sectPr w:rsidR="00880E75" w:rsidRPr="0088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4F8"/>
    <w:multiLevelType w:val="hybridMultilevel"/>
    <w:tmpl w:val="D6CABD94"/>
    <w:lvl w:ilvl="0" w:tplc="C6A2E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A0D24"/>
    <w:multiLevelType w:val="hybridMultilevel"/>
    <w:tmpl w:val="AFFC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D23A4"/>
    <w:multiLevelType w:val="hybridMultilevel"/>
    <w:tmpl w:val="0CFCA1BE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34C05CF2"/>
    <w:multiLevelType w:val="hybridMultilevel"/>
    <w:tmpl w:val="023A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F65A7"/>
    <w:multiLevelType w:val="hybridMultilevel"/>
    <w:tmpl w:val="60F85D7C"/>
    <w:lvl w:ilvl="0" w:tplc="D20ED98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65224E"/>
    <w:multiLevelType w:val="hybridMultilevel"/>
    <w:tmpl w:val="A3627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B5797"/>
    <w:multiLevelType w:val="hybridMultilevel"/>
    <w:tmpl w:val="7BE4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72"/>
    <w:rsid w:val="000109AD"/>
    <w:rsid w:val="00074B3C"/>
    <w:rsid w:val="000A6A19"/>
    <w:rsid w:val="0029626A"/>
    <w:rsid w:val="002E63A5"/>
    <w:rsid w:val="002F16DB"/>
    <w:rsid w:val="004E73C0"/>
    <w:rsid w:val="008040AB"/>
    <w:rsid w:val="00880E75"/>
    <w:rsid w:val="008D29C1"/>
    <w:rsid w:val="008E5092"/>
    <w:rsid w:val="0090138D"/>
    <w:rsid w:val="00A33B9F"/>
    <w:rsid w:val="00A37A64"/>
    <w:rsid w:val="00BB32B6"/>
    <w:rsid w:val="00C23C09"/>
    <w:rsid w:val="00D131F2"/>
    <w:rsid w:val="00E84372"/>
    <w:rsid w:val="00E86580"/>
    <w:rsid w:val="00E9657B"/>
    <w:rsid w:val="00E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C1"/>
    <w:pPr>
      <w:ind w:left="720"/>
      <w:contextualSpacing/>
    </w:pPr>
  </w:style>
  <w:style w:type="paragraph" w:styleId="a4">
    <w:name w:val="Body Text"/>
    <w:basedOn w:val="a"/>
    <w:link w:val="a5"/>
    <w:rsid w:val="008D29C1"/>
    <w:pPr>
      <w:ind w:right="-894"/>
    </w:pPr>
    <w:rPr>
      <w:sz w:val="28"/>
    </w:rPr>
  </w:style>
  <w:style w:type="character" w:customStyle="1" w:styleId="a5">
    <w:name w:val="Основной текст Знак"/>
    <w:basedOn w:val="a0"/>
    <w:link w:val="a4"/>
    <w:rsid w:val="008D29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8">
    <w:name w:val="p8"/>
    <w:basedOn w:val="a"/>
    <w:rsid w:val="00880E7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880E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C1"/>
    <w:pPr>
      <w:ind w:left="720"/>
      <w:contextualSpacing/>
    </w:pPr>
  </w:style>
  <w:style w:type="paragraph" w:styleId="a4">
    <w:name w:val="Body Text"/>
    <w:basedOn w:val="a"/>
    <w:link w:val="a5"/>
    <w:rsid w:val="008D29C1"/>
    <w:pPr>
      <w:ind w:right="-894"/>
    </w:pPr>
    <w:rPr>
      <w:sz w:val="28"/>
    </w:rPr>
  </w:style>
  <w:style w:type="character" w:customStyle="1" w:styleId="a5">
    <w:name w:val="Основной текст Знак"/>
    <w:basedOn w:val="a0"/>
    <w:link w:val="a4"/>
    <w:rsid w:val="008D29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8">
    <w:name w:val="p8"/>
    <w:basedOn w:val="a"/>
    <w:rsid w:val="00880E7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880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harmacopoeia.regmed.ru/pharmacopoeia/izdanie-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878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chenov.online/course?id=2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ls.rosminzd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4</cp:revision>
  <dcterms:created xsi:type="dcterms:W3CDTF">2024-01-22T09:09:00Z</dcterms:created>
  <dcterms:modified xsi:type="dcterms:W3CDTF">2024-01-24T07:36:00Z</dcterms:modified>
</cp:coreProperties>
</file>