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1" w:rsidRPr="001A54AD" w:rsidRDefault="003B58D1" w:rsidP="003B58D1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3B58D1" w:rsidRPr="008D04E8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>
              <w:t>№</w:t>
            </w:r>
            <w:r w:rsidRPr="008D04E8">
              <w:t xml:space="preserve"> </w:t>
            </w:r>
            <w:proofErr w:type="spellStart"/>
            <w:r w:rsidRPr="008D04E8">
              <w:t>п</w:t>
            </w:r>
            <w:proofErr w:type="spellEnd"/>
            <w:r w:rsidRPr="008D04E8">
              <w:t>/</w:t>
            </w:r>
            <w:proofErr w:type="spellStart"/>
            <w:r w:rsidRPr="008D04E8">
              <w:t>п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B58D1" w:rsidRPr="008D04E8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8D04E8">
              <w:t>4</w:t>
            </w:r>
          </w:p>
        </w:tc>
      </w:tr>
      <w:tr w:rsidR="003B58D1" w:rsidRPr="008D04E8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О.1 Методология научного познания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>Учебная аудитория №104</w:t>
            </w:r>
            <w:r>
              <w:t xml:space="preserve"> </w:t>
            </w:r>
            <w:r w:rsidRPr="002047A1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8D04E8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  <w:r w:rsidRPr="00E3582C">
              <w:t xml:space="preserve">109004 </w:t>
            </w:r>
            <w:r>
              <w:t>г</w:t>
            </w:r>
            <w:r w:rsidRPr="002047A1">
              <w:t>. Москва, ул. Александра Солженицына, д. 28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 xml:space="preserve">О.2 </w:t>
            </w:r>
            <w:r>
              <w:t xml:space="preserve">Фундаментальные основы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 xml:space="preserve">Помещение укомплектовано специализированной мебелью и техническими средствами обучения, служащими для представления учебной информации </w:t>
            </w:r>
            <w:r w:rsidRPr="002047A1">
              <w:lastRenderedPageBreak/>
              <w:t>большой аудитории.</w:t>
            </w:r>
          </w:p>
          <w:p w:rsidR="003B58D1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pPr>
              <w:rPr>
                <w:lang w:eastAsia="en-US"/>
              </w:rPr>
            </w:pPr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 xml:space="preserve">О.3 </w:t>
            </w:r>
            <w:r>
              <w:t xml:space="preserve">Получение и изучение </w:t>
            </w:r>
            <w:proofErr w:type="spellStart"/>
            <w:r>
              <w:t>биофункциональных</w:t>
            </w:r>
            <w:proofErr w:type="spellEnd"/>
            <w:r>
              <w:t xml:space="preserve"> </w:t>
            </w:r>
            <w:proofErr w:type="spellStart"/>
            <w:r>
              <w:t>наноматериалов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r w:rsidRPr="002047A1">
              <w:lastRenderedPageBreak/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93798E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 xml:space="preserve">О.4 </w:t>
            </w:r>
            <w:proofErr w:type="spellStart"/>
            <w:r>
              <w:t>Наноразмерное</w:t>
            </w:r>
            <w:proofErr w:type="spellEnd"/>
            <w:r>
              <w:t xml:space="preserve"> моделирование: структуры и устройства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r w:rsidRPr="002047A1">
              <w:t xml:space="preserve">Для проведения занятий лекционного типа есть </w:t>
            </w:r>
            <w:r w:rsidRPr="002047A1">
              <w:lastRenderedPageBreak/>
              <w:t>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93798E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3C7F91" w:rsidRDefault="003B58D1" w:rsidP="000A70B5">
            <w:r w:rsidRPr="004E71C0">
              <w:t xml:space="preserve">О.5 </w:t>
            </w:r>
            <w:r>
              <w:t xml:space="preserve">Принципы </w:t>
            </w:r>
            <w:proofErr w:type="spellStart"/>
            <w:r>
              <w:t>наномедицины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r w:rsidRPr="002047A1">
              <w:t>Для проведения занятий лекционного типа есть наборы демонстрационного оборудования и учебно-</w:t>
            </w:r>
            <w:r w:rsidRPr="002047A1">
              <w:lastRenderedPageBreak/>
              <w:t>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</w:t>
            </w:r>
            <w:r>
              <w:t>6</w:t>
            </w:r>
            <w:r w:rsidRPr="004E71C0">
              <w:t xml:space="preserve"> </w:t>
            </w:r>
            <w:r>
              <w:t>Проектный менеджмент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>Учебная аудитория №</w:t>
            </w:r>
            <w:r>
              <w:t xml:space="preserve">213 </w:t>
            </w:r>
            <w:r w:rsidRPr="002047A1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8D04E8" w:rsidRDefault="003B58D1" w:rsidP="000A70B5">
            <w:r w:rsidRPr="002047A1">
              <w:t xml:space="preserve"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</w:t>
            </w:r>
            <w:r w:rsidRPr="002047A1">
              <w:lastRenderedPageBreak/>
              <w:t>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</w:t>
            </w:r>
            <w:r>
              <w:t>7</w:t>
            </w:r>
            <w:r w:rsidRPr="004E71C0">
              <w:t xml:space="preserve"> </w:t>
            </w:r>
            <w:r>
              <w:t xml:space="preserve">Методы анализа </w:t>
            </w:r>
            <w:proofErr w:type="spellStart"/>
            <w:r>
              <w:t>наноматериалов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5E1027" w:rsidRDefault="003B58D1" w:rsidP="000A70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</w:t>
            </w:r>
            <w:r>
              <w:rPr>
                <w:lang w:eastAsia="en-US"/>
              </w:rPr>
              <w:lastRenderedPageBreak/>
              <w:t xml:space="preserve">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</w:t>
            </w:r>
            <w:r>
              <w:t>8 Эксперименталь</w:t>
            </w:r>
            <w:bookmarkStart w:id="0" w:name="_GoBack"/>
            <w:bookmarkEnd w:id="0"/>
            <w:r>
              <w:t xml:space="preserve">ные методы создания </w:t>
            </w:r>
            <w:proofErr w:type="spellStart"/>
            <w:r>
              <w:t>нанобиоматериалов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5E1027" w:rsidRDefault="003B58D1" w:rsidP="000A70B5">
            <w:pPr>
              <w:shd w:val="clear" w:color="auto" w:fill="FFFFFF"/>
              <w:jc w:val="both"/>
            </w:pPr>
            <w:r w:rsidRPr="00296249">
              <w:t>Учебная аудитория №</w:t>
            </w:r>
            <w:r w:rsidRPr="005E1027">
              <w:t xml:space="preserve">5-08, 5-10, 5-12, 5-15, 5-18 и 5-19 </w:t>
            </w:r>
            <w:r w:rsidRPr="00296249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5E1027" w:rsidRDefault="003B58D1" w:rsidP="000A70B5">
            <w:pPr>
              <w:shd w:val="clear" w:color="auto" w:fill="FFFFFF"/>
              <w:jc w:val="both"/>
            </w:pPr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pPr>
              <w:jc w:val="both"/>
            </w:pPr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 w:rsidRPr="005E1027">
              <w:t xml:space="preserve">вытяжной шкаф, система очистки воды, магнитные мешалки с нагреванием, ультразвуковая ванна, автоматические пипетки, центрифуга, конфокальный микроскоп, оптический стол, высокоскоростная камера, оборудование для симуляции кровеносных потоков в сердце, системы виртуальной реальности, 3d принтер, установка вакуумного напыления, </w:t>
            </w:r>
            <w:r w:rsidRPr="005E1027">
              <w:lastRenderedPageBreak/>
              <w:t>установка плазменной очистки, установка симуляции работы сердца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2047A1">
              <w:lastRenderedPageBreak/>
              <w:t>119048, г. Москва, ул. Трубецкая, д. 8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</w:t>
            </w:r>
            <w:r>
              <w:t>9 Фармацевтический менеджмент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 xml:space="preserve">Учебная аудитория </w:t>
            </w:r>
            <w:r w:rsidRPr="00AA1D56">
              <w:t>№721-729</w:t>
            </w:r>
            <w:r>
              <w:t xml:space="preserve"> </w:t>
            </w:r>
            <w:r w:rsidRPr="002047A1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8D04E8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2047A1">
              <w:t>119048, г. Москва, ул. Трубецкая, д. 8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УОО.1 Иностранный язык для научного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D72B4F">
              <w:t xml:space="preserve">Учебная аудитория </w:t>
            </w:r>
            <w:r w:rsidRPr="0098603D">
              <w:t xml:space="preserve">№ </w:t>
            </w:r>
            <w:r>
              <w:t xml:space="preserve">307 </w:t>
            </w:r>
            <w:r w:rsidRPr="00D72B4F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8D04E8" w:rsidRDefault="003B58D1" w:rsidP="000A70B5">
            <w:r w:rsidRPr="002047A1">
              <w:t xml:space="preserve"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</w:t>
            </w:r>
            <w:r w:rsidRPr="002047A1">
              <w:lastRenderedPageBreak/>
              <w:t>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382B8F">
              <w:lastRenderedPageBreak/>
              <w:t>123242</w:t>
            </w:r>
            <w:r>
              <w:t xml:space="preserve">,  </w:t>
            </w:r>
            <w:r w:rsidRPr="0098603D">
              <w:t xml:space="preserve">г. Москва, ул. </w:t>
            </w:r>
            <w:proofErr w:type="spellStart"/>
            <w:r w:rsidRPr="0098603D">
              <w:t>Садовая-Кудринская</w:t>
            </w:r>
            <w:proofErr w:type="spellEnd"/>
            <w:r w:rsidRPr="0098603D">
              <w:t xml:space="preserve"> д.3 корп. 1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УОО.</w:t>
            </w:r>
            <w:r>
              <w:t>1</w:t>
            </w:r>
            <w:r w:rsidRPr="004E71C0">
              <w:t xml:space="preserve"> </w:t>
            </w:r>
            <w:r>
              <w:t>Персональный менеджмент/ Лидерство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>Учебная аудитория №</w:t>
            </w:r>
            <w:r>
              <w:t xml:space="preserve">213 </w:t>
            </w:r>
            <w:r w:rsidRPr="002047A1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A74122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t>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УОО.</w:t>
            </w:r>
            <w:r>
              <w:t>2</w:t>
            </w:r>
            <w:r w:rsidRPr="004E71C0">
              <w:t xml:space="preserve"> </w:t>
            </w:r>
            <w:r>
              <w:t>Биоэтика/ Социальная ответственность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>Учебная аудитория №</w:t>
            </w:r>
            <w:r>
              <w:t xml:space="preserve">213 </w:t>
            </w:r>
            <w:r w:rsidRPr="002047A1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A74122" w:rsidRDefault="003B58D1" w:rsidP="000A70B5">
            <w:r w:rsidRPr="002047A1">
              <w:t xml:space="preserve"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</w:t>
            </w:r>
            <w:r w:rsidRPr="002047A1">
              <w:lastRenderedPageBreak/>
              <w:t>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 xml:space="preserve">О.1 </w:t>
            </w:r>
            <w:r>
              <w:t>Практика по получению первичных навыков научно-исследовательской работы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>
              <w:t xml:space="preserve">Учебные аудитории №314, 311, 306, 319, 320, 301, 302, 317 для проведения занятий лекционного типа, </w:t>
            </w:r>
            <w:r w:rsidRPr="002047A1"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>
              <w:rPr>
                <w:lang w:eastAsia="en-US"/>
              </w:rPr>
              <w:t>Жидкостный хроматограф, шкаф лабораторный, центрифуга настольная, центрифуга напольная, весы лабораторные, весы аналитические, спектрофотометр, шкаф для хранения реагентов, вытяжной шкаф, жидкостный хроматограф "</w:t>
            </w:r>
            <w:proofErr w:type="spellStart"/>
            <w:r>
              <w:rPr>
                <w:lang w:eastAsia="en-US"/>
              </w:rPr>
              <w:t>Интерлаб</w:t>
            </w:r>
            <w:proofErr w:type="spellEnd"/>
            <w:r>
              <w:rPr>
                <w:lang w:eastAsia="en-US"/>
              </w:rPr>
              <w:t xml:space="preserve">", </w:t>
            </w:r>
            <w:proofErr w:type="spellStart"/>
            <w:r>
              <w:rPr>
                <w:lang w:eastAsia="en-US"/>
              </w:rPr>
              <w:t>иммунохроматографический</w:t>
            </w:r>
            <w:proofErr w:type="spellEnd"/>
            <w:r>
              <w:rPr>
                <w:lang w:eastAsia="en-US"/>
              </w:rPr>
              <w:t xml:space="preserve"> анализатор, газовый хроматограф </w:t>
            </w:r>
            <w:proofErr w:type="spellStart"/>
            <w:r>
              <w:rPr>
                <w:lang w:val="en-US" w:eastAsia="en-US"/>
              </w:rPr>
              <w:t>Ahgilent</w:t>
            </w:r>
            <w:proofErr w:type="spellEnd"/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масс-селективным</w:t>
            </w:r>
            <w:proofErr w:type="spellEnd"/>
            <w:r>
              <w:rPr>
                <w:lang w:eastAsia="en-US"/>
              </w:rPr>
              <w:t xml:space="preserve"> детектором, термостат, </w:t>
            </w:r>
            <w:proofErr w:type="spellStart"/>
            <w:r>
              <w:rPr>
                <w:lang w:eastAsia="en-US"/>
              </w:rPr>
              <w:t>бидистиллятор</w:t>
            </w:r>
            <w:proofErr w:type="spellEnd"/>
            <w:r>
              <w:rPr>
                <w:lang w:eastAsia="en-US"/>
              </w:rPr>
              <w:t xml:space="preserve">, система ТСХ </w:t>
            </w:r>
            <w:proofErr w:type="spellStart"/>
            <w:r>
              <w:rPr>
                <w:lang w:val="en-US" w:eastAsia="en-US"/>
              </w:rPr>
              <w:t>Toxilab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бидистиллятор</w:t>
            </w:r>
            <w:proofErr w:type="spellEnd"/>
            <w:r>
              <w:rPr>
                <w:lang w:eastAsia="en-US"/>
              </w:rPr>
              <w:t xml:space="preserve">, устройство для получения </w:t>
            </w:r>
            <w:proofErr w:type="spellStart"/>
            <w:r>
              <w:rPr>
                <w:lang w:eastAsia="en-US"/>
              </w:rPr>
              <w:t>деионизированной</w:t>
            </w:r>
            <w:proofErr w:type="spellEnd"/>
            <w:r>
              <w:rPr>
                <w:lang w:eastAsia="en-US"/>
              </w:rPr>
              <w:t xml:space="preserve"> воды, аппарат для встряхивания, шейкер, холодильник, морозильная камера, ультразвуковая баня, жидкостной хроматограф </w:t>
            </w:r>
            <w:r>
              <w:rPr>
                <w:lang w:val="en-US" w:eastAsia="en-US"/>
              </w:rPr>
              <w:t>LC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 w:rsidRPr="00AA05AD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A74122">
              <w:lastRenderedPageBreak/>
              <w:t>127018, Москва, ул. Складочная, д.1, стр. 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О.1 Научно-исследовательская работа</w:t>
            </w:r>
            <w:r>
              <w:t xml:space="preserve">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5E1027" w:rsidRDefault="003B58D1" w:rsidP="000A70B5">
            <w:pPr>
              <w:shd w:val="clear" w:color="auto" w:fill="FFFFFF"/>
              <w:jc w:val="both"/>
            </w:pPr>
            <w:r w:rsidRPr="00296249">
              <w:t>Учебная аудитория №</w:t>
            </w:r>
            <w:r w:rsidRPr="005E1027">
              <w:t xml:space="preserve">5-08, 5-10, 5-12, 5-15, 5-18 и 5-19 </w:t>
            </w:r>
            <w:r w:rsidRPr="00296249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5E1027" w:rsidRDefault="003B58D1" w:rsidP="000A70B5">
            <w:pPr>
              <w:shd w:val="clear" w:color="auto" w:fill="FFFFFF"/>
              <w:jc w:val="both"/>
            </w:pPr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pPr>
              <w:jc w:val="both"/>
            </w:pPr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 w:rsidRPr="005E1027">
              <w:t>вытяжной шкаф, система очистки воды, магнитные мешалки с нагреванием, ультразвуковая ванна, автоматические пипетки, центрифуга, конфокальный микроскоп, оптический стол, высокоскоростная камера, оборудование для симуляции кровеносных потоков в сердце, системы виртуальной реальности, 3d принтер, установка вакуумного напыления, установка плазменной очистки, установка симуляции работы сердца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2047A1">
              <w:t>119048, г. Москва, ул. Трубецкая, д. 8</w:t>
            </w:r>
          </w:p>
        </w:tc>
      </w:tr>
      <w:tr w:rsidR="003B58D1" w:rsidRPr="004E71C0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01293" w:rsidRDefault="003B58D1" w:rsidP="000A70B5">
            <w:pPr>
              <w:tabs>
                <w:tab w:val="left" w:pos="-284"/>
              </w:tabs>
              <w:snapToGrid w:val="0"/>
            </w:pPr>
            <w:r w:rsidRPr="00A01293">
              <w:t>О.2 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01293" w:rsidRDefault="003B58D1" w:rsidP="000A70B5">
            <w:pPr>
              <w:rPr>
                <w:color w:val="000000"/>
              </w:rPr>
            </w:pPr>
            <w:r w:rsidRPr="00A01293">
              <w:rPr>
                <w:color w:val="000000"/>
              </w:rPr>
              <w:t xml:space="preserve">ООО "Аллель Центр Инновационных Биотехнологий", договор </w:t>
            </w:r>
            <w:r>
              <w:rPr>
                <w:color w:val="000000"/>
              </w:rPr>
              <w:t>№</w:t>
            </w:r>
            <w:r w:rsidRPr="00A01293">
              <w:rPr>
                <w:color w:val="000000"/>
              </w:rPr>
              <w:t>СТ-14/153 от 05.12.2017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01293" w:rsidRDefault="003B58D1" w:rsidP="000A70B5">
            <w:pPr>
              <w:tabs>
                <w:tab w:val="left" w:pos="-284"/>
              </w:tabs>
              <w:snapToGrid w:val="0"/>
            </w:pPr>
            <w:r w:rsidRPr="00A01293">
              <w:t>О.2 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01293" w:rsidRDefault="003B58D1" w:rsidP="000A70B5">
            <w:r w:rsidRPr="00A01293">
              <w:rPr>
                <w:color w:val="000000"/>
              </w:rPr>
              <w:t xml:space="preserve">ООО "Аллель Центр Инновационных Биотехнологий", договор </w:t>
            </w:r>
            <w:r>
              <w:rPr>
                <w:color w:val="000000"/>
              </w:rPr>
              <w:t>№</w:t>
            </w:r>
            <w:r w:rsidRPr="00A01293">
              <w:rPr>
                <w:color w:val="000000"/>
              </w:rPr>
              <w:t>СТ-14/153 от 05.12.2017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pPr>
              <w:tabs>
                <w:tab w:val="left" w:pos="-284"/>
              </w:tabs>
              <w:snapToGrid w:val="0"/>
              <w:rPr>
                <w:highlight w:val="yellow"/>
              </w:rPr>
            </w:pPr>
            <w:r w:rsidRPr="004E71C0">
              <w:t xml:space="preserve">О.1 </w:t>
            </w:r>
            <w:r>
              <w:t>Выполнение и</w:t>
            </w:r>
            <w:r w:rsidRPr="004E71C0">
              <w:t xml:space="preserve"> защита выпускной квалификационной работы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5E1027" w:rsidRDefault="003B58D1" w:rsidP="000A70B5">
            <w:pPr>
              <w:shd w:val="clear" w:color="auto" w:fill="FFFFFF"/>
              <w:jc w:val="both"/>
            </w:pPr>
            <w:r w:rsidRPr="00296249">
              <w:t>Учебная аудитория №</w:t>
            </w:r>
            <w:r w:rsidRPr="005E1027">
              <w:t xml:space="preserve">5-08, 5-10, 5-12, 5-15, 5-18 и 5-19 </w:t>
            </w:r>
            <w:r w:rsidRPr="00296249"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5E1027" w:rsidRDefault="003B58D1" w:rsidP="000A70B5">
            <w:pPr>
              <w:shd w:val="clear" w:color="auto" w:fill="FFFFFF"/>
              <w:jc w:val="both"/>
            </w:pPr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Default="003B58D1" w:rsidP="000A70B5">
            <w:pPr>
              <w:jc w:val="both"/>
            </w:pPr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  <w:r>
              <w:t xml:space="preserve"> Для проведения практических или лабораторных занятий есть оборудование, необходимое для получения знаний, умений и навыков, отраженных в основной профессиональной образовательной программе:</w:t>
            </w:r>
          </w:p>
          <w:p w:rsidR="003B58D1" w:rsidRPr="008D04E8" w:rsidRDefault="003B58D1" w:rsidP="000A70B5">
            <w:r w:rsidRPr="005E1027">
              <w:t>вытяжной шкаф, система очистки воды, магнитные мешалки с нагреванием, ультразвуковая ванна, автоматические пипетки, центрифуга, конфокальный микроскоп, оптический стол, высокоскоростная камера, оборудование для симуляции кровеносных потоков в сердце, системы виртуальной реальности, 3d принтер, установка вакуумного напыления, установка плазменной очистки, установка симуляции работы сердца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pPr>
              <w:jc w:val="center"/>
            </w:pPr>
            <w:r w:rsidRPr="002047A1">
              <w:t>119048, г. Москва, ул. Трубецкая, д. 8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pPr>
              <w:tabs>
                <w:tab w:val="left" w:pos="-284"/>
              </w:tabs>
              <w:snapToGrid w:val="0"/>
            </w:pPr>
            <w:proofErr w:type="spellStart"/>
            <w:r>
              <w:t>Патентоведение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Default="003B58D1" w:rsidP="000A70B5">
            <w:r w:rsidRPr="002047A1">
              <w:t>Учебная аудитория №</w:t>
            </w:r>
            <w:r>
              <w:t xml:space="preserve">737 </w:t>
            </w:r>
            <w:r w:rsidRPr="002047A1">
              <w:t xml:space="preserve">для проведения занятий лекционного типа, занятий семинарского типа, </w:t>
            </w:r>
            <w:r w:rsidRPr="002047A1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работы.</w:t>
            </w:r>
          </w:p>
          <w:p w:rsidR="003B58D1" w:rsidRPr="002047A1" w:rsidRDefault="003B58D1" w:rsidP="000A70B5">
            <w:r w:rsidRPr="002047A1">
              <w:t>Помещение укомплектовано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  <w:p w:rsidR="003B58D1" w:rsidRPr="008D04E8" w:rsidRDefault="003B58D1" w:rsidP="000A70B5">
            <w:r w:rsidRPr="002047A1">
              <w:t>Для проведения занятий лекционного типа есть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 Для самостоятельной работы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A74122" w:rsidRDefault="003B58D1" w:rsidP="000A70B5">
            <w:r w:rsidRPr="002047A1">
              <w:lastRenderedPageBreak/>
              <w:t>119048, г. Москва, ул. Трубецкая, д. 8</w:t>
            </w:r>
          </w:p>
        </w:tc>
      </w:tr>
      <w:tr w:rsidR="003B58D1" w:rsidRPr="00A74122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8D04E8" w:rsidRDefault="003B58D1" w:rsidP="000A70B5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Самостоятельная работа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t>Кабинет для самостоятельной работы обучающихся на 70 посадочных мест.</w:t>
            </w:r>
          </w:p>
          <w:p w:rsidR="003B58D1" w:rsidRPr="000A404E" w:rsidRDefault="003B58D1" w:rsidP="000A70B5">
            <w:pPr>
              <w:rPr>
                <w:lang w:val="en-US"/>
              </w:rPr>
            </w:pPr>
            <w:r w:rsidRPr="000A404E">
              <w:rPr>
                <w:lang w:val="en-US"/>
              </w:rPr>
              <w:t xml:space="preserve">- </w:t>
            </w:r>
            <w:r w:rsidRPr="00067E53">
              <w:rPr>
                <w:lang w:val="en-US"/>
              </w:rPr>
              <w:t>MS</w:t>
            </w:r>
            <w:r w:rsidRPr="000A404E">
              <w:rPr>
                <w:lang w:val="en-US"/>
              </w:rPr>
              <w:t xml:space="preserve"> </w:t>
            </w:r>
            <w:r w:rsidRPr="00067E53">
              <w:rPr>
                <w:lang w:val="en-US"/>
              </w:rPr>
              <w:t>Office</w:t>
            </w:r>
            <w:r w:rsidRPr="000A404E">
              <w:rPr>
                <w:lang w:val="en-US"/>
              </w:rPr>
              <w:t xml:space="preserve"> </w:t>
            </w:r>
            <w:r w:rsidRPr="00067E53">
              <w:rPr>
                <w:lang w:val="en-US"/>
              </w:rPr>
              <w:t>PRO</w:t>
            </w:r>
            <w:r w:rsidRPr="000A404E">
              <w:rPr>
                <w:lang w:val="en-US"/>
              </w:rPr>
              <w:t xml:space="preserve">, </w:t>
            </w:r>
            <w:r w:rsidRPr="00067E53">
              <w:t>Версия</w:t>
            </w:r>
            <w:r w:rsidRPr="000A404E">
              <w:rPr>
                <w:lang w:val="en-US"/>
              </w:rPr>
              <w:t xml:space="preserve"> 13, </w:t>
            </w:r>
            <w:r w:rsidRPr="00067E53">
              <w:rPr>
                <w:lang w:val="en-US"/>
              </w:rPr>
              <w:t>Open</w:t>
            </w:r>
            <w:r w:rsidRPr="000A404E">
              <w:rPr>
                <w:lang w:val="en-US"/>
              </w:rPr>
              <w:t xml:space="preserve"> </w:t>
            </w:r>
            <w:r w:rsidRPr="00067E53">
              <w:rPr>
                <w:lang w:val="en-US"/>
              </w:rPr>
              <w:t>License</w:t>
            </w:r>
            <w:r w:rsidRPr="000A404E">
              <w:rPr>
                <w:lang w:val="en-US"/>
              </w:rPr>
              <w:t xml:space="preserve"> № 62282345, </w:t>
            </w:r>
            <w:r w:rsidRPr="00067E53">
              <w:t>бессрочная</w:t>
            </w:r>
            <w:r w:rsidRPr="000A404E">
              <w:rPr>
                <w:lang w:val="en-US"/>
              </w:rPr>
              <w:t>;</w:t>
            </w:r>
          </w:p>
          <w:p w:rsidR="003B58D1" w:rsidRPr="00067E53" w:rsidRDefault="003B58D1" w:rsidP="000A70B5">
            <w:pPr>
              <w:rPr>
                <w:lang w:val="en-US"/>
              </w:rPr>
            </w:pPr>
            <w:r w:rsidRPr="00067E53">
              <w:rPr>
                <w:lang w:val="en-US"/>
              </w:rPr>
              <w:t xml:space="preserve">- MS Windows </w:t>
            </w:r>
            <w:proofErr w:type="spellStart"/>
            <w:r w:rsidRPr="00067E53">
              <w:rPr>
                <w:lang w:val="en-US"/>
              </w:rPr>
              <w:t>Версия</w:t>
            </w:r>
            <w:proofErr w:type="spellEnd"/>
            <w:r w:rsidRPr="00067E53">
              <w:rPr>
                <w:lang w:val="en-US"/>
              </w:rPr>
              <w:t xml:space="preserve"> 8 pro, Open License №62282345, </w:t>
            </w:r>
            <w:proofErr w:type="spellStart"/>
            <w:r w:rsidRPr="00067E53">
              <w:rPr>
                <w:lang w:val="en-US"/>
              </w:rPr>
              <w:t>бессрочная</w:t>
            </w:r>
            <w:proofErr w:type="spellEnd"/>
            <w:r w:rsidRPr="00067E53">
              <w:rPr>
                <w:lang w:val="en-US"/>
              </w:rPr>
              <w:t>;</w:t>
            </w:r>
          </w:p>
          <w:p w:rsidR="003B58D1" w:rsidRPr="00067E53" w:rsidRDefault="003B58D1" w:rsidP="000A70B5">
            <w:pPr>
              <w:rPr>
                <w:lang w:val="en-US"/>
              </w:rPr>
            </w:pPr>
            <w:r w:rsidRPr="00067E53">
              <w:rPr>
                <w:lang w:val="en-US"/>
              </w:rPr>
              <w:t xml:space="preserve">- MS Windows SL 8, Open License №62282345, </w:t>
            </w:r>
            <w:proofErr w:type="spellStart"/>
            <w:r w:rsidRPr="00067E53">
              <w:rPr>
                <w:lang w:val="en-US"/>
              </w:rPr>
              <w:t>бессрочная</w:t>
            </w:r>
            <w:proofErr w:type="spellEnd"/>
            <w:r w:rsidRPr="00067E53">
              <w:rPr>
                <w:lang w:val="en-US"/>
              </w:rPr>
              <w:t>;</w:t>
            </w:r>
          </w:p>
          <w:p w:rsidR="003B58D1" w:rsidRPr="00067E53" w:rsidRDefault="003B58D1" w:rsidP="000A70B5">
            <w:pPr>
              <w:rPr>
                <w:lang w:val="en-US"/>
              </w:rPr>
            </w:pPr>
            <w:r w:rsidRPr="00067E53">
              <w:rPr>
                <w:lang w:val="en-US"/>
              </w:rPr>
              <w:t xml:space="preserve">- MS Windows Server - Device CAL, </w:t>
            </w:r>
            <w:proofErr w:type="spellStart"/>
            <w:r w:rsidRPr="00067E53">
              <w:rPr>
                <w:lang w:val="en-US"/>
              </w:rPr>
              <w:t>Версия</w:t>
            </w:r>
            <w:proofErr w:type="spellEnd"/>
            <w:r w:rsidRPr="00067E53">
              <w:rPr>
                <w:lang w:val="en-US"/>
              </w:rPr>
              <w:t xml:space="preserve"> 2012, Open License № 62282345, </w:t>
            </w:r>
            <w:proofErr w:type="spellStart"/>
            <w:r w:rsidRPr="00067E53">
              <w:rPr>
                <w:lang w:val="en-US"/>
              </w:rPr>
              <w:t>бессрочная</w:t>
            </w:r>
            <w:proofErr w:type="spellEnd"/>
            <w:r w:rsidRPr="00067E53">
              <w:rPr>
                <w:lang w:val="en-US"/>
              </w:rPr>
              <w:t>;</w:t>
            </w:r>
          </w:p>
          <w:p w:rsidR="003B58D1" w:rsidRPr="00067E53" w:rsidRDefault="003B58D1" w:rsidP="000A70B5">
            <w:r w:rsidRPr="00067E53">
              <w:t xml:space="preserve">- </w:t>
            </w:r>
            <w:proofErr w:type="spellStart"/>
            <w:r w:rsidRPr="00067E53">
              <w:rPr>
                <w:lang w:val="en-US"/>
              </w:rPr>
              <w:t>DoctorWeb</w:t>
            </w:r>
            <w:proofErr w:type="spellEnd"/>
            <w:r w:rsidRPr="00067E53">
              <w:t>, лицензионный сертификат № 7526-С6К3-83З4-Р6</w:t>
            </w:r>
            <w:r w:rsidRPr="00067E53">
              <w:rPr>
                <w:lang w:val="en-US"/>
              </w:rPr>
              <w:t>U</w:t>
            </w:r>
            <w:r w:rsidRPr="00067E53">
              <w:t>7</w:t>
            </w:r>
            <w:r>
              <w:t>;</w:t>
            </w:r>
          </w:p>
          <w:p w:rsidR="003B58D1" w:rsidRPr="00067E53" w:rsidRDefault="003B58D1" w:rsidP="000A70B5">
            <w:r w:rsidRPr="00067E53">
              <w:t>- СПС (справочно-правовая система) «Консультант Плюс» - доступ из внутренней сети Университета (Контракт № 31705779822 от 29.12.2017);</w:t>
            </w:r>
          </w:p>
          <w:p w:rsidR="003B58D1" w:rsidRPr="00067E53" w:rsidRDefault="003B58D1" w:rsidP="000A70B5">
            <w:r w:rsidRPr="00067E53">
              <w:t>- 1-</w:t>
            </w:r>
            <w:r w:rsidRPr="00067E53">
              <w:rPr>
                <w:lang w:val="en-US"/>
              </w:rPr>
              <w:t>C</w:t>
            </w:r>
            <w:r w:rsidRPr="00067E53">
              <w:t xml:space="preserve"> «Управление вузом» Клиентская лицензия 8100471619</w:t>
            </w:r>
          </w:p>
          <w:p w:rsidR="003B58D1" w:rsidRPr="00067E53" w:rsidRDefault="003B58D1" w:rsidP="000A70B5">
            <w:r w:rsidRPr="00067E53">
              <w:t>- 1-</w:t>
            </w:r>
            <w:r w:rsidRPr="00067E53">
              <w:rPr>
                <w:lang w:val="en-US"/>
              </w:rPr>
              <w:t>C</w:t>
            </w:r>
            <w:r w:rsidRPr="00067E53">
              <w:t xml:space="preserve"> «Управление вузом» Лицензия на сервер  8100832836</w:t>
            </w:r>
          </w:p>
          <w:p w:rsidR="003B58D1" w:rsidRPr="00067E53" w:rsidRDefault="003B58D1" w:rsidP="000A70B5">
            <w:r w:rsidRPr="00067E53">
              <w:t xml:space="preserve">- Электронная информационно-образовательная среда (построена на основе системы управления обучением </w:t>
            </w:r>
            <w:proofErr w:type="spellStart"/>
            <w:r w:rsidRPr="00067E53">
              <w:rPr>
                <w:lang w:val="en-US"/>
              </w:rPr>
              <w:lastRenderedPageBreak/>
              <w:t>Moodle</w:t>
            </w:r>
            <w:proofErr w:type="spellEnd"/>
            <w:r w:rsidRPr="00067E53">
              <w:t xml:space="preserve"> версии 3.</w:t>
            </w:r>
            <w:r>
              <w:t>7.</w:t>
            </w:r>
            <w:r w:rsidRPr="00067E53">
              <w:t>1 (</w:t>
            </w:r>
            <w:proofErr w:type="spellStart"/>
            <w:r w:rsidRPr="00067E53">
              <w:rPr>
                <w:lang w:val="en-US"/>
              </w:rPr>
              <w:t>Moodle</w:t>
            </w:r>
            <w:proofErr w:type="spellEnd"/>
            <w:r w:rsidRPr="00067E53">
              <w:t xml:space="preserve"> - свободное программное обеспечение, распространяемое на условиях лицензии </w:t>
            </w:r>
            <w:r w:rsidRPr="00067E53">
              <w:rPr>
                <w:lang w:val="en-US"/>
              </w:rPr>
              <w:t>GNU</w:t>
            </w:r>
            <w:r w:rsidRPr="00067E53">
              <w:t xml:space="preserve"> </w:t>
            </w:r>
            <w:r w:rsidRPr="00067E53">
              <w:rPr>
                <w:lang w:val="en-US"/>
              </w:rPr>
              <w:t>GPL</w:t>
            </w:r>
          </w:p>
          <w:p w:rsidR="003B58D1" w:rsidRPr="00067E53" w:rsidRDefault="003B58D1" w:rsidP="000A70B5">
            <w:r w:rsidRPr="00067E53">
              <w:t>(</w:t>
            </w:r>
            <w:r w:rsidRPr="00067E53">
              <w:rPr>
                <w:lang w:val="en-US"/>
              </w:rPr>
              <w:t>https</w:t>
            </w:r>
            <w:r w:rsidRPr="00067E53">
              <w:t>://</w:t>
            </w:r>
            <w:r w:rsidRPr="00067E53">
              <w:rPr>
                <w:lang w:val="en-US"/>
              </w:rPr>
              <w:t>docs</w:t>
            </w:r>
            <w:r w:rsidRPr="00067E53">
              <w:t>.</w:t>
            </w:r>
            <w:proofErr w:type="spellStart"/>
            <w:r w:rsidRPr="00067E53">
              <w:rPr>
                <w:lang w:val="en-US"/>
              </w:rPr>
              <w:t>moodle</w:t>
            </w:r>
            <w:proofErr w:type="spellEnd"/>
            <w:r w:rsidRPr="00067E53">
              <w:t>.</w:t>
            </w:r>
            <w:r w:rsidRPr="00067E53">
              <w:rPr>
                <w:lang w:val="en-US"/>
              </w:rPr>
              <w:t>org</w:t>
            </w:r>
            <w:r w:rsidRPr="00067E53">
              <w:t>/</w:t>
            </w:r>
            <w:r w:rsidRPr="00067E53">
              <w:rPr>
                <w:lang w:val="en-US"/>
              </w:rPr>
              <w:t>dev</w:t>
            </w:r>
            <w:r w:rsidRPr="00067E53">
              <w:t>/</w:t>
            </w:r>
            <w:r w:rsidRPr="00067E53">
              <w:rPr>
                <w:lang w:val="en-US"/>
              </w:rPr>
              <w:t>License</w:t>
            </w:r>
            <w:r w:rsidRPr="00067E53">
              <w:t>));</w:t>
            </w:r>
          </w:p>
          <w:p w:rsidR="003B58D1" w:rsidRPr="00067E53" w:rsidRDefault="003B58D1" w:rsidP="000A70B5">
            <w:r w:rsidRPr="00067E53">
              <w:t xml:space="preserve">- </w:t>
            </w:r>
            <w:r w:rsidRPr="00067E53">
              <w:rPr>
                <w:lang w:val="en-US"/>
              </w:rPr>
              <w:t>IBM</w:t>
            </w:r>
            <w:r w:rsidRPr="00067E53">
              <w:t xml:space="preserve"> </w:t>
            </w:r>
            <w:r w:rsidRPr="00067E53">
              <w:rPr>
                <w:lang w:val="en-US"/>
              </w:rPr>
              <w:t>SPSS</w:t>
            </w:r>
            <w:r w:rsidRPr="00067E53">
              <w:t xml:space="preserve"> </w:t>
            </w:r>
            <w:proofErr w:type="spellStart"/>
            <w:r w:rsidRPr="00067E53">
              <w:rPr>
                <w:lang w:val="en-US"/>
              </w:rPr>
              <w:t>AdvancedStatistics</w:t>
            </w:r>
            <w:proofErr w:type="spellEnd"/>
            <w:r w:rsidRPr="00067E53">
              <w:t xml:space="preserve"> 24.0 (научная статистика), лицензия № </w:t>
            </w:r>
            <w:r w:rsidRPr="00067E53">
              <w:rPr>
                <w:lang w:val="en-US"/>
              </w:rPr>
              <w:t>Z</w:t>
            </w:r>
            <w:r w:rsidRPr="00067E53">
              <w:t>125-3301-14, количество – 3, бессрочная;</w:t>
            </w:r>
          </w:p>
          <w:p w:rsidR="003B58D1" w:rsidRPr="008D04E8" w:rsidRDefault="003B58D1" w:rsidP="000A70B5">
            <w:r w:rsidRPr="00067E53">
              <w:rPr>
                <w:lang w:val="en-US"/>
              </w:rPr>
              <w:t xml:space="preserve">- </w:t>
            </w:r>
            <w:proofErr w:type="spellStart"/>
            <w:r w:rsidRPr="00067E53">
              <w:rPr>
                <w:lang w:val="en-US"/>
              </w:rPr>
              <w:t>Антиплагиат</w:t>
            </w:r>
            <w:proofErr w:type="spellEnd"/>
            <w:r w:rsidRPr="00067E53">
              <w:rPr>
                <w:lang w:val="en-US"/>
              </w:rPr>
              <w:t xml:space="preserve"> (</w:t>
            </w:r>
            <w:proofErr w:type="spellStart"/>
            <w:r w:rsidRPr="00067E53">
              <w:rPr>
                <w:lang w:val="en-US"/>
              </w:rPr>
              <w:t>Договор</w:t>
            </w:r>
            <w:proofErr w:type="spellEnd"/>
            <w:r w:rsidRPr="00067E53">
              <w:rPr>
                <w:lang w:val="en-US"/>
              </w:rPr>
              <w:t xml:space="preserve"> </w:t>
            </w:r>
            <w:proofErr w:type="spellStart"/>
            <w:r w:rsidRPr="00067E53">
              <w:rPr>
                <w:lang w:val="en-US"/>
              </w:rPr>
              <w:t>от</w:t>
            </w:r>
            <w:proofErr w:type="spellEnd"/>
            <w:r w:rsidRPr="00067E53">
              <w:rPr>
                <w:lang w:val="en-US"/>
              </w:rPr>
              <w:t xml:space="preserve"> 07.12.2017 № 584).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D1" w:rsidRPr="004E71C0" w:rsidRDefault="003B58D1" w:rsidP="000A70B5">
            <w:r w:rsidRPr="004E71C0">
              <w:lastRenderedPageBreak/>
              <w:t xml:space="preserve">119991, </w:t>
            </w:r>
          </w:p>
          <w:p w:rsidR="003B58D1" w:rsidRPr="00A74122" w:rsidRDefault="003B58D1" w:rsidP="000A70B5">
            <w:r w:rsidRPr="004E71C0">
              <w:t>Москва, ул. Трубецкая, д.8, 3 этаж, Галерея НИЦ</w:t>
            </w:r>
          </w:p>
        </w:tc>
      </w:tr>
    </w:tbl>
    <w:p w:rsidR="0009197C" w:rsidRPr="00245A4B" w:rsidRDefault="0009197C" w:rsidP="00D51C2D">
      <w:pPr>
        <w:spacing w:before="180" w:after="120"/>
        <w:ind w:left="567"/>
      </w:pPr>
    </w:p>
    <w:sectPr w:rsidR="0009197C" w:rsidRPr="00245A4B" w:rsidSect="0089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932C6"/>
    <w:rsid w:val="0009197C"/>
    <w:rsid w:val="00245A4B"/>
    <w:rsid w:val="003B58D1"/>
    <w:rsid w:val="008932C6"/>
    <w:rsid w:val="00D5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3565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2020-11-13T09:21:00Z</dcterms:created>
  <dcterms:modified xsi:type="dcterms:W3CDTF">2020-11-13T09:21:00Z</dcterms:modified>
</cp:coreProperties>
</file>