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C26" w:rsidRDefault="00541C26" w:rsidP="00541C26">
      <w:pPr>
        <w:jc w:val="center"/>
        <w:rPr>
          <w:b/>
        </w:rPr>
      </w:pPr>
      <w:bookmarkStart w:id="0" w:name="_GoBack"/>
      <w:bookmarkEnd w:id="0"/>
      <w:r>
        <w:rPr>
          <w:b/>
        </w:rPr>
        <w:t>АННОТАЦИЯ ДИСЦИПЛИН</w:t>
      </w:r>
    </w:p>
    <w:p w:rsidR="00541C26" w:rsidRDefault="00541C26" w:rsidP="00541C26">
      <w:pPr>
        <w:jc w:val="center"/>
        <w:rPr>
          <w:b/>
        </w:rPr>
      </w:pPr>
      <w:r>
        <w:rPr>
          <w:b/>
        </w:rPr>
        <w:t>Основной профессиональной образовательной программы</w:t>
      </w:r>
    </w:p>
    <w:p w:rsidR="00541C26" w:rsidRDefault="00541C26" w:rsidP="00541C26">
      <w:pPr>
        <w:jc w:val="center"/>
        <w:rPr>
          <w:b/>
        </w:rPr>
      </w:pPr>
      <w:r>
        <w:t>Уровень:</w:t>
      </w:r>
      <w:r>
        <w:rPr>
          <w:b/>
        </w:rPr>
        <w:t xml:space="preserve"> Высшее образование – программа бакалавриата</w:t>
      </w:r>
    </w:p>
    <w:p w:rsidR="00541C26" w:rsidRDefault="00541C26" w:rsidP="00541C26">
      <w:pPr>
        <w:jc w:val="center"/>
        <w:rPr>
          <w:b/>
        </w:rPr>
      </w:pPr>
      <w:r>
        <w:t xml:space="preserve">Укрупненная группа специальностей: </w:t>
      </w:r>
      <w:r>
        <w:rPr>
          <w:b/>
          <w:bCs/>
        </w:rPr>
        <w:t>19.00.00 Промышленная экология и биотехнологии</w:t>
      </w:r>
      <w:r>
        <w:rPr>
          <w:b/>
        </w:rPr>
        <w:t xml:space="preserve"> </w:t>
      </w:r>
    </w:p>
    <w:p w:rsidR="00541C26" w:rsidRDefault="00541C26" w:rsidP="00541C26">
      <w:pPr>
        <w:ind w:firstLine="709"/>
        <w:jc w:val="center"/>
        <w:rPr>
          <w:b/>
        </w:rPr>
      </w:pPr>
      <w:r>
        <w:rPr>
          <w:b/>
        </w:rPr>
        <w:t>19.03.01 Биотехнология</w:t>
      </w:r>
    </w:p>
    <w:p w:rsidR="00AD6AAF" w:rsidRDefault="00541C26" w:rsidP="00541C26">
      <w:pPr>
        <w:jc w:val="center"/>
        <w:rPr>
          <w:b/>
        </w:rPr>
      </w:pPr>
      <w:r>
        <w:t xml:space="preserve">Форма обучения </w:t>
      </w:r>
      <w:r>
        <w:rPr>
          <w:b/>
        </w:rPr>
        <w:t>– Очная</w:t>
      </w:r>
    </w:p>
    <w:p w:rsidR="00541C26" w:rsidRDefault="00541C26" w:rsidP="00541C26">
      <w:pPr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5244"/>
        <w:gridCol w:w="1560"/>
        <w:gridCol w:w="1666"/>
      </w:tblGrid>
      <w:tr w:rsidR="00541C26" w:rsidTr="00541C26">
        <w:tc>
          <w:tcPr>
            <w:tcW w:w="1101" w:type="dxa"/>
          </w:tcPr>
          <w:p w:rsidR="00541C26" w:rsidRDefault="00541C26" w:rsidP="00541C26">
            <w:pPr>
              <w:jc w:val="center"/>
            </w:pPr>
            <w:r>
              <w:rPr>
                <w:b/>
              </w:rPr>
              <w:t>№№</w:t>
            </w:r>
          </w:p>
        </w:tc>
        <w:tc>
          <w:tcPr>
            <w:tcW w:w="5244" w:type="dxa"/>
          </w:tcPr>
          <w:p w:rsidR="00541C26" w:rsidRDefault="00541C2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>Наименование учебных циклов, разделов, дисциплин, практик, итоговой государственной аттестации</w:t>
            </w:r>
          </w:p>
        </w:tc>
        <w:tc>
          <w:tcPr>
            <w:tcW w:w="1560" w:type="dxa"/>
          </w:tcPr>
          <w:p w:rsidR="00541C26" w:rsidRDefault="00541C2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Зачетные единицы</w:t>
            </w:r>
          </w:p>
        </w:tc>
        <w:tc>
          <w:tcPr>
            <w:tcW w:w="1666" w:type="dxa"/>
          </w:tcPr>
          <w:p w:rsidR="00541C26" w:rsidRDefault="00541C2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Общая трудо-емкость, АЧ</w:t>
            </w:r>
          </w:p>
        </w:tc>
      </w:tr>
      <w:tr w:rsidR="00541C26" w:rsidTr="00541C26">
        <w:tc>
          <w:tcPr>
            <w:tcW w:w="1101" w:type="dxa"/>
          </w:tcPr>
          <w:p w:rsidR="00541C26" w:rsidRDefault="00541C26" w:rsidP="00541C26">
            <w:pPr>
              <w:jc w:val="center"/>
            </w:pPr>
          </w:p>
        </w:tc>
        <w:tc>
          <w:tcPr>
            <w:tcW w:w="5244" w:type="dxa"/>
          </w:tcPr>
          <w:p w:rsidR="00541C26" w:rsidRDefault="00541C26" w:rsidP="00541C26">
            <w:pPr>
              <w:jc w:val="center"/>
            </w:pPr>
            <w:r>
              <w:rPr>
                <w:b/>
                <w:bCs/>
              </w:rPr>
              <w:t>1Б. Базовая часть</w:t>
            </w:r>
          </w:p>
        </w:tc>
        <w:tc>
          <w:tcPr>
            <w:tcW w:w="1560" w:type="dxa"/>
          </w:tcPr>
          <w:p w:rsidR="00541C26" w:rsidRDefault="00541C26" w:rsidP="00541C26">
            <w:pPr>
              <w:jc w:val="center"/>
            </w:pPr>
          </w:p>
        </w:tc>
        <w:tc>
          <w:tcPr>
            <w:tcW w:w="1666" w:type="dxa"/>
          </w:tcPr>
          <w:p w:rsidR="00541C26" w:rsidRDefault="00541C26" w:rsidP="00541C26">
            <w:pPr>
              <w:jc w:val="center"/>
            </w:pPr>
          </w:p>
        </w:tc>
      </w:tr>
      <w:tr w:rsidR="00541C26" w:rsidTr="00541C26">
        <w:tc>
          <w:tcPr>
            <w:tcW w:w="1101" w:type="dxa"/>
          </w:tcPr>
          <w:p w:rsidR="00541C26" w:rsidRDefault="00541C26" w:rsidP="00541C26">
            <w:pPr>
              <w:jc w:val="center"/>
            </w:pPr>
            <w:r>
              <w:t>1</w:t>
            </w:r>
          </w:p>
        </w:tc>
        <w:tc>
          <w:tcPr>
            <w:tcW w:w="5244" w:type="dxa"/>
          </w:tcPr>
          <w:p w:rsidR="00541C26" w:rsidRDefault="00541C26" w:rsidP="00541C26">
            <w:pPr>
              <w:rPr>
                <w:b/>
              </w:rPr>
            </w:pPr>
            <w:r>
              <w:rPr>
                <w:b/>
              </w:rPr>
              <w:t>Б.8. ОБЩАЯ И НЕОРГАНИЧЕСКАЯ ХИМИЯ</w:t>
            </w:r>
          </w:p>
          <w:p w:rsidR="00541C26" w:rsidRDefault="00541C26" w:rsidP="00541C26">
            <w:r>
              <w:t>Основные понятия химической термодинамики. Поглощение и выделение различных видов энергии при химических превращениях. Теплота и работа.</w:t>
            </w:r>
          </w:p>
          <w:p w:rsidR="00541C26" w:rsidRDefault="00541C26" w:rsidP="00541C26">
            <w:r>
              <w:t>Внутренняя энергия и энтальпия индивидуальных веществ и многокомпонентых систем. Стандартные состояния веществ и стандартные значения внутренней энергии и энтальпии. Теплоты химических реакций при постоянной температуре и давлении или объеме. Термохимические уравнения. Стандартные энтальпии образования и сгорания веществ.</w:t>
            </w:r>
          </w:p>
          <w:p w:rsidR="00541C26" w:rsidRDefault="00541C26" w:rsidP="00541C26">
            <w:r>
              <w:t>Закон Гесса. Расчеты изменения стандартных энтальпий химических реакций и физико-химических превращений (растворение веществ, диссоциация кислот и оснований) на основе закона Гесса.</w:t>
            </w:r>
          </w:p>
          <w:p w:rsidR="00541C26" w:rsidRDefault="00541C26" w:rsidP="00541C26">
            <w:r>
              <w:t>Понятие об энтропии как мере разупорядоченности системы (уравнение Больцмана ).</w:t>
            </w:r>
          </w:p>
          <w:p w:rsidR="00541C26" w:rsidRDefault="00541C26" w:rsidP="00541C26">
            <w:r>
              <w:t>Энергия Гиббса и энергия Гельмгольца как критерий самопроизвольного протекания процесса и термодинамической устойчивости химических соединений. Таблицы стандартных энергий Гиббса образования веществ.</w:t>
            </w:r>
          </w:p>
          <w:p w:rsidR="00541C26" w:rsidRDefault="00541C26" w:rsidP="00541C26">
            <w:r>
              <w:t xml:space="preserve">Окислительно-восстановительные реакции. Окислительно-восстановительные потенциалы. Правила определения эквивалента окислителя, восстановителя, принципы решения задач с использованием закона эквивалентов применительно к ОВР. </w:t>
            </w:r>
          </w:p>
          <w:p w:rsidR="00541C26" w:rsidRDefault="00541C26" w:rsidP="00541C26">
            <w:r>
              <w:t xml:space="preserve">Обратимые и необратимые химические реакции и состояние химического равновесия. Качественная характеристика состояния химического равновесия и его отличие от кинетически заторможенного состояния системы. Закон действующих масс (ЗДМ). Константа химического равновесия и ее связь со </w:t>
            </w:r>
            <w:r>
              <w:lastRenderedPageBreak/>
              <w:t xml:space="preserve">стандартным изменением энергии Гиббса и энергии Гельмгольца процесса. Определение направления протекания реакции в системе при данных условиях путем сравнения соотношения произведений концентраций в данных условиях и значения константы равновесия. Зависимость энергии Гиббса процесса и константы равновесия от температуры. Принцип ЛеШателье – Брауна. </w:t>
            </w:r>
          </w:p>
          <w:p w:rsidR="00541C26" w:rsidRDefault="00541C26" w:rsidP="00541C26">
            <w:r>
              <w:t>Основные определения: раствор, растворитель, растворенное вещество. Растворимость. Растворы газообразных, жидких и твердых веществ. Вода как один из наиболее распространенных растворителей. Роль водных растворов в жизнедеятельности организмов. Неводные растворители и растворы.</w:t>
            </w:r>
          </w:p>
          <w:p w:rsidR="00541C26" w:rsidRDefault="00541C26" w:rsidP="00541C26">
            <w:r>
              <w:t>Равновесие между раствором и осадком малорастворимого сильного электролита. Произведение растворимости. Условия растворения и образования осадков.</w:t>
            </w:r>
          </w:p>
          <w:p w:rsidR="00541C26" w:rsidRDefault="00541C26" w:rsidP="00541C26">
            <w:r>
              <w:t>Ионизация воды. Ионное произведение воды. Водородный показатель.</w:t>
            </w:r>
          </w:p>
          <w:p w:rsidR="00541C26" w:rsidRDefault="00541C26" w:rsidP="00541C26">
            <w:r>
              <w:t>рН растворов сильных кислот и оснований.</w:t>
            </w:r>
          </w:p>
          <w:p w:rsidR="00541C26" w:rsidRDefault="00541C26" w:rsidP="00541C26">
            <w:r>
              <w:t>Осмос, осмотическое давление, плазмолиз, гемолиз, тургор, изо-, гипо-, гипертонические растворы.</w:t>
            </w:r>
          </w:p>
          <w:p w:rsidR="00541C26" w:rsidRDefault="00541C26" w:rsidP="00541C26">
            <w:r>
              <w:t>Растворы слабых электролитов. Применение ЗДМ к ионизации слабых электролитов. Константа ионизации (диссоциации). Ступенчатый характер ионизации.</w:t>
            </w:r>
          </w:p>
          <w:p w:rsidR="00541C26" w:rsidRDefault="00541C26" w:rsidP="00541C26">
            <w:r>
              <w:t>Теории кислот и оснований (Аррениуса, Льюиса, Бренстеда–Лоури). Константы кислотности и основности. Процессы ионизации, гидролиза, нейтрализации с точки зрения различных теорий кислот и оснований.рН растворов слабых кислот, оснований, гидролизующих солей.</w:t>
            </w:r>
          </w:p>
          <w:p w:rsidR="00541C26" w:rsidRDefault="00541C26" w:rsidP="00541C26">
            <w:r>
              <w:t>Амфотерные электролиты (амфолиты).</w:t>
            </w:r>
          </w:p>
          <w:p w:rsidR="00541C26" w:rsidRDefault="00541C26" w:rsidP="00541C26">
            <w:r>
              <w:t>Роль ионных, в том числе кислотно-основных, взаимодействий при метаболизме лекарств, в анализе лекарственных препаратов, при приготовлении лекарственных смесей. Химическая совместимость и несовместимость лекарственных веществ.</w:t>
            </w:r>
          </w:p>
          <w:p w:rsidR="00541C26" w:rsidRDefault="00541C26" w:rsidP="00541C26">
            <w:r>
              <w:t>Основные этапы развития представлений о существовании и строении атомов. Спектры атомов как источник информации об их строении.</w:t>
            </w:r>
          </w:p>
          <w:p w:rsidR="00541C26" w:rsidRDefault="00541C26" w:rsidP="00541C26">
            <w:r>
              <w:t>Квантово-механическая модель строения атомов. Электронные формулы и электронно-структурные схемы атомов.</w:t>
            </w:r>
          </w:p>
          <w:p w:rsidR="00541C26" w:rsidRDefault="00541C26" w:rsidP="00541C26">
            <w:r>
              <w:t xml:space="preserve">Периодический закон (ПЗ) Д.И. Менделеева и </w:t>
            </w:r>
            <w:r>
              <w:lastRenderedPageBreak/>
              <w:t>его трактовка на основе квантово-механической теории строения атомов.</w:t>
            </w:r>
          </w:p>
          <w:p w:rsidR="00541C26" w:rsidRDefault="00541C26" w:rsidP="00541C26">
            <w:r>
              <w:t>Структура Периодической системы элементов (ПСЭ): периоды, группы, семейства, s-, p-, d-, f-классификация элементов (блоки). Длиннопериодный и короткопериодный варианты ПСЭ. Периодический характер изменения свойств атомов элементов: радиус, энергия ионизации, энергия сродства к электрону, относительная электроотрицательность (ОЭО). Типы химических связей и физико-химические свойства соединений с ковалентной, ионной и металлической связью. Экспериментальные характеристики связей: энергия связи, длина, направленность. Экспериментальная кривая потенциальной энергии молекулы водорода.</w:t>
            </w:r>
          </w:p>
          <w:p w:rsidR="00541C26" w:rsidRDefault="00541C26" w:rsidP="00541C26">
            <w:r>
              <w:t>Описание молекулы методом валентных связей (МВС). Механизм образования ковалентной связи. Насыщаемость ковалентной связи. Направленность ковалентной связи как следствие условия максимального перекрывания орбиталей. Сигма и пи-связи и их образование при перекрывании s-, p- и d-орбиталей. Кратность связей в методе валентных связей. Поляризуемость и полярность ковалентной связи. Эффективные заряды атомов в молекулах. Полярность молекул.</w:t>
            </w:r>
          </w:p>
          <w:p w:rsidR="00541C26" w:rsidRDefault="00541C26" w:rsidP="00541C26">
            <w:r>
              <w:t>Гибридизация атомных орбиталей. Устойчивость гибридизированных состояний различных атомов. Пространственное расположение атомов в молекулах. Характерные структуры трех-, четырех-, пяти- и шестиатомных молекул.</w:t>
            </w:r>
          </w:p>
          <w:p w:rsidR="00541C26" w:rsidRDefault="00541C26" w:rsidP="00541C26">
            <w:r>
              <w:t>Описание молекул методом молекулярных орбиталей (ММО). Связывающие, разрыхляющие и несвязывающие МО, их энергия и форма. Энергические диаграммы МО. Заполнение МО электронами в молекулах, образованных атомами и ионами элементов 1-го и 2-го периодов ПСЭ. Кратность связи в ММО.</w:t>
            </w:r>
          </w:p>
          <w:p w:rsidR="00541C26" w:rsidRDefault="00541C26" w:rsidP="00541C26">
            <w:r>
              <w:t>Межмолекулярные взаимодействия и их природа. Энергия межмолекулярного взаимодействия. Ориентационное, индукционное и дисперсионное взаимодействие. Водородная связь и ее разновидности. Биологическая роль водородной связи. Молекулярные комплексы и их роль в метаболических процессах.</w:t>
            </w:r>
          </w:p>
          <w:p w:rsidR="00541C26" w:rsidRDefault="00541C26" w:rsidP="00541C26">
            <w:r>
              <w:t xml:space="preserve">Современное содержание понятия «комплексные соединения» (КС). Структура КС: центральный атом, лиганды, комплексный </w:t>
            </w:r>
            <w:r>
              <w:lastRenderedPageBreak/>
              <w:t>ион, внутренняя и внешняя сфера, координационное число центрального атома, дентатность лигандов.</w:t>
            </w:r>
          </w:p>
          <w:p w:rsidR="00541C26" w:rsidRDefault="00541C26" w:rsidP="00541C26">
            <w:r>
              <w:t>Способность атомов различных элементов к комплексообразованию. Природа химической связи в КС. Понятие о теории кристаллического поля и теории поля лигандов. Объяснение окраски КС переходных металлов. Образование и диссоциация КС в растворах, константы образования и нестойкости комплексов.</w:t>
            </w:r>
          </w:p>
          <w:p w:rsidR="00541C26" w:rsidRDefault="00541C26" w:rsidP="00541C26">
            <w:r>
              <w:t>Классификация и номенклатура КС. Биологическая роль КС.</w:t>
            </w:r>
          </w:p>
          <w:p w:rsidR="00541C26" w:rsidRDefault="00541C26" w:rsidP="00541C26">
            <w:pPr>
              <w:jc w:val="center"/>
            </w:pPr>
            <w:r>
              <w:t>Участвует в формировании компетенций: ОК-7, ОПК-3, ПК-9, ПК-10</w:t>
            </w:r>
          </w:p>
        </w:tc>
        <w:tc>
          <w:tcPr>
            <w:tcW w:w="1560" w:type="dxa"/>
          </w:tcPr>
          <w:p w:rsidR="00541C26" w:rsidRDefault="00541C26" w:rsidP="00541C26">
            <w:pPr>
              <w:jc w:val="center"/>
            </w:pPr>
            <w:r>
              <w:lastRenderedPageBreak/>
              <w:t>6</w:t>
            </w:r>
          </w:p>
        </w:tc>
        <w:tc>
          <w:tcPr>
            <w:tcW w:w="1666" w:type="dxa"/>
          </w:tcPr>
          <w:p w:rsidR="00541C26" w:rsidRDefault="00541C26" w:rsidP="00541C26">
            <w:pPr>
              <w:jc w:val="center"/>
            </w:pPr>
            <w:r>
              <w:t>216</w:t>
            </w:r>
          </w:p>
        </w:tc>
      </w:tr>
      <w:tr w:rsidR="00541C26" w:rsidTr="00541C26">
        <w:tc>
          <w:tcPr>
            <w:tcW w:w="1101" w:type="dxa"/>
          </w:tcPr>
          <w:p w:rsidR="00541C26" w:rsidRDefault="00541C26" w:rsidP="00541C26">
            <w:pPr>
              <w:jc w:val="center"/>
            </w:pPr>
            <w:r>
              <w:lastRenderedPageBreak/>
              <w:t>2</w:t>
            </w:r>
          </w:p>
        </w:tc>
        <w:tc>
          <w:tcPr>
            <w:tcW w:w="5244" w:type="dxa"/>
          </w:tcPr>
          <w:p w:rsidR="00541C26" w:rsidRDefault="00541C26" w:rsidP="00541C26">
            <w:pPr>
              <w:rPr>
                <w:b/>
              </w:rPr>
            </w:pPr>
            <w:r>
              <w:rPr>
                <w:b/>
              </w:rPr>
              <w:t>Б.12. ФИЗИЧЕСКАЯ ХИМИЯ</w:t>
            </w:r>
          </w:p>
          <w:p w:rsidR="00541C26" w:rsidRDefault="00541C26" w:rsidP="00541C26">
            <w:r>
              <w:t>Химия и фармация (химические дисциплины в системе медицинского образования). Основные понятия химической термодинамики. Нулевое и первое начала термодинамики. Основы термохимии. Второе начало термодинамики. Третье начало термодинамики. Характеристические функции. Термодинамические потенциалы. Универсальные законы. Неравновесная термодинамика. Термодинамика химического равновесия. Элементы статистической термодинамики.</w:t>
            </w:r>
          </w:p>
          <w:p w:rsidR="00541C26" w:rsidRDefault="00541C26" w:rsidP="00541C26">
            <w:r>
              <w:t>Термодинамика фазовых равновесий. Равновесия твердых и жидких фаз в двухкомпонентных системах. Равновесия жидкий раствор-пар в двухкомпонентных закрытых системах. Бинарные смеси жидкостей с ограниченной взаимной растворимостью. Распределение третьего компонента между двумя несмешивающимися жидкими фазами. Экстракция. Свойства разбавленных растворов. Равновесия в растворах электролитов. Протолитические равновесия в растворах слабых электролитов. Буферные системы.</w:t>
            </w:r>
          </w:p>
          <w:p w:rsidR="00541C26" w:rsidRDefault="00541C26" w:rsidP="00541C26">
            <w:r>
              <w:t>Растворы электролитов в неравновесных условиях. Электропроводность растворов электролитов. Электродные потенциалы и электродвижущие силы. Электрохимические (гальванические) элементы и цепи. Потенциометрия.</w:t>
            </w:r>
          </w:p>
          <w:p w:rsidR="00541C26" w:rsidRDefault="00541C26" w:rsidP="00541C26">
            <w:r>
              <w:t xml:space="preserve">Кинетика химических реакций. Формальная кинетика. Зависимость скорости химической реакции от температуры. Общие теории химической кинетики. Кинетика реакций некоторых типов (реакции в растворах, фотохимические, радиационно-химические, цепные реакции).Кинетика гетерогенных </w:t>
            </w:r>
            <w:r>
              <w:lastRenderedPageBreak/>
              <w:t>процессов. Кинетика электрохимических процессов. Катализ.</w:t>
            </w:r>
          </w:p>
          <w:p w:rsidR="00541C26" w:rsidRDefault="00541C26" w:rsidP="00541C26">
            <w:pPr>
              <w:jc w:val="center"/>
            </w:pPr>
            <w:r>
              <w:t>Участвует в формировании компетенций: ОК-7, ОПК-2, ОПК-3, ПК-8, ПК-9, ПК-10</w:t>
            </w:r>
          </w:p>
        </w:tc>
        <w:tc>
          <w:tcPr>
            <w:tcW w:w="1560" w:type="dxa"/>
          </w:tcPr>
          <w:p w:rsidR="00541C26" w:rsidRDefault="00541C26" w:rsidP="00541C26">
            <w:pPr>
              <w:jc w:val="center"/>
            </w:pPr>
            <w:r>
              <w:lastRenderedPageBreak/>
              <w:t>9</w:t>
            </w:r>
          </w:p>
        </w:tc>
        <w:tc>
          <w:tcPr>
            <w:tcW w:w="1666" w:type="dxa"/>
          </w:tcPr>
          <w:p w:rsidR="00541C26" w:rsidRDefault="00541C26" w:rsidP="00541C26">
            <w:pPr>
              <w:jc w:val="center"/>
            </w:pPr>
            <w:r>
              <w:t>324</w:t>
            </w:r>
          </w:p>
        </w:tc>
      </w:tr>
      <w:tr w:rsidR="00541C26" w:rsidTr="00541C26">
        <w:tc>
          <w:tcPr>
            <w:tcW w:w="1101" w:type="dxa"/>
          </w:tcPr>
          <w:p w:rsidR="00541C26" w:rsidRDefault="00541C26" w:rsidP="00541C26">
            <w:pPr>
              <w:jc w:val="center"/>
            </w:pPr>
          </w:p>
        </w:tc>
        <w:tc>
          <w:tcPr>
            <w:tcW w:w="5244" w:type="dxa"/>
          </w:tcPr>
          <w:p w:rsidR="00541C26" w:rsidRDefault="00541C26" w:rsidP="00541C26">
            <w:pPr>
              <w:jc w:val="center"/>
            </w:pPr>
            <w:r>
              <w:rPr>
                <w:b/>
                <w:bCs/>
              </w:rPr>
              <w:t>2 В. Вариативная часть</w:t>
            </w:r>
          </w:p>
        </w:tc>
        <w:tc>
          <w:tcPr>
            <w:tcW w:w="1560" w:type="dxa"/>
          </w:tcPr>
          <w:p w:rsidR="00541C26" w:rsidRDefault="00541C26" w:rsidP="00541C26">
            <w:pPr>
              <w:jc w:val="center"/>
            </w:pPr>
          </w:p>
        </w:tc>
        <w:tc>
          <w:tcPr>
            <w:tcW w:w="1666" w:type="dxa"/>
          </w:tcPr>
          <w:p w:rsidR="00541C26" w:rsidRDefault="00541C26" w:rsidP="00541C26">
            <w:pPr>
              <w:jc w:val="center"/>
            </w:pPr>
          </w:p>
        </w:tc>
      </w:tr>
      <w:tr w:rsidR="00541C26" w:rsidTr="00541C26">
        <w:tc>
          <w:tcPr>
            <w:tcW w:w="1101" w:type="dxa"/>
          </w:tcPr>
          <w:p w:rsidR="00541C26" w:rsidRDefault="00541C26" w:rsidP="00541C26">
            <w:pPr>
              <w:jc w:val="center"/>
            </w:pPr>
            <w:r>
              <w:t>1</w:t>
            </w:r>
          </w:p>
        </w:tc>
        <w:tc>
          <w:tcPr>
            <w:tcW w:w="5244" w:type="dxa"/>
          </w:tcPr>
          <w:p w:rsidR="00541C26" w:rsidRDefault="00541C26" w:rsidP="00541C26">
            <w:pPr>
              <w:rPr>
                <w:b/>
              </w:rPr>
            </w:pPr>
            <w:r>
              <w:rPr>
                <w:b/>
              </w:rPr>
              <w:t>В.4. КОЛЛОИДНАЯ ХИМИЯ</w:t>
            </w:r>
          </w:p>
          <w:p w:rsidR="00541C26" w:rsidRDefault="00541C26" w:rsidP="00541C26">
            <w:r>
              <w:t>Термодинамика поверхностного слоя. Термодинамика многокомпонентных систем с учетом поверхности раздела фаз Мономолекулярные механизмы адсорбции. Природа, классификация, методы получения дисперсных систем. Молекулярно-кинетические и оптические свойства дисперсных систем. Электрокинетические явления. Устойчивость и коагуляция. Лиофобные дисперсные системы. Лиофильные дисперсные системы. Молекулярные коллоидные системы</w:t>
            </w:r>
          </w:p>
          <w:p w:rsidR="00541C26" w:rsidRDefault="00541C26" w:rsidP="00541C26">
            <w:pPr>
              <w:jc w:val="center"/>
            </w:pPr>
            <w:r>
              <w:t>Участвует в формировании компетенций: ОК-7, ОПК-2, ПК-9, ПК-10</w:t>
            </w:r>
          </w:p>
        </w:tc>
        <w:tc>
          <w:tcPr>
            <w:tcW w:w="1560" w:type="dxa"/>
          </w:tcPr>
          <w:p w:rsidR="00541C26" w:rsidRDefault="00541C26" w:rsidP="00541C26">
            <w:pPr>
              <w:jc w:val="center"/>
            </w:pPr>
            <w:r>
              <w:t>6</w:t>
            </w:r>
          </w:p>
        </w:tc>
        <w:tc>
          <w:tcPr>
            <w:tcW w:w="1666" w:type="dxa"/>
          </w:tcPr>
          <w:p w:rsidR="00541C26" w:rsidRDefault="00541C26" w:rsidP="00541C26">
            <w:pPr>
              <w:jc w:val="center"/>
            </w:pPr>
            <w:r>
              <w:t>216</w:t>
            </w:r>
          </w:p>
        </w:tc>
      </w:tr>
      <w:tr w:rsidR="00541C26" w:rsidTr="00541C26">
        <w:tc>
          <w:tcPr>
            <w:tcW w:w="1101" w:type="dxa"/>
          </w:tcPr>
          <w:p w:rsidR="00541C26" w:rsidRDefault="00541C26" w:rsidP="00541C26">
            <w:pPr>
              <w:jc w:val="center"/>
            </w:pPr>
            <w:r>
              <w:t>2</w:t>
            </w:r>
          </w:p>
        </w:tc>
        <w:tc>
          <w:tcPr>
            <w:tcW w:w="5244" w:type="dxa"/>
          </w:tcPr>
          <w:p w:rsidR="00541C26" w:rsidRDefault="00541C26" w:rsidP="00541C26">
            <w:pPr>
              <w:rPr>
                <w:b/>
              </w:rPr>
            </w:pPr>
            <w:r>
              <w:rPr>
                <w:b/>
              </w:rPr>
              <w:t>В.5. АНАЛИТИЧЕСКАЯ ХИМИЯ</w:t>
            </w:r>
          </w:p>
          <w:p w:rsidR="00541C26" w:rsidRDefault="00541C26" w:rsidP="00541C26">
            <w:r>
              <w:t>Аналитическая химия (аналитика) и химический анализ. Основные понятия аналитической химии. Основные разделы современной аналитической химии.</w:t>
            </w:r>
          </w:p>
          <w:p w:rsidR="00541C26" w:rsidRDefault="00541C26" w:rsidP="00541C26">
            <w:r>
              <w:t xml:space="preserve">Некоторые положения теории растворов электролитов и закона действующих масс, применяемые в аналитической химии. Гетерогенные равновесия в системе осадок - насыщенный раствор малорастворимого электролита и их роль в аналитической химии. Кислотно-основные равновесия и их роль в аналитической химии. Окислительно-восстановительные равновесия и их роль в аналитической химии. Равновесия комплексообразования и их роль в аналитической химии. Применение органических реагентов в аналитической химии. Методы разделения и концентрирования веществ в аналитической химии. Некоторые хроматографические методы анализа. Качественный анализ катионов и анионов. Применение физических и физико-химических методов в качественном анализе. Классификация методов количественного анализа. Требования, предъявляемые к реакциям в количественном анализе.  Статистическая обработка результатов количественного анализа. Гравиметрический анализ. Химические титриметрические методы анализа. </w:t>
            </w:r>
          </w:p>
          <w:p w:rsidR="00541C26" w:rsidRDefault="00541C26" w:rsidP="00541C26">
            <w:r>
              <w:t xml:space="preserve">Кислотно-основное титрование. Окислительно-восстановительное титрование. Комплексиметрическое титрование. </w:t>
            </w:r>
            <w:r>
              <w:lastRenderedPageBreak/>
              <w:t>Осадительное титрование. Титрование в неводных средах. Общая характеристика инструментальных (физико-химических) методов анализа, их классификация, достоинства и недостатки. Оптические методы анализа. Молекулярный спектральный анализ в ультрафиолетовой и видимой области спектра. Люминесцентный анализ.  Хроматографические методы анализа.  Электрохимические методы анализа.</w:t>
            </w:r>
          </w:p>
          <w:p w:rsidR="00541C26" w:rsidRDefault="00541C26" w:rsidP="00541C26">
            <w:pPr>
              <w:rPr>
                <w:b/>
              </w:rPr>
            </w:pPr>
            <w:r>
              <w:t>Участвует в формировании компетенций: ОК-7, ПК-9, ПК-10</w:t>
            </w:r>
          </w:p>
        </w:tc>
        <w:tc>
          <w:tcPr>
            <w:tcW w:w="1560" w:type="dxa"/>
          </w:tcPr>
          <w:p w:rsidR="00541C26" w:rsidRDefault="00541C26" w:rsidP="00541C26">
            <w:pPr>
              <w:jc w:val="center"/>
            </w:pPr>
            <w:r>
              <w:lastRenderedPageBreak/>
              <w:t>6</w:t>
            </w:r>
          </w:p>
        </w:tc>
        <w:tc>
          <w:tcPr>
            <w:tcW w:w="1666" w:type="dxa"/>
          </w:tcPr>
          <w:p w:rsidR="00541C26" w:rsidRDefault="00541C26" w:rsidP="00541C26">
            <w:pPr>
              <w:jc w:val="center"/>
            </w:pPr>
            <w:r>
              <w:t>216</w:t>
            </w:r>
          </w:p>
        </w:tc>
      </w:tr>
    </w:tbl>
    <w:p w:rsidR="00541C26" w:rsidRPr="00541C26" w:rsidRDefault="00541C26" w:rsidP="00541C26">
      <w:pPr>
        <w:jc w:val="center"/>
      </w:pPr>
    </w:p>
    <w:sectPr w:rsidR="00541C26" w:rsidRPr="00541C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C26"/>
    <w:rsid w:val="00004534"/>
    <w:rsid w:val="0000507A"/>
    <w:rsid w:val="000109D1"/>
    <w:rsid w:val="00011690"/>
    <w:rsid w:val="00013A70"/>
    <w:rsid w:val="00014953"/>
    <w:rsid w:val="0002322C"/>
    <w:rsid w:val="0002642D"/>
    <w:rsid w:val="00026F12"/>
    <w:rsid w:val="000273DB"/>
    <w:rsid w:val="000317A1"/>
    <w:rsid w:val="00031CE6"/>
    <w:rsid w:val="00032F5C"/>
    <w:rsid w:val="00033231"/>
    <w:rsid w:val="0003385F"/>
    <w:rsid w:val="00037191"/>
    <w:rsid w:val="00037AE2"/>
    <w:rsid w:val="0004548C"/>
    <w:rsid w:val="00047E2B"/>
    <w:rsid w:val="0005353A"/>
    <w:rsid w:val="00053D62"/>
    <w:rsid w:val="00054B47"/>
    <w:rsid w:val="00056266"/>
    <w:rsid w:val="00057118"/>
    <w:rsid w:val="00083BA5"/>
    <w:rsid w:val="00086CC1"/>
    <w:rsid w:val="00091257"/>
    <w:rsid w:val="000B035C"/>
    <w:rsid w:val="000B4784"/>
    <w:rsid w:val="000C0F19"/>
    <w:rsid w:val="000C19ED"/>
    <w:rsid w:val="000C73E6"/>
    <w:rsid w:val="000D3C26"/>
    <w:rsid w:val="000D7488"/>
    <w:rsid w:val="000E4D14"/>
    <w:rsid w:val="000E569D"/>
    <w:rsid w:val="000F2E36"/>
    <w:rsid w:val="000F4006"/>
    <w:rsid w:val="000F469F"/>
    <w:rsid w:val="00103293"/>
    <w:rsid w:val="00104901"/>
    <w:rsid w:val="00104EA2"/>
    <w:rsid w:val="00105965"/>
    <w:rsid w:val="00107CAB"/>
    <w:rsid w:val="00112CA9"/>
    <w:rsid w:val="00114EC5"/>
    <w:rsid w:val="00127A79"/>
    <w:rsid w:val="0013009F"/>
    <w:rsid w:val="0014250D"/>
    <w:rsid w:val="00145267"/>
    <w:rsid w:val="00146232"/>
    <w:rsid w:val="00146E91"/>
    <w:rsid w:val="00147111"/>
    <w:rsid w:val="001521DD"/>
    <w:rsid w:val="00153D53"/>
    <w:rsid w:val="00157B3E"/>
    <w:rsid w:val="00163F43"/>
    <w:rsid w:val="00173A6F"/>
    <w:rsid w:val="0018180D"/>
    <w:rsid w:val="00182C81"/>
    <w:rsid w:val="001A167B"/>
    <w:rsid w:val="001A3B7A"/>
    <w:rsid w:val="001A6F17"/>
    <w:rsid w:val="001B4C34"/>
    <w:rsid w:val="001B7D05"/>
    <w:rsid w:val="001C2914"/>
    <w:rsid w:val="001C60CD"/>
    <w:rsid w:val="001D1062"/>
    <w:rsid w:val="001D6768"/>
    <w:rsid w:val="001F0BCE"/>
    <w:rsid w:val="001F27BE"/>
    <w:rsid w:val="001F5023"/>
    <w:rsid w:val="00202DF3"/>
    <w:rsid w:val="00204A2D"/>
    <w:rsid w:val="002101FE"/>
    <w:rsid w:val="0021711C"/>
    <w:rsid w:val="0022477D"/>
    <w:rsid w:val="00230E71"/>
    <w:rsid w:val="00233ECE"/>
    <w:rsid w:val="00234017"/>
    <w:rsid w:val="002433E9"/>
    <w:rsid w:val="00256EEE"/>
    <w:rsid w:val="00260F65"/>
    <w:rsid w:val="0026497C"/>
    <w:rsid w:val="00271272"/>
    <w:rsid w:val="002734B3"/>
    <w:rsid w:val="00274E0F"/>
    <w:rsid w:val="0027505B"/>
    <w:rsid w:val="00276066"/>
    <w:rsid w:val="00286EB1"/>
    <w:rsid w:val="002873BD"/>
    <w:rsid w:val="00293EEB"/>
    <w:rsid w:val="002A1177"/>
    <w:rsid w:val="002A2A69"/>
    <w:rsid w:val="002A395D"/>
    <w:rsid w:val="002F4098"/>
    <w:rsid w:val="00305D62"/>
    <w:rsid w:val="00310491"/>
    <w:rsid w:val="003106B8"/>
    <w:rsid w:val="003166D3"/>
    <w:rsid w:val="003229FA"/>
    <w:rsid w:val="00327D8C"/>
    <w:rsid w:val="00335CEE"/>
    <w:rsid w:val="00336058"/>
    <w:rsid w:val="0033784A"/>
    <w:rsid w:val="0034020E"/>
    <w:rsid w:val="00342306"/>
    <w:rsid w:val="00351AD0"/>
    <w:rsid w:val="0035271B"/>
    <w:rsid w:val="0035751E"/>
    <w:rsid w:val="00383EDE"/>
    <w:rsid w:val="00386D22"/>
    <w:rsid w:val="003932A8"/>
    <w:rsid w:val="003A3095"/>
    <w:rsid w:val="003A5D63"/>
    <w:rsid w:val="003B4115"/>
    <w:rsid w:val="003B4173"/>
    <w:rsid w:val="003B5ED5"/>
    <w:rsid w:val="003C10D0"/>
    <w:rsid w:val="003C1F63"/>
    <w:rsid w:val="003C6CF1"/>
    <w:rsid w:val="003D1E2D"/>
    <w:rsid w:val="003D776B"/>
    <w:rsid w:val="003F078E"/>
    <w:rsid w:val="004054F7"/>
    <w:rsid w:val="00405D77"/>
    <w:rsid w:val="004071B1"/>
    <w:rsid w:val="004106E2"/>
    <w:rsid w:val="00414454"/>
    <w:rsid w:val="00415583"/>
    <w:rsid w:val="00415EA2"/>
    <w:rsid w:val="0041648E"/>
    <w:rsid w:val="004164F1"/>
    <w:rsid w:val="00423127"/>
    <w:rsid w:val="00424164"/>
    <w:rsid w:val="00426909"/>
    <w:rsid w:val="00435625"/>
    <w:rsid w:val="00436121"/>
    <w:rsid w:val="0044758F"/>
    <w:rsid w:val="00455C5D"/>
    <w:rsid w:val="004702F1"/>
    <w:rsid w:val="00473778"/>
    <w:rsid w:val="00476D4E"/>
    <w:rsid w:val="00483D5E"/>
    <w:rsid w:val="00490BF6"/>
    <w:rsid w:val="004971F1"/>
    <w:rsid w:val="004A0D9A"/>
    <w:rsid w:val="004A2FAF"/>
    <w:rsid w:val="004B23E7"/>
    <w:rsid w:val="004C4ED9"/>
    <w:rsid w:val="004C5B27"/>
    <w:rsid w:val="004C766F"/>
    <w:rsid w:val="004D173E"/>
    <w:rsid w:val="004D6499"/>
    <w:rsid w:val="004E11EF"/>
    <w:rsid w:val="004E3238"/>
    <w:rsid w:val="004E3B1E"/>
    <w:rsid w:val="004E6067"/>
    <w:rsid w:val="004E65E7"/>
    <w:rsid w:val="004F258A"/>
    <w:rsid w:val="004F2BCB"/>
    <w:rsid w:val="004F60A1"/>
    <w:rsid w:val="005002D3"/>
    <w:rsid w:val="00511BEC"/>
    <w:rsid w:val="00522021"/>
    <w:rsid w:val="0053466A"/>
    <w:rsid w:val="00540400"/>
    <w:rsid w:val="00541003"/>
    <w:rsid w:val="00541C26"/>
    <w:rsid w:val="00551AD0"/>
    <w:rsid w:val="00551CC6"/>
    <w:rsid w:val="00552010"/>
    <w:rsid w:val="00553B64"/>
    <w:rsid w:val="005565A0"/>
    <w:rsid w:val="00557671"/>
    <w:rsid w:val="00562450"/>
    <w:rsid w:val="005701EC"/>
    <w:rsid w:val="0057039F"/>
    <w:rsid w:val="00572F34"/>
    <w:rsid w:val="00580A31"/>
    <w:rsid w:val="00587C00"/>
    <w:rsid w:val="005911B1"/>
    <w:rsid w:val="00592856"/>
    <w:rsid w:val="00595942"/>
    <w:rsid w:val="005A345B"/>
    <w:rsid w:val="005B0821"/>
    <w:rsid w:val="005B6904"/>
    <w:rsid w:val="005C0566"/>
    <w:rsid w:val="005C5EDB"/>
    <w:rsid w:val="005C6F90"/>
    <w:rsid w:val="005C7E74"/>
    <w:rsid w:val="005D237F"/>
    <w:rsid w:val="005D76A0"/>
    <w:rsid w:val="005E1AF5"/>
    <w:rsid w:val="005E4DEA"/>
    <w:rsid w:val="005E58F2"/>
    <w:rsid w:val="005E6731"/>
    <w:rsid w:val="005F0442"/>
    <w:rsid w:val="005F7743"/>
    <w:rsid w:val="006010FA"/>
    <w:rsid w:val="00601D5F"/>
    <w:rsid w:val="00602F33"/>
    <w:rsid w:val="00606045"/>
    <w:rsid w:val="00607E35"/>
    <w:rsid w:val="006107B0"/>
    <w:rsid w:val="00612264"/>
    <w:rsid w:val="00624203"/>
    <w:rsid w:val="00627398"/>
    <w:rsid w:val="00631D6D"/>
    <w:rsid w:val="00643EE1"/>
    <w:rsid w:val="00645375"/>
    <w:rsid w:val="00645F92"/>
    <w:rsid w:val="00647CA5"/>
    <w:rsid w:val="00647DCF"/>
    <w:rsid w:val="00651E86"/>
    <w:rsid w:val="0065335B"/>
    <w:rsid w:val="00657E6D"/>
    <w:rsid w:val="00660C4A"/>
    <w:rsid w:val="00671187"/>
    <w:rsid w:val="00683C69"/>
    <w:rsid w:val="00690302"/>
    <w:rsid w:val="00693C33"/>
    <w:rsid w:val="0069723F"/>
    <w:rsid w:val="00697DC3"/>
    <w:rsid w:val="006A03C7"/>
    <w:rsid w:val="006A6CB5"/>
    <w:rsid w:val="006B2111"/>
    <w:rsid w:val="006B3055"/>
    <w:rsid w:val="006B3EBC"/>
    <w:rsid w:val="006C2C6F"/>
    <w:rsid w:val="006C4973"/>
    <w:rsid w:val="006C520D"/>
    <w:rsid w:val="006D452B"/>
    <w:rsid w:val="00711B9B"/>
    <w:rsid w:val="00713827"/>
    <w:rsid w:val="00714ABD"/>
    <w:rsid w:val="0072254C"/>
    <w:rsid w:val="00723920"/>
    <w:rsid w:val="007240B9"/>
    <w:rsid w:val="00727FD5"/>
    <w:rsid w:val="007336A2"/>
    <w:rsid w:val="007360AB"/>
    <w:rsid w:val="0074525E"/>
    <w:rsid w:val="00764458"/>
    <w:rsid w:val="00781F39"/>
    <w:rsid w:val="00782E2C"/>
    <w:rsid w:val="0079072B"/>
    <w:rsid w:val="007923E3"/>
    <w:rsid w:val="00794DB6"/>
    <w:rsid w:val="0079508C"/>
    <w:rsid w:val="007A482B"/>
    <w:rsid w:val="007C6EBA"/>
    <w:rsid w:val="007C70B6"/>
    <w:rsid w:val="007C72D9"/>
    <w:rsid w:val="007D1626"/>
    <w:rsid w:val="007D58D0"/>
    <w:rsid w:val="007D698A"/>
    <w:rsid w:val="007E11DC"/>
    <w:rsid w:val="007E3D61"/>
    <w:rsid w:val="007E40C3"/>
    <w:rsid w:val="007E4612"/>
    <w:rsid w:val="007F1D87"/>
    <w:rsid w:val="007F3E9F"/>
    <w:rsid w:val="0081017C"/>
    <w:rsid w:val="00814974"/>
    <w:rsid w:val="00823A80"/>
    <w:rsid w:val="00824F2A"/>
    <w:rsid w:val="0083370D"/>
    <w:rsid w:val="008347C0"/>
    <w:rsid w:val="00835105"/>
    <w:rsid w:val="00836325"/>
    <w:rsid w:val="008554DA"/>
    <w:rsid w:val="008603BC"/>
    <w:rsid w:val="00862C7B"/>
    <w:rsid w:val="00884903"/>
    <w:rsid w:val="00886CBA"/>
    <w:rsid w:val="00897FE4"/>
    <w:rsid w:val="008A7D85"/>
    <w:rsid w:val="008B0196"/>
    <w:rsid w:val="008C482F"/>
    <w:rsid w:val="008C4DE7"/>
    <w:rsid w:val="008C4F50"/>
    <w:rsid w:val="008C6DC9"/>
    <w:rsid w:val="008D068B"/>
    <w:rsid w:val="008D38D5"/>
    <w:rsid w:val="008D3EB9"/>
    <w:rsid w:val="008E17BA"/>
    <w:rsid w:val="008E2146"/>
    <w:rsid w:val="008E5D29"/>
    <w:rsid w:val="008E71E4"/>
    <w:rsid w:val="008F00EB"/>
    <w:rsid w:val="008F29EB"/>
    <w:rsid w:val="00903963"/>
    <w:rsid w:val="009039A2"/>
    <w:rsid w:val="00905E30"/>
    <w:rsid w:val="0090778F"/>
    <w:rsid w:val="00907E4E"/>
    <w:rsid w:val="0091350D"/>
    <w:rsid w:val="00923BDA"/>
    <w:rsid w:val="0093195A"/>
    <w:rsid w:val="00937339"/>
    <w:rsid w:val="009447CE"/>
    <w:rsid w:val="00947218"/>
    <w:rsid w:val="00953837"/>
    <w:rsid w:val="0096224F"/>
    <w:rsid w:val="0096358B"/>
    <w:rsid w:val="00971A68"/>
    <w:rsid w:val="0097342B"/>
    <w:rsid w:val="00975D1E"/>
    <w:rsid w:val="0098250E"/>
    <w:rsid w:val="009826B0"/>
    <w:rsid w:val="00991B56"/>
    <w:rsid w:val="009962C9"/>
    <w:rsid w:val="009A660C"/>
    <w:rsid w:val="009B55A4"/>
    <w:rsid w:val="009B6FF0"/>
    <w:rsid w:val="009C13C6"/>
    <w:rsid w:val="009C2F14"/>
    <w:rsid w:val="009C4FA9"/>
    <w:rsid w:val="009D11BF"/>
    <w:rsid w:val="009D32D8"/>
    <w:rsid w:val="009E3E22"/>
    <w:rsid w:val="009E3E2B"/>
    <w:rsid w:val="009E3E37"/>
    <w:rsid w:val="009F4FEC"/>
    <w:rsid w:val="00A00C21"/>
    <w:rsid w:val="00A15F44"/>
    <w:rsid w:val="00A23983"/>
    <w:rsid w:val="00A23CDE"/>
    <w:rsid w:val="00A377D1"/>
    <w:rsid w:val="00A40602"/>
    <w:rsid w:val="00A41C47"/>
    <w:rsid w:val="00A46396"/>
    <w:rsid w:val="00A50729"/>
    <w:rsid w:val="00A606B7"/>
    <w:rsid w:val="00A60D62"/>
    <w:rsid w:val="00A65703"/>
    <w:rsid w:val="00A6733B"/>
    <w:rsid w:val="00A72007"/>
    <w:rsid w:val="00A845D7"/>
    <w:rsid w:val="00A96519"/>
    <w:rsid w:val="00AA10A9"/>
    <w:rsid w:val="00AB391D"/>
    <w:rsid w:val="00AB43D1"/>
    <w:rsid w:val="00AB4E05"/>
    <w:rsid w:val="00AC5D47"/>
    <w:rsid w:val="00AC7303"/>
    <w:rsid w:val="00AD0A8D"/>
    <w:rsid w:val="00AD1074"/>
    <w:rsid w:val="00AD254D"/>
    <w:rsid w:val="00AD5552"/>
    <w:rsid w:val="00AD6AAF"/>
    <w:rsid w:val="00AD7E10"/>
    <w:rsid w:val="00AE1897"/>
    <w:rsid w:val="00AE4AC1"/>
    <w:rsid w:val="00AE56C8"/>
    <w:rsid w:val="00AE725A"/>
    <w:rsid w:val="00AF5235"/>
    <w:rsid w:val="00B07488"/>
    <w:rsid w:val="00B11B11"/>
    <w:rsid w:val="00B13629"/>
    <w:rsid w:val="00B17673"/>
    <w:rsid w:val="00B21FC5"/>
    <w:rsid w:val="00B268C8"/>
    <w:rsid w:val="00B26EB6"/>
    <w:rsid w:val="00B33163"/>
    <w:rsid w:val="00B3323C"/>
    <w:rsid w:val="00B3629F"/>
    <w:rsid w:val="00B52264"/>
    <w:rsid w:val="00B531DA"/>
    <w:rsid w:val="00B55D75"/>
    <w:rsid w:val="00B572D4"/>
    <w:rsid w:val="00B618CA"/>
    <w:rsid w:val="00B705E9"/>
    <w:rsid w:val="00B70FD0"/>
    <w:rsid w:val="00B73A76"/>
    <w:rsid w:val="00B76881"/>
    <w:rsid w:val="00B769E6"/>
    <w:rsid w:val="00B83EF8"/>
    <w:rsid w:val="00B93D80"/>
    <w:rsid w:val="00B95026"/>
    <w:rsid w:val="00BA3503"/>
    <w:rsid w:val="00BD10D8"/>
    <w:rsid w:val="00BD64C6"/>
    <w:rsid w:val="00BE3F20"/>
    <w:rsid w:val="00BE5D2C"/>
    <w:rsid w:val="00BF0C82"/>
    <w:rsid w:val="00BF1F7F"/>
    <w:rsid w:val="00BF5E2B"/>
    <w:rsid w:val="00C00A34"/>
    <w:rsid w:val="00C042A1"/>
    <w:rsid w:val="00C224FC"/>
    <w:rsid w:val="00C23B90"/>
    <w:rsid w:val="00C46132"/>
    <w:rsid w:val="00C66F2E"/>
    <w:rsid w:val="00C7581A"/>
    <w:rsid w:val="00C7671E"/>
    <w:rsid w:val="00C87FFA"/>
    <w:rsid w:val="00C973F8"/>
    <w:rsid w:val="00C97F9A"/>
    <w:rsid w:val="00CA5822"/>
    <w:rsid w:val="00CB069D"/>
    <w:rsid w:val="00CB5F0C"/>
    <w:rsid w:val="00CD4EBC"/>
    <w:rsid w:val="00CD6F8A"/>
    <w:rsid w:val="00CE03CE"/>
    <w:rsid w:val="00CE409C"/>
    <w:rsid w:val="00CE6349"/>
    <w:rsid w:val="00CF47E1"/>
    <w:rsid w:val="00CF558B"/>
    <w:rsid w:val="00D0080D"/>
    <w:rsid w:val="00D02303"/>
    <w:rsid w:val="00D054ED"/>
    <w:rsid w:val="00D06585"/>
    <w:rsid w:val="00D06D42"/>
    <w:rsid w:val="00D10E75"/>
    <w:rsid w:val="00D13110"/>
    <w:rsid w:val="00D213E4"/>
    <w:rsid w:val="00D2330F"/>
    <w:rsid w:val="00D25013"/>
    <w:rsid w:val="00D2586F"/>
    <w:rsid w:val="00D258F8"/>
    <w:rsid w:val="00D25910"/>
    <w:rsid w:val="00D262C9"/>
    <w:rsid w:val="00D30376"/>
    <w:rsid w:val="00D357E0"/>
    <w:rsid w:val="00D43868"/>
    <w:rsid w:val="00D47980"/>
    <w:rsid w:val="00D536AE"/>
    <w:rsid w:val="00D54ED0"/>
    <w:rsid w:val="00D56A3F"/>
    <w:rsid w:val="00D56CEE"/>
    <w:rsid w:val="00D654E7"/>
    <w:rsid w:val="00D7035A"/>
    <w:rsid w:val="00D73B57"/>
    <w:rsid w:val="00D7583C"/>
    <w:rsid w:val="00D77B01"/>
    <w:rsid w:val="00D77B17"/>
    <w:rsid w:val="00D82258"/>
    <w:rsid w:val="00DA3B4C"/>
    <w:rsid w:val="00DA56FA"/>
    <w:rsid w:val="00DA7578"/>
    <w:rsid w:val="00DA7FA0"/>
    <w:rsid w:val="00DB0E1A"/>
    <w:rsid w:val="00DB3C6D"/>
    <w:rsid w:val="00DB3FD7"/>
    <w:rsid w:val="00DB5D5E"/>
    <w:rsid w:val="00DC003A"/>
    <w:rsid w:val="00DD106C"/>
    <w:rsid w:val="00DD3B75"/>
    <w:rsid w:val="00DF35E3"/>
    <w:rsid w:val="00DF512D"/>
    <w:rsid w:val="00DF5780"/>
    <w:rsid w:val="00DF7420"/>
    <w:rsid w:val="00E010FE"/>
    <w:rsid w:val="00E059A9"/>
    <w:rsid w:val="00E16343"/>
    <w:rsid w:val="00E16454"/>
    <w:rsid w:val="00E16C1F"/>
    <w:rsid w:val="00E2206E"/>
    <w:rsid w:val="00E24ACC"/>
    <w:rsid w:val="00E31695"/>
    <w:rsid w:val="00E3502D"/>
    <w:rsid w:val="00E435A8"/>
    <w:rsid w:val="00E46082"/>
    <w:rsid w:val="00E62A1A"/>
    <w:rsid w:val="00E75550"/>
    <w:rsid w:val="00E82CDF"/>
    <w:rsid w:val="00E95A96"/>
    <w:rsid w:val="00E9623B"/>
    <w:rsid w:val="00EA07CB"/>
    <w:rsid w:val="00EA1977"/>
    <w:rsid w:val="00EA507D"/>
    <w:rsid w:val="00EC1B25"/>
    <w:rsid w:val="00ED3679"/>
    <w:rsid w:val="00ED6320"/>
    <w:rsid w:val="00ED7DBD"/>
    <w:rsid w:val="00EE3F5E"/>
    <w:rsid w:val="00F038A7"/>
    <w:rsid w:val="00F114F4"/>
    <w:rsid w:val="00F177B6"/>
    <w:rsid w:val="00F25C2A"/>
    <w:rsid w:val="00F305D4"/>
    <w:rsid w:val="00F317DD"/>
    <w:rsid w:val="00F32C43"/>
    <w:rsid w:val="00F33986"/>
    <w:rsid w:val="00F351F6"/>
    <w:rsid w:val="00F36F42"/>
    <w:rsid w:val="00F4265F"/>
    <w:rsid w:val="00F44044"/>
    <w:rsid w:val="00F52CE9"/>
    <w:rsid w:val="00F54D30"/>
    <w:rsid w:val="00F64980"/>
    <w:rsid w:val="00F82073"/>
    <w:rsid w:val="00F96531"/>
    <w:rsid w:val="00FA5F24"/>
    <w:rsid w:val="00FA67A2"/>
    <w:rsid w:val="00FB4AF5"/>
    <w:rsid w:val="00FC299C"/>
    <w:rsid w:val="00FC3298"/>
    <w:rsid w:val="00FC5DFF"/>
    <w:rsid w:val="00FD00C8"/>
    <w:rsid w:val="00FD6018"/>
    <w:rsid w:val="00FD7D89"/>
    <w:rsid w:val="00FD7E4B"/>
    <w:rsid w:val="00FE31F7"/>
    <w:rsid w:val="00FE6603"/>
    <w:rsid w:val="00FF3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C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1C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C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1C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9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1498</Words>
  <Characters>8545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кузьменко</dc:creator>
  <cp:lastModifiedBy>User</cp:lastModifiedBy>
  <cp:revision>2</cp:revision>
  <dcterms:created xsi:type="dcterms:W3CDTF">2016-02-01T09:10:00Z</dcterms:created>
  <dcterms:modified xsi:type="dcterms:W3CDTF">2016-02-01T09:10:00Z</dcterms:modified>
</cp:coreProperties>
</file>