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AC" w:rsidRPr="004364EF" w:rsidRDefault="00605FAC" w:rsidP="00605FAC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364EF">
        <w:rPr>
          <w:rFonts w:ascii="Times New Roman" w:hAnsi="Times New Roman"/>
          <w:sz w:val="32"/>
          <w:szCs w:val="32"/>
        </w:rPr>
        <w:t>Биофармация</w:t>
      </w:r>
      <w:proofErr w:type="spellEnd"/>
    </w:p>
    <w:p w:rsidR="00605FAC" w:rsidRPr="004364EF" w:rsidRDefault="00605FAC" w:rsidP="00605FAC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Терапевтическая неэквивалентность – это</w:t>
      </w:r>
    </w:p>
    <w:p w:rsidR="00605FAC" w:rsidRPr="004364EF" w:rsidRDefault="00605FAC" w:rsidP="00605F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Явление, при котором лекарственные препараты, содержащие разные количества одного и того же лекарственного средства в виде тождественных лекарственных форм, отличающиеся составом вспомогательных веществ и технологией, оказывают одинаковый терапевтический эффект.</w:t>
      </w:r>
    </w:p>
    <w:p w:rsidR="00605FAC" w:rsidRPr="004364EF" w:rsidRDefault="00605FAC" w:rsidP="00605F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Явление, при котором лекарственные препараты, полностью отвечающие требованиям нормативной документации, отличающиеся составом действующих и вспомогательных веществ, технологией получения, оказывают разный терапевтический эффект.</w:t>
      </w:r>
    </w:p>
    <w:p w:rsidR="00605FAC" w:rsidRPr="004364EF" w:rsidRDefault="00605FAC" w:rsidP="00605F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Явление, при котором лекарственные препараты, полностью отвечающие требованиям нормативной документации, содержащие равные количества одного и того же лекарственного средства в виде тождественных лекарственных форм, отличающиеся составом вспомогательных веществ и технологией, оказывают разный терапевтический эффект.</w:t>
      </w:r>
    </w:p>
    <w:p w:rsidR="00605FAC" w:rsidRPr="004364EF" w:rsidRDefault="00605FAC" w:rsidP="00605F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Явление, при котором лекарственные препараты, не отвечающие требованиям нормативной документации, содержащие равные количества одного и того же лекарственного средства в виде тождественных лекарственных форм, оказывают разный терапевтический эффект</w:t>
      </w:r>
    </w:p>
    <w:p w:rsidR="00605FAC" w:rsidRPr="004364EF" w:rsidRDefault="00605FAC" w:rsidP="00605F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Явление, при котором лекарственные препараты, полностью отвечающие требованиям нормативной документации, в виде тождественных лекарственных форм, не отличающиеся составом вспомогательных веществ и технологией, оказывают разный терапевтический эффект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Укажите причину возможной терапевтической неэквивалентности оригинального и воспроизведенного лекарственного препарата.</w:t>
      </w:r>
    </w:p>
    <w:p w:rsidR="00605FAC" w:rsidRPr="004364EF" w:rsidRDefault="00605FAC" w:rsidP="00605F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Вид лекарственной формы</w:t>
      </w:r>
    </w:p>
    <w:p w:rsidR="00605FAC" w:rsidRPr="004364EF" w:rsidRDefault="00605FAC" w:rsidP="00605F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Полиморфизм лекарственной субстанции</w:t>
      </w:r>
    </w:p>
    <w:p w:rsidR="00605FAC" w:rsidRPr="004364EF" w:rsidRDefault="00605FAC" w:rsidP="00605F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Состав вспомогательных веществ</w:t>
      </w:r>
    </w:p>
    <w:p w:rsidR="00605FAC" w:rsidRPr="004364EF" w:rsidRDefault="00605FAC" w:rsidP="00605F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Вид лекарственной формы</w:t>
      </w:r>
    </w:p>
    <w:p w:rsidR="00605FAC" w:rsidRPr="004364EF" w:rsidRDefault="00605FAC" w:rsidP="00605F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Доза лекарственного вещества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t>Таблетки ацетилсалициловый кислоты, изготовленные на двух заводах, оказали разный терапевтический эффект в отношении одного и того же больного. Это явление:</w:t>
      </w:r>
    </w:p>
    <w:p w:rsidR="00605FAC" w:rsidRPr="004364EF" w:rsidRDefault="00605FAC" w:rsidP="00605FA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Химической неэквивалентности</w:t>
      </w:r>
    </w:p>
    <w:p w:rsidR="00605FAC" w:rsidRPr="004364EF" w:rsidRDefault="00605FAC" w:rsidP="00605FA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Терапевтической неэквивалентности</w:t>
      </w:r>
    </w:p>
    <w:p w:rsidR="00605FAC" w:rsidRPr="004364EF" w:rsidRDefault="00605FAC" w:rsidP="00605FA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Биологической неэквивалентности</w:t>
      </w:r>
    </w:p>
    <w:p w:rsidR="00605FAC" w:rsidRPr="004364EF" w:rsidRDefault="00605FAC" w:rsidP="00605FA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Фармацевтической неадекватности</w:t>
      </w:r>
    </w:p>
    <w:p w:rsidR="00605FAC" w:rsidRPr="004364EF" w:rsidRDefault="00605FAC" w:rsidP="00605FA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Биофармацевтической неадекватности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4364EF" w:rsidRPr="004364EF" w:rsidRDefault="004364EF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lastRenderedPageBreak/>
        <w:t xml:space="preserve">Биологическая доступность это – </w:t>
      </w:r>
    </w:p>
    <w:p w:rsidR="00605FAC" w:rsidRPr="004364EF" w:rsidRDefault="00605FAC" w:rsidP="00605FA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Количество введенного в организм лекарственного вещества.</w:t>
      </w:r>
    </w:p>
    <w:p w:rsidR="00605FAC" w:rsidRPr="004364EF" w:rsidRDefault="00605FAC" w:rsidP="00605FA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Доля попавшего в системные кровоток лекарственного вещества от общего содержания его во введенной лекарственной форме, скорость его появления в кровеносном русле.</w:t>
      </w:r>
    </w:p>
    <w:p w:rsidR="00605FAC" w:rsidRPr="004364EF" w:rsidRDefault="00605FAC" w:rsidP="00605FA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Отношение количества введенного лекарственного вещества к выведенному количеству с биожидкостями тела</w:t>
      </w:r>
    </w:p>
    <w:p w:rsidR="00605FAC" w:rsidRPr="004364EF" w:rsidRDefault="00605FAC" w:rsidP="00605FA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Терапевтический эффект лекарственного препарата</w:t>
      </w:r>
    </w:p>
    <w:p w:rsidR="00605FAC" w:rsidRPr="004364EF" w:rsidRDefault="00605FAC" w:rsidP="00605FA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Количество попавшего в системные кровоток лекарственного вещества, скорость его появления в кровеносном русле.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Стандартной лекарственной формой при определении абсолютной </w:t>
      </w:r>
      <w:proofErr w:type="spellStart"/>
      <w:r w:rsidRPr="004364EF">
        <w:rPr>
          <w:rFonts w:ascii="Times New Roman" w:hAnsi="Times New Roman"/>
          <w:sz w:val="24"/>
          <w:szCs w:val="24"/>
        </w:rPr>
        <w:t>биодоступности</w:t>
      </w:r>
      <w:proofErr w:type="spellEnd"/>
      <w:r w:rsidRPr="004364EF">
        <w:rPr>
          <w:rFonts w:ascii="Times New Roman" w:hAnsi="Times New Roman"/>
          <w:sz w:val="24"/>
          <w:szCs w:val="24"/>
        </w:rPr>
        <w:t xml:space="preserve"> является:</w:t>
      </w:r>
    </w:p>
    <w:p w:rsidR="00605FAC" w:rsidRPr="004364EF" w:rsidRDefault="00605FAC" w:rsidP="00605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Таблетки</w:t>
      </w:r>
    </w:p>
    <w:p w:rsidR="00605FAC" w:rsidRPr="004364EF" w:rsidRDefault="00605FAC" w:rsidP="00605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Порошки</w:t>
      </w:r>
    </w:p>
    <w:p w:rsidR="00605FAC" w:rsidRPr="004364EF" w:rsidRDefault="00605FAC" w:rsidP="00605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Раствор для приема внутрь</w:t>
      </w:r>
    </w:p>
    <w:p w:rsidR="00605FAC" w:rsidRPr="004364EF" w:rsidRDefault="00605FAC" w:rsidP="00605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Инъекционный раствор для внутривенного введения</w:t>
      </w:r>
    </w:p>
    <w:p w:rsidR="00605FAC" w:rsidRPr="004364EF" w:rsidRDefault="00605FAC" w:rsidP="00605FAC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Инъекционный раствор для подкожного введения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Стандартной лекарственной формой при определении относительной </w:t>
      </w:r>
      <w:proofErr w:type="spellStart"/>
      <w:r w:rsidRPr="004364EF">
        <w:rPr>
          <w:rFonts w:ascii="Times New Roman" w:hAnsi="Times New Roman"/>
          <w:sz w:val="24"/>
          <w:szCs w:val="24"/>
        </w:rPr>
        <w:t>биодоступности</w:t>
      </w:r>
      <w:proofErr w:type="spellEnd"/>
      <w:r w:rsidRPr="004364EF">
        <w:rPr>
          <w:rFonts w:ascii="Times New Roman" w:hAnsi="Times New Roman"/>
          <w:sz w:val="24"/>
          <w:szCs w:val="24"/>
        </w:rPr>
        <w:t xml:space="preserve"> является:</w:t>
      </w:r>
    </w:p>
    <w:p w:rsidR="00605FAC" w:rsidRPr="004364EF" w:rsidRDefault="00605FAC" w:rsidP="00605FA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Таблетки</w:t>
      </w:r>
    </w:p>
    <w:p w:rsidR="00605FAC" w:rsidRPr="004364EF" w:rsidRDefault="00605FAC" w:rsidP="00605FA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Порошки</w:t>
      </w:r>
    </w:p>
    <w:p w:rsidR="00605FAC" w:rsidRPr="004364EF" w:rsidRDefault="00605FAC" w:rsidP="00605FA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Раствор для приема внутрь</w:t>
      </w:r>
    </w:p>
    <w:p w:rsidR="00605FAC" w:rsidRPr="004364EF" w:rsidRDefault="00605FAC" w:rsidP="00605FA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Инъекционный раствор для внутривенного введения</w:t>
      </w:r>
    </w:p>
    <w:p w:rsidR="00605FAC" w:rsidRPr="004364EF" w:rsidRDefault="00605FAC" w:rsidP="00605FA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Инъекционный раствор для подкожного введения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Дайте характеристику воспроизведенным препаратам.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А. Выводятся на рынок после истечения срока патентной защиты оригинального препарата.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Б. Должны полностью соответствовать оригинальному препарату по составу действующих веществ.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В. Должны полностью соответствовать оригинальному препарату по составу вспомогательных веществ.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Г. Должны соответствовать по эффективности и безопасности оригинальному препарату 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Д. Должны производиться по аналогичной оригинальному препарату технологии.</w:t>
      </w:r>
    </w:p>
    <w:p w:rsidR="00605FAC" w:rsidRPr="004364EF" w:rsidRDefault="00605FAC" w:rsidP="00605FA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Все верно</w:t>
      </w:r>
    </w:p>
    <w:p w:rsidR="00605FAC" w:rsidRPr="004364EF" w:rsidRDefault="00605FAC" w:rsidP="00605FA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А, Б, В, Г.</w:t>
      </w:r>
    </w:p>
    <w:p w:rsidR="00605FAC" w:rsidRPr="004364EF" w:rsidRDefault="00605FAC" w:rsidP="00605FA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Б, В, Г, Д.</w:t>
      </w:r>
    </w:p>
    <w:p w:rsidR="00605FAC" w:rsidRPr="004364EF" w:rsidRDefault="00605FAC" w:rsidP="00605FA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А, Б, Г.</w:t>
      </w:r>
    </w:p>
    <w:p w:rsidR="00605FAC" w:rsidRPr="004364EF" w:rsidRDefault="00605FAC" w:rsidP="00605FA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А, В, Г.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4364EF">
        <w:rPr>
          <w:rFonts w:ascii="Times New Roman" w:hAnsi="Times New Roman"/>
          <w:sz w:val="24"/>
          <w:szCs w:val="24"/>
        </w:rPr>
        <w:lastRenderedPageBreak/>
        <w:t>Биофармация</w:t>
      </w:r>
      <w:proofErr w:type="spellEnd"/>
      <w:r w:rsidRPr="004364EF">
        <w:rPr>
          <w:rFonts w:ascii="Times New Roman" w:hAnsi="Times New Roman"/>
          <w:sz w:val="24"/>
          <w:szCs w:val="24"/>
        </w:rPr>
        <w:t xml:space="preserve"> – это наука, изучающая терапевтическую эффективность лекарственных препаратов в зависимости от факторов:</w:t>
      </w:r>
    </w:p>
    <w:p w:rsidR="00605FAC" w:rsidRPr="004364EF" w:rsidRDefault="00605FAC" w:rsidP="00605FA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Внутривидовых</w:t>
      </w:r>
    </w:p>
    <w:p w:rsidR="00605FAC" w:rsidRPr="004364EF" w:rsidRDefault="00605FAC" w:rsidP="00605FA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t>Фармацевтических</w:t>
      </w:r>
    </w:p>
    <w:p w:rsidR="00605FAC" w:rsidRPr="004364EF" w:rsidRDefault="00605FAC" w:rsidP="00605FA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Клинических</w:t>
      </w:r>
    </w:p>
    <w:p w:rsidR="00605FAC" w:rsidRPr="004364EF" w:rsidRDefault="00605FAC" w:rsidP="00605FA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Физиологических</w:t>
      </w:r>
    </w:p>
    <w:p w:rsidR="00605FAC" w:rsidRPr="004364EF" w:rsidRDefault="00605FAC" w:rsidP="00605FA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Ветеринарных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К фармацевтическим факторам относятся:</w:t>
      </w:r>
    </w:p>
    <w:p w:rsidR="00605FAC" w:rsidRPr="004364EF" w:rsidRDefault="00605FAC" w:rsidP="00605FA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Химическая модификация лекарственных веществ, физическое состояние лекарственных веществ, технологический процесс, механизм фармакологического действия.</w:t>
      </w:r>
    </w:p>
    <w:p w:rsidR="00605FAC" w:rsidRPr="004364EF" w:rsidRDefault="00605FAC" w:rsidP="00605FA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Путь введения лекарственного препарата, состав вспомогательных веществ, вид лекарственной формы, технологический процесс, физическое состояние и химическая модификация лекарственной субстанции.</w:t>
      </w:r>
    </w:p>
    <w:p w:rsidR="00605FAC" w:rsidRPr="004364EF" w:rsidRDefault="00605FAC" w:rsidP="00605FA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Путь введения лекарственного препарата, состав вспомогательных веществ, вид лекарственной формы, физическое состояние и химическая модификация лекарственной субстанции, побочное действие лекарственных препаратов.</w:t>
      </w:r>
    </w:p>
    <w:p w:rsidR="00605FAC" w:rsidRPr="004364EF" w:rsidRDefault="00605FAC" w:rsidP="00605FA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Путь введения лекарственного препарата, состав вспомогательных веществ, вид лекарственной формы, технологический процесс, физиологические особенности органов и тканей.</w:t>
      </w:r>
    </w:p>
    <w:p w:rsidR="00605FAC" w:rsidRPr="004364EF" w:rsidRDefault="00605FAC" w:rsidP="00605FA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Путь введения лекарственного препарата, терапевтическая эффективность, вид лекарственной формы, технологический процесс, физическое состояние и химическая модификация лекарственной субстанции.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На чем основан фармакодинамический метод определения биологической доступности лекарственных препаратов</w:t>
      </w:r>
    </w:p>
    <w:p w:rsidR="00605FAC" w:rsidRPr="004364EF" w:rsidRDefault="00605FAC" w:rsidP="00605FA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На измерении скорости выделения лекарственного вещества с мочой после назначения лекарственного препарата.</w:t>
      </w:r>
    </w:p>
    <w:p w:rsidR="00605FAC" w:rsidRPr="004364EF" w:rsidRDefault="00605FAC" w:rsidP="00605FA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На определении выраженности фармакологического эффекта путем измерения соответствующего физиологического или биохимического показателя.</w:t>
      </w:r>
    </w:p>
    <w:p w:rsidR="00605FAC" w:rsidRPr="004364EF" w:rsidRDefault="00605FAC" w:rsidP="00605FA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На измерении зависимости между концентрацией и временем или скоростью выведения лекарственного вещества с биожидкостью тела после назначения однократной или повторной доз.</w:t>
      </w:r>
    </w:p>
    <w:p w:rsidR="00605FAC" w:rsidRPr="004364EF" w:rsidRDefault="00605FAC" w:rsidP="00605FA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На фармакодинамических или биохимических реакциях на лекарственное вещество и его активные метаболиты.</w:t>
      </w:r>
    </w:p>
    <w:p w:rsidR="00605FAC" w:rsidRPr="004364EF" w:rsidRDefault="00605FAC" w:rsidP="00605FA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На определении количества высвободившегося лекарственного вещества из лекарственной формы </w:t>
      </w:r>
      <w:r w:rsidRPr="004364EF">
        <w:rPr>
          <w:rFonts w:ascii="Times New Roman" w:hAnsi="Times New Roman"/>
          <w:sz w:val="24"/>
          <w:szCs w:val="24"/>
          <w:lang w:val="en-US"/>
        </w:rPr>
        <w:t>in</w:t>
      </w:r>
      <w:r w:rsidRPr="004364EF">
        <w:rPr>
          <w:rFonts w:ascii="Times New Roman" w:hAnsi="Times New Roman"/>
          <w:sz w:val="24"/>
          <w:szCs w:val="24"/>
        </w:rPr>
        <w:t xml:space="preserve"> </w:t>
      </w:r>
      <w:r w:rsidRPr="004364EF">
        <w:rPr>
          <w:rFonts w:ascii="Times New Roman" w:hAnsi="Times New Roman"/>
          <w:sz w:val="24"/>
          <w:szCs w:val="24"/>
          <w:lang w:val="en-US"/>
        </w:rPr>
        <w:t>vitro</w:t>
      </w:r>
      <w:r w:rsidRPr="004364EF">
        <w:rPr>
          <w:rFonts w:ascii="Times New Roman" w:hAnsi="Times New Roman"/>
          <w:sz w:val="24"/>
          <w:szCs w:val="24"/>
        </w:rPr>
        <w:t>.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</w:t>
      </w:r>
      <w:r w:rsidRPr="004364EF">
        <w:rPr>
          <w:rFonts w:ascii="Times New Roman" w:hAnsi="Times New Roman"/>
          <w:bCs/>
          <w:sz w:val="24"/>
          <w:szCs w:val="24"/>
        </w:rPr>
        <w:t xml:space="preserve">Фармакокинетический метод определения </w:t>
      </w:r>
      <w:proofErr w:type="spellStart"/>
      <w:r w:rsidRPr="004364EF">
        <w:rPr>
          <w:rFonts w:ascii="Times New Roman" w:hAnsi="Times New Roman"/>
          <w:bCs/>
          <w:sz w:val="24"/>
          <w:szCs w:val="24"/>
        </w:rPr>
        <w:t>биодоступности</w:t>
      </w:r>
      <w:proofErr w:type="spellEnd"/>
      <w:r w:rsidRPr="004364EF">
        <w:rPr>
          <w:rFonts w:ascii="Times New Roman" w:hAnsi="Times New Roman"/>
          <w:bCs/>
          <w:sz w:val="24"/>
          <w:szCs w:val="24"/>
        </w:rPr>
        <w:t xml:space="preserve"> заключается в измерении:</w:t>
      </w:r>
    </w:p>
    <w:p w:rsidR="00605FAC" w:rsidRPr="004364EF" w:rsidRDefault="00605FAC" w:rsidP="00605FAC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Зависимости между концентрацией и временем выведения лекарственного вещества с биожидкостью тела.</w:t>
      </w:r>
    </w:p>
    <w:p w:rsidR="00605FAC" w:rsidRPr="004364EF" w:rsidRDefault="00605FAC" w:rsidP="00605FAC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Скорости выделения лекарственного вещества с мочой после назначения одной или повторной доз.</w:t>
      </w:r>
    </w:p>
    <w:p w:rsidR="00605FAC" w:rsidRPr="004364EF" w:rsidRDefault="00605FAC" w:rsidP="00605FAC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Фармакодинамических или биохимических реакций на лекарственное вещество.</w:t>
      </w:r>
    </w:p>
    <w:p w:rsidR="00605FAC" w:rsidRPr="004364EF" w:rsidRDefault="00605FAC" w:rsidP="00605FAC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lastRenderedPageBreak/>
        <w:t>Фармакодинамических или биохимических реакций на активные метаболиты лекарственного вещества</w:t>
      </w:r>
    </w:p>
    <w:p w:rsidR="00605FAC" w:rsidRPr="004364EF" w:rsidRDefault="00605FAC" w:rsidP="00605FAC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Все перечисленное 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EF">
        <w:rPr>
          <w:rFonts w:ascii="Times New Roman" w:hAnsi="Times New Roman"/>
          <w:bCs/>
          <w:sz w:val="24"/>
          <w:szCs w:val="24"/>
        </w:rPr>
        <w:t>Биодоступность</w:t>
      </w:r>
      <w:proofErr w:type="spellEnd"/>
      <w:r w:rsidRPr="004364EF">
        <w:rPr>
          <w:rFonts w:ascii="Times New Roman" w:hAnsi="Times New Roman"/>
          <w:bCs/>
          <w:sz w:val="24"/>
          <w:szCs w:val="24"/>
        </w:rPr>
        <w:t xml:space="preserve"> лекарственных препаратов определяется методом:</w:t>
      </w:r>
    </w:p>
    <w:p w:rsidR="00605FAC" w:rsidRPr="004364EF" w:rsidRDefault="00605FAC" w:rsidP="00605FAC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Фармакокинетическим.</w:t>
      </w:r>
    </w:p>
    <w:p w:rsidR="00605FAC" w:rsidRPr="004364EF" w:rsidRDefault="00605FAC" w:rsidP="00605FAC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Фотометрическим.</w:t>
      </w:r>
    </w:p>
    <w:p w:rsidR="00605FAC" w:rsidRPr="004364EF" w:rsidRDefault="00605FAC" w:rsidP="00605FAC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Фармацевтическим</w:t>
      </w:r>
    </w:p>
    <w:p w:rsidR="00605FAC" w:rsidRPr="004364EF" w:rsidRDefault="00605FAC" w:rsidP="00605FAC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364EF">
        <w:rPr>
          <w:rFonts w:ascii="Times New Roman" w:hAnsi="Times New Roman"/>
          <w:sz w:val="24"/>
          <w:szCs w:val="24"/>
        </w:rPr>
        <w:t>Титрометрическим</w:t>
      </w:r>
      <w:proofErr w:type="spellEnd"/>
      <w:r w:rsidRPr="004364EF">
        <w:rPr>
          <w:rFonts w:ascii="Times New Roman" w:hAnsi="Times New Roman"/>
          <w:sz w:val="24"/>
          <w:szCs w:val="24"/>
        </w:rPr>
        <w:t>.</w:t>
      </w:r>
    </w:p>
    <w:p w:rsidR="00605FAC" w:rsidRPr="004364EF" w:rsidRDefault="00605FAC" w:rsidP="00605FAC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Фармакопейным.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100% </w:t>
      </w:r>
      <w:proofErr w:type="spellStart"/>
      <w:r w:rsidRPr="004364EF">
        <w:rPr>
          <w:rFonts w:ascii="Times New Roman" w:hAnsi="Times New Roman"/>
          <w:sz w:val="24"/>
          <w:szCs w:val="24"/>
        </w:rPr>
        <w:t>биодоступностью</w:t>
      </w:r>
      <w:proofErr w:type="spellEnd"/>
      <w:r w:rsidRPr="004364EF">
        <w:rPr>
          <w:rFonts w:ascii="Times New Roman" w:hAnsi="Times New Roman"/>
          <w:sz w:val="24"/>
          <w:szCs w:val="24"/>
        </w:rPr>
        <w:t xml:space="preserve"> обладают:</w:t>
      </w:r>
    </w:p>
    <w:p w:rsidR="00605FAC" w:rsidRPr="004364EF" w:rsidRDefault="00605FAC" w:rsidP="00605FAC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Таблетки</w:t>
      </w:r>
    </w:p>
    <w:p w:rsidR="00605FAC" w:rsidRPr="004364EF" w:rsidRDefault="00605FAC" w:rsidP="00605FAC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Сиропы</w:t>
      </w:r>
    </w:p>
    <w:p w:rsidR="00605FAC" w:rsidRPr="004364EF" w:rsidRDefault="00605FAC" w:rsidP="00605FAC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Суппозитории</w:t>
      </w:r>
    </w:p>
    <w:p w:rsidR="00605FAC" w:rsidRPr="004364EF" w:rsidRDefault="00605FAC" w:rsidP="00605FAC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Инъекционные препараты</w:t>
      </w:r>
    </w:p>
    <w:p w:rsidR="00605FAC" w:rsidRPr="004364EF" w:rsidRDefault="00605FAC" w:rsidP="00605FAC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Глазные капли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t xml:space="preserve">Увеличить фармацевтическую доступность таблеток, содержащих </w:t>
      </w:r>
      <w:proofErr w:type="gramStart"/>
      <w:r w:rsidRPr="004364EF">
        <w:rPr>
          <w:rFonts w:ascii="Times New Roman" w:hAnsi="Times New Roman"/>
          <w:bCs/>
          <w:sz w:val="24"/>
          <w:szCs w:val="24"/>
        </w:rPr>
        <w:t>трудно-растворимое</w:t>
      </w:r>
      <w:proofErr w:type="gramEnd"/>
      <w:r w:rsidRPr="004364EF">
        <w:rPr>
          <w:rFonts w:ascii="Times New Roman" w:hAnsi="Times New Roman"/>
          <w:bCs/>
          <w:sz w:val="24"/>
          <w:szCs w:val="24"/>
        </w:rPr>
        <w:t xml:space="preserve"> в воде лекарственное вещество, возможно: </w:t>
      </w:r>
    </w:p>
    <w:p w:rsidR="00605FAC" w:rsidRPr="004364EF" w:rsidRDefault="00605FAC" w:rsidP="00605FA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Уменьшением степени дисперсности субстанции.</w:t>
      </w:r>
    </w:p>
    <w:p w:rsidR="00605FAC" w:rsidRPr="004364EF" w:rsidRDefault="00605FAC" w:rsidP="00605FA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Введением оптимального количества разрыхлителей.</w:t>
      </w:r>
    </w:p>
    <w:p w:rsidR="00605FAC" w:rsidRPr="004364EF" w:rsidRDefault="00605FAC" w:rsidP="00605FA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Гранулированием.</w:t>
      </w:r>
    </w:p>
    <w:p w:rsidR="00605FAC" w:rsidRPr="004364EF" w:rsidRDefault="00605FAC" w:rsidP="00605FA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Изменением формы кристаллов.</w:t>
      </w:r>
    </w:p>
    <w:p w:rsidR="00605FAC" w:rsidRPr="004364EF" w:rsidRDefault="00605FAC" w:rsidP="00605FA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Изменением параметров прессования.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 </w:t>
      </w:r>
      <w:r w:rsidRPr="004364EF">
        <w:rPr>
          <w:rFonts w:ascii="Times New Roman" w:hAnsi="Times New Roman"/>
          <w:bCs/>
          <w:sz w:val="24"/>
          <w:szCs w:val="24"/>
        </w:rPr>
        <w:t>С биофармацевтической точки зрения индифферентными веществами являются:</w:t>
      </w:r>
    </w:p>
    <w:p w:rsidR="00605FAC" w:rsidRPr="004364EF" w:rsidRDefault="00605FAC" w:rsidP="00605FA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Наполнители.</w:t>
      </w:r>
    </w:p>
    <w:p w:rsidR="00605FAC" w:rsidRPr="004364EF" w:rsidRDefault="00605FAC" w:rsidP="00605FA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364EF">
        <w:rPr>
          <w:rFonts w:ascii="Times New Roman" w:hAnsi="Times New Roman"/>
          <w:sz w:val="24"/>
          <w:szCs w:val="24"/>
        </w:rPr>
        <w:t>Корригенты</w:t>
      </w:r>
      <w:proofErr w:type="spellEnd"/>
      <w:r w:rsidRPr="004364EF">
        <w:rPr>
          <w:rFonts w:ascii="Times New Roman" w:hAnsi="Times New Roman"/>
          <w:sz w:val="24"/>
          <w:szCs w:val="24"/>
        </w:rPr>
        <w:t xml:space="preserve"> вкуса.</w:t>
      </w:r>
    </w:p>
    <w:p w:rsidR="00605FAC" w:rsidRPr="004364EF" w:rsidRDefault="00605FAC" w:rsidP="00605FA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Поверхностно-активные вещества.</w:t>
      </w:r>
    </w:p>
    <w:p w:rsidR="00605FAC" w:rsidRPr="004364EF" w:rsidRDefault="00605FAC" w:rsidP="00605FA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Консерванты</w:t>
      </w:r>
    </w:p>
    <w:p w:rsidR="00605FAC" w:rsidRPr="004364EF" w:rsidRDefault="00605FAC" w:rsidP="00605FA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Ничего из перечисленного выше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t xml:space="preserve">Распределите лекарственные формы в сторону уменьшения их </w:t>
      </w:r>
      <w:proofErr w:type="spellStart"/>
      <w:r w:rsidRPr="004364EF">
        <w:rPr>
          <w:rFonts w:ascii="Times New Roman" w:hAnsi="Times New Roman"/>
          <w:bCs/>
          <w:sz w:val="24"/>
          <w:szCs w:val="24"/>
        </w:rPr>
        <w:t>биодоступности</w:t>
      </w:r>
      <w:proofErr w:type="spellEnd"/>
      <w:r w:rsidRPr="004364EF">
        <w:rPr>
          <w:rFonts w:ascii="Times New Roman" w:hAnsi="Times New Roman"/>
          <w:bCs/>
          <w:sz w:val="24"/>
          <w:szCs w:val="24"/>
        </w:rPr>
        <w:t xml:space="preserve">: 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А. Твердые желатиновые капсулы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Б. Сиропы;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В. Таблетки, покрытые кишечнорастворимой оболочкой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Г. Суппозитории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Д. Мази на гидрофобной основе</w:t>
      </w:r>
    </w:p>
    <w:p w:rsidR="00605FAC" w:rsidRPr="004364EF" w:rsidRDefault="00605FAC" w:rsidP="00605FA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Б, Г, В, </w:t>
      </w:r>
      <w:proofErr w:type="gramStart"/>
      <w:r w:rsidRPr="004364EF">
        <w:rPr>
          <w:rFonts w:ascii="Times New Roman" w:hAnsi="Times New Roman"/>
          <w:sz w:val="24"/>
          <w:szCs w:val="24"/>
        </w:rPr>
        <w:t>А</w:t>
      </w:r>
      <w:proofErr w:type="gramEnd"/>
      <w:r w:rsidRPr="004364EF">
        <w:rPr>
          <w:rFonts w:ascii="Times New Roman" w:hAnsi="Times New Roman"/>
          <w:sz w:val="24"/>
          <w:szCs w:val="24"/>
        </w:rPr>
        <w:t>, Д.</w:t>
      </w:r>
    </w:p>
    <w:p w:rsidR="00605FAC" w:rsidRPr="004364EF" w:rsidRDefault="00605FAC" w:rsidP="00605FA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Д, В, </w:t>
      </w:r>
      <w:proofErr w:type="gramStart"/>
      <w:r w:rsidRPr="004364EF">
        <w:rPr>
          <w:rFonts w:ascii="Times New Roman" w:hAnsi="Times New Roman"/>
          <w:sz w:val="24"/>
          <w:szCs w:val="24"/>
        </w:rPr>
        <w:t>А</w:t>
      </w:r>
      <w:proofErr w:type="gramEnd"/>
      <w:r w:rsidRPr="004364EF">
        <w:rPr>
          <w:rFonts w:ascii="Times New Roman" w:hAnsi="Times New Roman"/>
          <w:sz w:val="24"/>
          <w:szCs w:val="24"/>
        </w:rPr>
        <w:t>, Г, Б.</w:t>
      </w:r>
    </w:p>
    <w:p w:rsidR="00605FAC" w:rsidRPr="004364EF" w:rsidRDefault="00605FAC" w:rsidP="00605FA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Г, Б, </w:t>
      </w:r>
      <w:proofErr w:type="gramStart"/>
      <w:r w:rsidRPr="004364EF">
        <w:rPr>
          <w:rFonts w:ascii="Times New Roman" w:hAnsi="Times New Roman"/>
          <w:sz w:val="24"/>
          <w:szCs w:val="24"/>
        </w:rPr>
        <w:t>А</w:t>
      </w:r>
      <w:proofErr w:type="gramEnd"/>
      <w:r w:rsidRPr="004364EF">
        <w:rPr>
          <w:rFonts w:ascii="Times New Roman" w:hAnsi="Times New Roman"/>
          <w:sz w:val="24"/>
          <w:szCs w:val="24"/>
        </w:rPr>
        <w:t>, В, Д.</w:t>
      </w:r>
    </w:p>
    <w:p w:rsidR="00605FAC" w:rsidRPr="004364EF" w:rsidRDefault="00605FAC" w:rsidP="00605FA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Б, </w:t>
      </w:r>
      <w:proofErr w:type="gramStart"/>
      <w:r w:rsidRPr="004364EF">
        <w:rPr>
          <w:rFonts w:ascii="Times New Roman" w:hAnsi="Times New Roman"/>
          <w:sz w:val="24"/>
          <w:szCs w:val="24"/>
        </w:rPr>
        <w:t>А</w:t>
      </w:r>
      <w:proofErr w:type="gramEnd"/>
      <w:r w:rsidRPr="004364EF">
        <w:rPr>
          <w:rFonts w:ascii="Times New Roman" w:hAnsi="Times New Roman"/>
          <w:sz w:val="24"/>
          <w:szCs w:val="24"/>
        </w:rPr>
        <w:t>, В, Г, Д.</w:t>
      </w:r>
    </w:p>
    <w:p w:rsidR="00605FAC" w:rsidRPr="004364EF" w:rsidRDefault="00605FAC" w:rsidP="00605FA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Г, Б, Д, </w:t>
      </w:r>
      <w:proofErr w:type="gramStart"/>
      <w:r w:rsidRPr="004364EF">
        <w:rPr>
          <w:rFonts w:ascii="Times New Roman" w:hAnsi="Times New Roman"/>
          <w:sz w:val="24"/>
          <w:szCs w:val="24"/>
        </w:rPr>
        <w:t>А</w:t>
      </w:r>
      <w:proofErr w:type="gramEnd"/>
      <w:r w:rsidRPr="004364EF">
        <w:rPr>
          <w:rFonts w:ascii="Times New Roman" w:hAnsi="Times New Roman"/>
          <w:sz w:val="24"/>
          <w:szCs w:val="24"/>
        </w:rPr>
        <w:t>, В.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lastRenderedPageBreak/>
        <w:t>17. Фактором, оказывающим значительное влияние на высвобождение лекарственных веществ из мазей и суппозиториев, является:</w:t>
      </w:r>
    </w:p>
    <w:p w:rsidR="00605FAC" w:rsidRPr="004364EF" w:rsidRDefault="00605FAC" w:rsidP="00605FAC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Тип основы.</w:t>
      </w:r>
    </w:p>
    <w:p w:rsidR="00605FAC" w:rsidRPr="004364EF" w:rsidRDefault="00605FAC" w:rsidP="00605FAC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Вид упаковки.</w:t>
      </w:r>
    </w:p>
    <w:p w:rsidR="00605FAC" w:rsidRPr="004364EF" w:rsidRDefault="00605FAC" w:rsidP="00605FAC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Способ хранения.</w:t>
      </w:r>
    </w:p>
    <w:p w:rsidR="00605FAC" w:rsidRPr="004364EF" w:rsidRDefault="00605FAC" w:rsidP="00605FAC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Метод анализа.</w:t>
      </w:r>
    </w:p>
    <w:p w:rsidR="00605FAC" w:rsidRPr="004364EF" w:rsidRDefault="00605FAC" w:rsidP="00605FAC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Метод введения в основу.</w:t>
      </w:r>
    </w:p>
    <w:p w:rsidR="00605FAC" w:rsidRPr="004364EF" w:rsidRDefault="00605FAC" w:rsidP="00605FAC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4364EF">
        <w:rPr>
          <w:rFonts w:ascii="Times New Roman" w:hAnsi="Times New Roman"/>
          <w:bCs/>
          <w:sz w:val="24"/>
          <w:szCs w:val="24"/>
        </w:rPr>
        <w:t>18. Метод диализа через полупроницаемую мембрану используют для оценки биофармацевтических показателей лекарственных форм:</w:t>
      </w:r>
    </w:p>
    <w:p w:rsidR="00605FAC" w:rsidRPr="004364EF" w:rsidRDefault="00605FAC" w:rsidP="00605FAC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Мазей.</w:t>
      </w:r>
    </w:p>
    <w:p w:rsidR="00605FAC" w:rsidRPr="004364EF" w:rsidRDefault="00605FAC" w:rsidP="00605FAC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Таблеток.</w:t>
      </w:r>
    </w:p>
    <w:p w:rsidR="00605FAC" w:rsidRPr="004364EF" w:rsidRDefault="00605FAC" w:rsidP="00605FAC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Порошков.</w:t>
      </w:r>
    </w:p>
    <w:p w:rsidR="00605FAC" w:rsidRPr="004364EF" w:rsidRDefault="00605FAC" w:rsidP="00605FAC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Аэрозолей.</w:t>
      </w:r>
    </w:p>
    <w:p w:rsidR="00605FAC" w:rsidRPr="004364EF" w:rsidRDefault="00605FAC" w:rsidP="00605FAC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Растворов.</w:t>
      </w: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19. Для изучения биофармацевтических показателей капсул используют прибор:</w:t>
      </w:r>
    </w:p>
    <w:p w:rsidR="00605FAC" w:rsidRPr="004364EF" w:rsidRDefault="00605FAC" w:rsidP="00605FAC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 xml:space="preserve">Барабанный </w:t>
      </w:r>
      <w:proofErr w:type="spellStart"/>
      <w:r w:rsidRPr="004364EF">
        <w:rPr>
          <w:rFonts w:ascii="Times New Roman" w:hAnsi="Times New Roman"/>
          <w:sz w:val="24"/>
          <w:szCs w:val="24"/>
        </w:rPr>
        <w:t>истиратель</w:t>
      </w:r>
      <w:proofErr w:type="spellEnd"/>
    </w:p>
    <w:p w:rsidR="00605FAC" w:rsidRPr="004364EF" w:rsidRDefault="00605FAC" w:rsidP="00605FAC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Мешалка над диском</w:t>
      </w:r>
    </w:p>
    <w:p w:rsidR="00605FAC" w:rsidRPr="004364EF" w:rsidRDefault="00605FAC" w:rsidP="00605FAC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Лопастная мешалка</w:t>
      </w:r>
    </w:p>
    <w:p w:rsidR="00605FAC" w:rsidRPr="004364EF" w:rsidRDefault="00605FAC" w:rsidP="00605FAC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Проточная ячейка</w:t>
      </w:r>
    </w:p>
    <w:p w:rsidR="00605FAC" w:rsidRPr="004364EF" w:rsidRDefault="00605FAC" w:rsidP="00605FAC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Тестер определения времени полной деформации</w:t>
      </w: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64EF">
        <w:rPr>
          <w:rFonts w:ascii="Times New Roman" w:hAnsi="Times New Roman"/>
          <w:sz w:val="24"/>
          <w:szCs w:val="24"/>
        </w:rPr>
        <w:t>20. Химическая модификация лекарственных веществ:</w:t>
      </w:r>
    </w:p>
    <w:p w:rsidR="00605FAC" w:rsidRPr="004364EF" w:rsidRDefault="00605FAC" w:rsidP="00605FA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</w:pPr>
      <w:r w:rsidRPr="004364EF">
        <w:t>Использование лекарственных веществ в виде различных солей, кислот, оснований.</w:t>
      </w:r>
    </w:p>
    <w:p w:rsidR="00605FAC" w:rsidRPr="004364EF" w:rsidRDefault="00605FAC" w:rsidP="00605FA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</w:pPr>
      <w:r w:rsidRPr="004364EF">
        <w:t>Степень измельчения</w:t>
      </w:r>
    </w:p>
    <w:p w:rsidR="00605FAC" w:rsidRPr="004364EF" w:rsidRDefault="00605FAC" w:rsidP="00605FA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</w:pPr>
      <w:r w:rsidRPr="004364EF">
        <w:t>Аморфность или кристалличность, форма кристаллов.</w:t>
      </w:r>
    </w:p>
    <w:p w:rsidR="00605FAC" w:rsidRPr="004364EF" w:rsidRDefault="00605FAC" w:rsidP="00605FA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</w:pPr>
      <w:r w:rsidRPr="004364EF">
        <w:t>Растворимость в различных растворителях.</w:t>
      </w:r>
    </w:p>
    <w:p w:rsidR="00605FAC" w:rsidRPr="004364EF" w:rsidRDefault="00605FAC" w:rsidP="00605FA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</w:pPr>
      <w:r w:rsidRPr="004364EF">
        <w:t xml:space="preserve">Способность к </w:t>
      </w:r>
      <w:proofErr w:type="spellStart"/>
      <w:r w:rsidRPr="004364EF">
        <w:t>комплексообразованию</w:t>
      </w:r>
      <w:proofErr w:type="spellEnd"/>
      <w:r w:rsidRPr="004364EF">
        <w:t>.</w:t>
      </w:r>
    </w:p>
    <w:p w:rsidR="00605FAC" w:rsidRPr="004364EF" w:rsidRDefault="00605FAC" w:rsidP="00605FAC">
      <w:pPr>
        <w:pStyle w:val="a4"/>
        <w:shd w:val="clear" w:color="auto" w:fill="FFFFFF"/>
        <w:spacing w:before="0" w:beforeAutospacing="0" w:after="0" w:afterAutospacing="0" w:line="276" w:lineRule="auto"/>
        <w:ind w:firstLine="284"/>
      </w:pPr>
    </w:p>
    <w:p w:rsidR="00605FAC" w:rsidRPr="004364EF" w:rsidRDefault="00605FAC" w:rsidP="00605FAC">
      <w:pPr>
        <w:pStyle w:val="a4"/>
        <w:shd w:val="clear" w:color="auto" w:fill="FFFFFF"/>
        <w:spacing w:before="0" w:beforeAutospacing="0" w:after="0" w:afterAutospacing="0" w:line="276" w:lineRule="auto"/>
        <w:ind w:firstLine="284"/>
      </w:pPr>
      <w:r w:rsidRPr="004364EF">
        <w:t>21. Некоторые лекарственные вещества при высокой степени дисперсности проявляют токсическое действие, потому что:</w:t>
      </w:r>
    </w:p>
    <w:p w:rsidR="00605FAC" w:rsidRPr="004364EF" w:rsidRDefault="00605FAC" w:rsidP="00605FA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4364EF">
        <w:t>Увеличивается растворимость, следовательно, количество попавшего в кровь лекарственного вещества, образуя высокие концентрации.</w:t>
      </w:r>
    </w:p>
    <w:p w:rsidR="00605FAC" w:rsidRPr="004364EF" w:rsidRDefault="00605FAC" w:rsidP="00605FA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4364EF">
        <w:t xml:space="preserve">Уменьшение размеров частиц вещества вызывает быструю </w:t>
      </w:r>
      <w:proofErr w:type="spellStart"/>
      <w:r w:rsidRPr="004364EF">
        <w:t>инактивацию</w:t>
      </w:r>
      <w:proofErr w:type="spellEnd"/>
      <w:r w:rsidRPr="004364EF">
        <w:t xml:space="preserve"> лекарственного вещества.</w:t>
      </w:r>
    </w:p>
    <w:p w:rsidR="00605FAC" w:rsidRPr="004364EF" w:rsidRDefault="00605FAC" w:rsidP="00605FA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4364EF">
        <w:t>Достижение высокой степени дисперсности способствует кумуляции лекарственного вещества в организме и оказанию токсического действия.</w:t>
      </w:r>
    </w:p>
    <w:p w:rsidR="00605FAC" w:rsidRPr="004364EF" w:rsidRDefault="00605FAC" w:rsidP="00605FA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4364EF">
        <w:t>Измельчение лекарственных веществ приводит к изменению физических свойств препарата.</w:t>
      </w:r>
    </w:p>
    <w:p w:rsidR="00605FAC" w:rsidRPr="004364EF" w:rsidRDefault="00605FAC" w:rsidP="00605FA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4364EF">
        <w:t>Измельчение лекарственных веществ приводит к изменению фармакологического действия препарата.</w:t>
      </w:r>
    </w:p>
    <w:p w:rsidR="00605FAC" w:rsidRDefault="00605FAC" w:rsidP="00605FAC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4364EF" w:rsidRDefault="004364EF" w:rsidP="00605FAC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4364EF" w:rsidRPr="004364EF" w:rsidRDefault="004364EF" w:rsidP="00605FAC">
      <w:pPr>
        <w:pStyle w:val="a4"/>
        <w:shd w:val="clear" w:color="auto" w:fill="FFFFFF"/>
        <w:spacing w:before="0" w:beforeAutospacing="0" w:after="0" w:afterAutospacing="0" w:line="276" w:lineRule="auto"/>
      </w:pPr>
      <w:bookmarkStart w:id="0" w:name="_GoBack"/>
      <w:bookmarkEnd w:id="0"/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lastRenderedPageBreak/>
        <w:t>22. Вспомогательные вещества в лекарственной форме влияют на:</w:t>
      </w:r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t>А. Фармакокинетические параметры</w:t>
      </w:r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t>Б. Внешний вид лекарственной формы</w:t>
      </w:r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t>В. Стабильность при хранении</w:t>
      </w:r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t>Г. Однородность по массе</w:t>
      </w:r>
    </w:p>
    <w:p w:rsidR="00605FAC" w:rsidRPr="004364EF" w:rsidRDefault="00605FAC" w:rsidP="00605FAC">
      <w:pPr>
        <w:pStyle w:val="txt"/>
        <w:spacing w:before="0" w:beforeAutospacing="0" w:after="0" w:afterAutospacing="0" w:line="276" w:lineRule="auto"/>
        <w:ind w:firstLine="284"/>
      </w:pPr>
      <w:r w:rsidRPr="004364EF">
        <w:t>Д. Терапевтическую эквивалентность</w:t>
      </w:r>
    </w:p>
    <w:p w:rsidR="00605FAC" w:rsidRPr="004364EF" w:rsidRDefault="00605FAC" w:rsidP="00605FAC">
      <w:pPr>
        <w:pStyle w:val="txt"/>
        <w:numPr>
          <w:ilvl w:val="0"/>
          <w:numId w:val="23"/>
        </w:numPr>
        <w:spacing w:before="0" w:beforeAutospacing="0" w:after="0" w:afterAutospacing="0" w:line="276" w:lineRule="auto"/>
      </w:pPr>
      <w:r w:rsidRPr="004364EF">
        <w:t>Все верно</w:t>
      </w:r>
    </w:p>
    <w:p w:rsidR="00605FAC" w:rsidRPr="004364EF" w:rsidRDefault="00605FAC" w:rsidP="00605FAC">
      <w:pPr>
        <w:pStyle w:val="txt"/>
        <w:numPr>
          <w:ilvl w:val="0"/>
          <w:numId w:val="23"/>
        </w:numPr>
        <w:spacing w:before="0" w:beforeAutospacing="0" w:after="0" w:afterAutospacing="0" w:line="276" w:lineRule="auto"/>
      </w:pPr>
      <w:r w:rsidRPr="004364EF">
        <w:t>А, Б, В.</w:t>
      </w:r>
    </w:p>
    <w:p w:rsidR="00605FAC" w:rsidRPr="004364EF" w:rsidRDefault="00605FAC" w:rsidP="00605FAC">
      <w:pPr>
        <w:pStyle w:val="txt"/>
        <w:numPr>
          <w:ilvl w:val="0"/>
          <w:numId w:val="23"/>
        </w:numPr>
        <w:spacing w:before="0" w:beforeAutospacing="0" w:after="0" w:afterAutospacing="0" w:line="276" w:lineRule="auto"/>
      </w:pPr>
      <w:r w:rsidRPr="004364EF">
        <w:t>Б, В, Г, Д.</w:t>
      </w:r>
    </w:p>
    <w:p w:rsidR="00605FAC" w:rsidRPr="004364EF" w:rsidRDefault="00605FAC" w:rsidP="00605FAC">
      <w:pPr>
        <w:pStyle w:val="txt"/>
        <w:numPr>
          <w:ilvl w:val="0"/>
          <w:numId w:val="23"/>
        </w:numPr>
        <w:spacing w:before="0" w:beforeAutospacing="0" w:after="0" w:afterAutospacing="0" w:line="276" w:lineRule="auto"/>
      </w:pPr>
      <w:r w:rsidRPr="004364EF">
        <w:t>В, Г, Д.</w:t>
      </w:r>
    </w:p>
    <w:p w:rsidR="00605FAC" w:rsidRPr="004364EF" w:rsidRDefault="00605FAC" w:rsidP="00605FAC">
      <w:pPr>
        <w:pStyle w:val="txt"/>
        <w:numPr>
          <w:ilvl w:val="0"/>
          <w:numId w:val="23"/>
        </w:numPr>
        <w:spacing w:before="0" w:beforeAutospacing="0" w:after="0" w:afterAutospacing="0" w:line="276" w:lineRule="auto"/>
      </w:pPr>
      <w:r w:rsidRPr="004364EF">
        <w:t>А, Г, Д.</w:t>
      </w: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05FAC" w:rsidRPr="004364EF" w:rsidRDefault="00605FAC" w:rsidP="00605FA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D5331" w:rsidRPr="004364EF" w:rsidRDefault="00CD5331"/>
    <w:sectPr w:rsidR="00CD5331" w:rsidRPr="0043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5BE"/>
    <w:multiLevelType w:val="hybridMultilevel"/>
    <w:tmpl w:val="EE049F5E"/>
    <w:lvl w:ilvl="0" w:tplc="7338D07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E6761"/>
    <w:multiLevelType w:val="hybridMultilevel"/>
    <w:tmpl w:val="CF70AEFE"/>
    <w:lvl w:ilvl="0" w:tplc="CA2A64C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311AF3"/>
    <w:multiLevelType w:val="hybridMultilevel"/>
    <w:tmpl w:val="9A346210"/>
    <w:lvl w:ilvl="0" w:tplc="995CD0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50790"/>
    <w:multiLevelType w:val="hybridMultilevel"/>
    <w:tmpl w:val="811A61F0"/>
    <w:lvl w:ilvl="0" w:tplc="C7EC580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C6A37"/>
    <w:multiLevelType w:val="hybridMultilevel"/>
    <w:tmpl w:val="D3DE84B4"/>
    <w:lvl w:ilvl="0" w:tplc="82D48C4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586B6B"/>
    <w:multiLevelType w:val="hybridMultilevel"/>
    <w:tmpl w:val="12C2ED8E"/>
    <w:lvl w:ilvl="0" w:tplc="E1B2215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D905F8"/>
    <w:multiLevelType w:val="hybridMultilevel"/>
    <w:tmpl w:val="B83EA6DC"/>
    <w:lvl w:ilvl="0" w:tplc="B1848CA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CC6953"/>
    <w:multiLevelType w:val="hybridMultilevel"/>
    <w:tmpl w:val="FFE20CDE"/>
    <w:lvl w:ilvl="0" w:tplc="0DC454F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A44317"/>
    <w:multiLevelType w:val="hybridMultilevel"/>
    <w:tmpl w:val="DD7EDDF8"/>
    <w:lvl w:ilvl="0" w:tplc="F33875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C01D9A"/>
    <w:multiLevelType w:val="hybridMultilevel"/>
    <w:tmpl w:val="4400474E"/>
    <w:lvl w:ilvl="0" w:tplc="0AF6C6B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9F1881"/>
    <w:multiLevelType w:val="hybridMultilevel"/>
    <w:tmpl w:val="9DCE7626"/>
    <w:lvl w:ilvl="0" w:tplc="08CE24D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F86148"/>
    <w:multiLevelType w:val="hybridMultilevel"/>
    <w:tmpl w:val="317A5C82"/>
    <w:lvl w:ilvl="0" w:tplc="70BEA11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351C1D"/>
    <w:multiLevelType w:val="hybridMultilevel"/>
    <w:tmpl w:val="62EEAAB8"/>
    <w:lvl w:ilvl="0" w:tplc="05E0B06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553EB3"/>
    <w:multiLevelType w:val="hybridMultilevel"/>
    <w:tmpl w:val="15084EE6"/>
    <w:lvl w:ilvl="0" w:tplc="1EC6057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077DCC"/>
    <w:multiLevelType w:val="hybridMultilevel"/>
    <w:tmpl w:val="6308B384"/>
    <w:lvl w:ilvl="0" w:tplc="617EA12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8215BE7"/>
    <w:multiLevelType w:val="hybridMultilevel"/>
    <w:tmpl w:val="A62451C8"/>
    <w:lvl w:ilvl="0" w:tplc="F524FC2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AE5FDE"/>
    <w:multiLevelType w:val="hybridMultilevel"/>
    <w:tmpl w:val="E48E9A3A"/>
    <w:lvl w:ilvl="0" w:tplc="2FA8BD3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6063159"/>
    <w:multiLevelType w:val="hybridMultilevel"/>
    <w:tmpl w:val="BC9088D8"/>
    <w:lvl w:ilvl="0" w:tplc="3410C9A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06680F"/>
    <w:multiLevelType w:val="hybridMultilevel"/>
    <w:tmpl w:val="3A262054"/>
    <w:lvl w:ilvl="0" w:tplc="A62678E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D167EB"/>
    <w:multiLevelType w:val="hybridMultilevel"/>
    <w:tmpl w:val="0C3482E0"/>
    <w:lvl w:ilvl="0" w:tplc="2D9284D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2AB5685"/>
    <w:multiLevelType w:val="hybridMultilevel"/>
    <w:tmpl w:val="7C184AB0"/>
    <w:lvl w:ilvl="0" w:tplc="AD00754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5818AE"/>
    <w:multiLevelType w:val="hybridMultilevel"/>
    <w:tmpl w:val="1AAC86BA"/>
    <w:lvl w:ilvl="0" w:tplc="F2809A1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007DA5"/>
    <w:multiLevelType w:val="hybridMultilevel"/>
    <w:tmpl w:val="6A98EBE0"/>
    <w:lvl w:ilvl="0" w:tplc="9544EAD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C"/>
    <w:rsid w:val="004364EF"/>
    <w:rsid w:val="00605FAC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036"/>
  <w15:docId w15:val="{2450CF86-E90A-474C-BA3F-86C955E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a"/>
    <w:rsid w:val="0060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2017-02-18T21:49:00Z</dcterms:created>
  <dcterms:modified xsi:type="dcterms:W3CDTF">2017-02-19T18:10:00Z</dcterms:modified>
</cp:coreProperties>
</file>