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1D" w:rsidRDefault="00937CAA" w:rsidP="00937CAA">
      <w:pPr>
        <w:spacing w:after="0" w:line="240" w:lineRule="auto"/>
        <w:ind w:left="5245"/>
        <w:jc w:val="center"/>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Утверждено</w:t>
      </w:r>
      <w:r w:rsidR="0052631D">
        <w:rPr>
          <w:rFonts w:ascii="Times New Roman" w:eastAsiaTheme="minorHAnsi" w:hAnsi="Times New Roman"/>
          <w:sz w:val="24"/>
          <w:szCs w:val="24"/>
          <w:lang w:val="ru-RU"/>
        </w:rPr>
        <w:t xml:space="preserve"> </w:t>
      </w:r>
    </w:p>
    <w:p w:rsidR="00937CAA" w:rsidRPr="00D9216E" w:rsidRDefault="0052631D" w:rsidP="00937CAA">
      <w:pPr>
        <w:spacing w:after="0" w:line="240" w:lineRule="auto"/>
        <w:ind w:left="5245"/>
        <w:jc w:val="cente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Протоколом № 2 </w:t>
      </w:r>
    </w:p>
    <w:p w:rsidR="00937CAA" w:rsidRPr="00D9216E" w:rsidRDefault="00937CAA" w:rsidP="00937CAA">
      <w:pPr>
        <w:spacing w:after="0" w:line="240" w:lineRule="auto"/>
        <w:ind w:left="5245"/>
        <w:jc w:val="center"/>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наблюдательного совета ФГА</w:t>
      </w:r>
      <w:r w:rsidR="0055743D"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У</w:t>
      </w:r>
      <w:r w:rsidR="0055743D" w:rsidRPr="00D9216E">
        <w:rPr>
          <w:rFonts w:ascii="Times New Roman" w:eastAsiaTheme="minorHAnsi" w:hAnsi="Times New Roman"/>
          <w:sz w:val="24"/>
          <w:szCs w:val="24"/>
          <w:lang w:val="ru-RU"/>
        </w:rPr>
        <w:t xml:space="preserve"> ВО</w:t>
      </w:r>
      <w:proofErr w:type="gramStart"/>
      <w:r w:rsidR="0055743D" w:rsidRPr="00D9216E">
        <w:rPr>
          <w:rFonts w:ascii="Times New Roman" w:eastAsiaTheme="minorHAnsi" w:hAnsi="Times New Roman"/>
          <w:sz w:val="24"/>
          <w:szCs w:val="24"/>
          <w:lang w:val="ru-RU"/>
        </w:rPr>
        <w:t xml:space="preserve"> П</w:t>
      </w:r>
      <w:proofErr w:type="gramEnd"/>
      <w:r w:rsidR="0055743D" w:rsidRPr="00D9216E">
        <w:rPr>
          <w:rFonts w:ascii="Times New Roman" w:eastAsiaTheme="minorHAnsi" w:hAnsi="Times New Roman"/>
          <w:sz w:val="24"/>
          <w:szCs w:val="24"/>
          <w:lang w:val="ru-RU"/>
        </w:rPr>
        <w:t>ервый МГМУ им. И.М. Сеченова</w:t>
      </w:r>
      <w:r w:rsidRPr="00D9216E">
        <w:rPr>
          <w:rFonts w:ascii="Times New Roman" w:eastAsiaTheme="minorHAnsi" w:hAnsi="Times New Roman"/>
          <w:sz w:val="24"/>
          <w:szCs w:val="24"/>
          <w:lang w:val="ru-RU"/>
        </w:rPr>
        <w:t xml:space="preserve"> Минздрава России</w:t>
      </w:r>
      <w:r w:rsidR="0055743D" w:rsidRPr="00D9216E">
        <w:rPr>
          <w:rFonts w:ascii="Times New Roman" w:eastAsiaTheme="minorHAnsi" w:hAnsi="Times New Roman"/>
          <w:sz w:val="24"/>
          <w:szCs w:val="24"/>
          <w:lang w:val="ru-RU"/>
        </w:rPr>
        <w:t xml:space="preserve"> (</w:t>
      </w:r>
      <w:proofErr w:type="spellStart"/>
      <w:r w:rsidR="0055743D" w:rsidRPr="00D9216E">
        <w:rPr>
          <w:rFonts w:ascii="Times New Roman" w:eastAsiaTheme="minorHAnsi" w:hAnsi="Times New Roman"/>
          <w:sz w:val="24"/>
          <w:szCs w:val="24"/>
          <w:lang w:val="ru-RU"/>
        </w:rPr>
        <w:t>Сеченовский</w:t>
      </w:r>
      <w:proofErr w:type="spellEnd"/>
      <w:r w:rsidR="004B7B70">
        <w:rPr>
          <w:rFonts w:ascii="Times New Roman" w:eastAsiaTheme="minorHAnsi" w:hAnsi="Times New Roman"/>
          <w:sz w:val="24"/>
          <w:szCs w:val="24"/>
          <w:lang w:val="ru-RU"/>
        </w:rPr>
        <w:t> </w:t>
      </w:r>
      <w:r w:rsidR="0055743D" w:rsidRPr="00D9216E">
        <w:rPr>
          <w:rFonts w:ascii="Times New Roman" w:eastAsiaTheme="minorHAnsi" w:hAnsi="Times New Roman"/>
          <w:sz w:val="24"/>
          <w:szCs w:val="24"/>
          <w:lang w:val="ru-RU"/>
        </w:rPr>
        <w:t>Университет)</w:t>
      </w:r>
    </w:p>
    <w:p w:rsidR="00937CAA" w:rsidRPr="00D9216E" w:rsidRDefault="00937CAA" w:rsidP="00937CAA">
      <w:pPr>
        <w:spacing w:after="0" w:line="240" w:lineRule="auto"/>
        <w:ind w:left="5245"/>
        <w:jc w:val="center"/>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от </w:t>
      </w:r>
      <w:r w:rsidR="007F2FEC">
        <w:rPr>
          <w:rFonts w:ascii="Times New Roman" w:eastAsiaTheme="minorHAnsi" w:hAnsi="Times New Roman"/>
          <w:sz w:val="24"/>
          <w:szCs w:val="24"/>
          <w:lang w:val="ru-RU"/>
        </w:rPr>
        <w:t>01</w:t>
      </w:r>
      <w:r w:rsidR="00AE7086" w:rsidRPr="00D9216E">
        <w:rPr>
          <w:rFonts w:ascii="Times New Roman" w:eastAsiaTheme="minorHAnsi" w:hAnsi="Times New Roman"/>
          <w:sz w:val="24"/>
          <w:szCs w:val="24"/>
          <w:lang w:val="ru-RU"/>
        </w:rPr>
        <w:t xml:space="preserve"> </w:t>
      </w:r>
      <w:r w:rsidR="007F2FEC">
        <w:rPr>
          <w:rFonts w:ascii="Times New Roman" w:eastAsiaTheme="minorHAnsi" w:hAnsi="Times New Roman"/>
          <w:sz w:val="24"/>
          <w:szCs w:val="24"/>
          <w:lang w:val="ru-RU"/>
        </w:rPr>
        <w:t>июня</w:t>
      </w:r>
      <w:r w:rsidRPr="00D9216E">
        <w:rPr>
          <w:rFonts w:ascii="Times New Roman" w:eastAsiaTheme="minorHAnsi" w:hAnsi="Times New Roman"/>
          <w:sz w:val="24"/>
          <w:szCs w:val="24"/>
          <w:lang w:val="ru-RU"/>
        </w:rPr>
        <w:t xml:space="preserve"> 2017 г. </w:t>
      </w:r>
    </w:p>
    <w:p w:rsidR="00937CAA" w:rsidRPr="00D9216E" w:rsidRDefault="00937CAA" w:rsidP="00937CAA">
      <w:pPr>
        <w:spacing w:after="0" w:line="240" w:lineRule="auto"/>
        <w:ind w:left="5670"/>
        <w:jc w:val="center"/>
        <w:rPr>
          <w:rFonts w:ascii="Times New Roman" w:eastAsiaTheme="minorHAnsi" w:hAnsi="Times New Roman"/>
          <w:b/>
          <w:sz w:val="24"/>
          <w:szCs w:val="24"/>
          <w:lang w:val="ru-RU"/>
        </w:rPr>
      </w:pPr>
    </w:p>
    <w:p w:rsidR="00937CAA" w:rsidRPr="00D9216E" w:rsidRDefault="00937CAA" w:rsidP="00937CAA">
      <w:pPr>
        <w:spacing w:after="0" w:line="240" w:lineRule="auto"/>
        <w:ind w:left="5670"/>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ПОЛОЖЕНИЕ</w:t>
      </w:r>
    </w:p>
    <w:p w:rsidR="00937CAA" w:rsidRPr="00D9216E" w:rsidRDefault="00937CAA" w:rsidP="00937CAA">
      <w:pPr>
        <w:spacing w:after="0" w:line="240" w:lineRule="auto"/>
        <w:jc w:val="center"/>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о закупк</w:t>
      </w:r>
      <w:r w:rsidR="00741689" w:rsidRPr="00D9216E">
        <w:rPr>
          <w:rFonts w:ascii="Times New Roman" w:eastAsiaTheme="minorHAnsi" w:hAnsi="Times New Roman"/>
          <w:b/>
          <w:sz w:val="24"/>
          <w:szCs w:val="24"/>
          <w:lang w:val="ru-RU"/>
        </w:rPr>
        <w:t>е</w:t>
      </w:r>
      <w:r w:rsidRPr="00D9216E">
        <w:rPr>
          <w:rFonts w:ascii="Times New Roman" w:eastAsiaTheme="minorHAnsi" w:hAnsi="Times New Roman"/>
          <w:b/>
          <w:sz w:val="24"/>
          <w:szCs w:val="24"/>
          <w:lang w:val="ru-RU"/>
        </w:rPr>
        <w:t xml:space="preserve"> товаров, работ, услуг для нужд</w:t>
      </w:r>
    </w:p>
    <w:p w:rsidR="00937CAA" w:rsidRPr="00D9216E" w:rsidRDefault="0055743D" w:rsidP="00937CAA">
      <w:pPr>
        <w:spacing w:after="0" w:line="240" w:lineRule="auto"/>
        <w:jc w:val="center"/>
        <w:rPr>
          <w:rFonts w:ascii="Times New Roman" w:eastAsiaTheme="minorHAnsi" w:hAnsi="Times New Roman"/>
          <w:b/>
          <w:color w:val="000000" w:themeColor="text1"/>
          <w:sz w:val="24"/>
          <w:szCs w:val="24"/>
          <w:lang w:val="ru-RU"/>
        </w:rPr>
      </w:pPr>
      <w:r w:rsidRPr="00D9216E">
        <w:rPr>
          <w:rFonts w:ascii="Times New Roman" w:eastAsiaTheme="minorHAnsi" w:hAnsi="Times New Roman"/>
          <w:b/>
          <w:color w:val="000000" w:themeColor="text1"/>
          <w:sz w:val="24"/>
          <w:szCs w:val="24"/>
          <w:lang w:val="ru-RU"/>
        </w:rPr>
        <w:t>федерально</w:t>
      </w:r>
      <w:r w:rsidR="00162708">
        <w:rPr>
          <w:rFonts w:ascii="Times New Roman" w:eastAsiaTheme="minorHAnsi" w:hAnsi="Times New Roman"/>
          <w:b/>
          <w:color w:val="000000" w:themeColor="text1"/>
          <w:sz w:val="24"/>
          <w:szCs w:val="24"/>
          <w:lang w:val="ru-RU"/>
        </w:rPr>
        <w:t>го</w:t>
      </w:r>
      <w:r w:rsidRPr="00D9216E">
        <w:rPr>
          <w:rFonts w:ascii="Times New Roman" w:eastAsiaTheme="minorHAnsi" w:hAnsi="Times New Roman"/>
          <w:b/>
          <w:color w:val="000000" w:themeColor="text1"/>
          <w:sz w:val="24"/>
          <w:szCs w:val="24"/>
          <w:lang w:val="ru-RU"/>
        </w:rPr>
        <w:t xml:space="preserve"> государственно</w:t>
      </w:r>
      <w:r w:rsidR="00162708">
        <w:rPr>
          <w:rFonts w:ascii="Times New Roman" w:eastAsiaTheme="minorHAnsi" w:hAnsi="Times New Roman"/>
          <w:b/>
          <w:color w:val="000000" w:themeColor="text1"/>
          <w:sz w:val="24"/>
          <w:szCs w:val="24"/>
          <w:lang w:val="ru-RU"/>
        </w:rPr>
        <w:t>го</w:t>
      </w:r>
      <w:r w:rsidRPr="00D9216E">
        <w:rPr>
          <w:rFonts w:ascii="Times New Roman" w:eastAsiaTheme="minorHAnsi" w:hAnsi="Times New Roman"/>
          <w:b/>
          <w:color w:val="000000" w:themeColor="text1"/>
          <w:sz w:val="24"/>
          <w:szCs w:val="24"/>
          <w:lang w:val="ru-RU"/>
        </w:rPr>
        <w:t xml:space="preserve"> автономно</w:t>
      </w:r>
      <w:r w:rsidR="00162708">
        <w:rPr>
          <w:rFonts w:ascii="Times New Roman" w:eastAsiaTheme="minorHAnsi" w:hAnsi="Times New Roman"/>
          <w:b/>
          <w:color w:val="000000" w:themeColor="text1"/>
          <w:sz w:val="24"/>
          <w:szCs w:val="24"/>
          <w:lang w:val="ru-RU"/>
        </w:rPr>
        <w:t>го</w:t>
      </w:r>
      <w:r w:rsidRPr="00D9216E">
        <w:rPr>
          <w:rFonts w:ascii="Times New Roman" w:eastAsiaTheme="minorHAnsi" w:hAnsi="Times New Roman"/>
          <w:b/>
          <w:color w:val="000000" w:themeColor="text1"/>
          <w:sz w:val="24"/>
          <w:szCs w:val="24"/>
          <w:lang w:val="ru-RU"/>
        </w:rPr>
        <w:t xml:space="preserve"> образовательно</w:t>
      </w:r>
      <w:r w:rsidR="00162708">
        <w:rPr>
          <w:rFonts w:ascii="Times New Roman" w:eastAsiaTheme="minorHAnsi" w:hAnsi="Times New Roman"/>
          <w:b/>
          <w:color w:val="000000" w:themeColor="text1"/>
          <w:sz w:val="24"/>
          <w:szCs w:val="24"/>
          <w:lang w:val="ru-RU"/>
        </w:rPr>
        <w:t>го</w:t>
      </w:r>
      <w:r w:rsidRPr="00D9216E">
        <w:rPr>
          <w:rFonts w:ascii="Times New Roman" w:eastAsiaTheme="minorHAnsi" w:hAnsi="Times New Roman"/>
          <w:b/>
          <w:color w:val="000000" w:themeColor="text1"/>
          <w:sz w:val="24"/>
          <w:szCs w:val="24"/>
          <w:lang w:val="ru-RU"/>
        </w:rPr>
        <w:t xml:space="preserve"> учреждени</w:t>
      </w:r>
      <w:r w:rsidR="00162708">
        <w:rPr>
          <w:rFonts w:ascii="Times New Roman" w:eastAsiaTheme="minorHAnsi" w:hAnsi="Times New Roman"/>
          <w:b/>
          <w:color w:val="000000" w:themeColor="text1"/>
          <w:sz w:val="24"/>
          <w:szCs w:val="24"/>
          <w:lang w:val="ru-RU"/>
        </w:rPr>
        <w:t>я</w:t>
      </w:r>
      <w:r w:rsidRPr="00D9216E">
        <w:rPr>
          <w:rFonts w:ascii="Times New Roman" w:eastAsiaTheme="minorHAnsi" w:hAnsi="Times New Roman"/>
          <w:b/>
          <w:color w:val="000000" w:themeColor="text1"/>
          <w:sz w:val="24"/>
          <w:szCs w:val="24"/>
          <w:lang w:val="ru-RU"/>
        </w:rPr>
        <w:t xml:space="preserve"> высшего образования</w:t>
      </w:r>
      <w:proofErr w:type="gramStart"/>
      <w:r w:rsidRPr="00D9216E">
        <w:rPr>
          <w:rFonts w:ascii="Times New Roman" w:eastAsiaTheme="minorHAnsi" w:hAnsi="Times New Roman"/>
          <w:b/>
          <w:color w:val="000000" w:themeColor="text1"/>
          <w:sz w:val="24"/>
          <w:szCs w:val="24"/>
          <w:lang w:val="ru-RU"/>
        </w:rPr>
        <w:t xml:space="preserve"> П</w:t>
      </w:r>
      <w:proofErr w:type="gramEnd"/>
      <w:r w:rsidRPr="00D9216E">
        <w:rPr>
          <w:rFonts w:ascii="Times New Roman" w:eastAsiaTheme="minorHAnsi" w:hAnsi="Times New Roman"/>
          <w:b/>
          <w:color w:val="000000" w:themeColor="text1"/>
          <w:sz w:val="24"/>
          <w:szCs w:val="24"/>
          <w:lang w:val="ru-RU"/>
        </w:rPr>
        <w:t>ервый Московский государственный медицинский университет имени И.М. Сеченова Министерства здравоохранения Российской Федерации (</w:t>
      </w:r>
      <w:proofErr w:type="spellStart"/>
      <w:r w:rsidRPr="00D9216E">
        <w:rPr>
          <w:rFonts w:ascii="Times New Roman" w:eastAsiaTheme="minorHAnsi" w:hAnsi="Times New Roman"/>
          <w:b/>
          <w:color w:val="000000" w:themeColor="text1"/>
          <w:sz w:val="24"/>
          <w:szCs w:val="24"/>
          <w:lang w:val="ru-RU"/>
        </w:rPr>
        <w:t>Сеченовский</w:t>
      </w:r>
      <w:proofErr w:type="spellEnd"/>
      <w:r w:rsidR="004B7B70">
        <w:rPr>
          <w:rFonts w:ascii="Times New Roman" w:eastAsiaTheme="minorHAnsi" w:hAnsi="Times New Roman"/>
          <w:b/>
          <w:color w:val="000000" w:themeColor="text1"/>
          <w:sz w:val="24"/>
          <w:szCs w:val="24"/>
          <w:lang w:val="ru-RU"/>
        </w:rPr>
        <w:t> </w:t>
      </w:r>
      <w:r w:rsidRPr="00D9216E">
        <w:rPr>
          <w:rFonts w:ascii="Times New Roman" w:eastAsiaTheme="minorHAnsi" w:hAnsi="Times New Roman"/>
          <w:b/>
          <w:color w:val="000000" w:themeColor="text1"/>
          <w:sz w:val="24"/>
          <w:szCs w:val="24"/>
          <w:lang w:val="ru-RU"/>
        </w:rPr>
        <w:t>Университет)</w:t>
      </w:r>
    </w:p>
    <w:p w:rsidR="00F55CB2" w:rsidRPr="00D9216E" w:rsidRDefault="00F55CB2" w:rsidP="00937CAA">
      <w:pPr>
        <w:spacing w:after="0" w:line="240" w:lineRule="auto"/>
        <w:jc w:val="center"/>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(далее – Положение)</w:t>
      </w: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Default="00937CAA" w:rsidP="00937CAA">
      <w:pPr>
        <w:spacing w:after="0" w:line="240" w:lineRule="auto"/>
        <w:jc w:val="center"/>
        <w:rPr>
          <w:rFonts w:ascii="Times New Roman" w:eastAsiaTheme="minorHAnsi" w:hAnsi="Times New Roman"/>
          <w:b/>
          <w:sz w:val="24"/>
          <w:szCs w:val="24"/>
          <w:lang w:val="ru-RU"/>
        </w:rPr>
      </w:pPr>
    </w:p>
    <w:p w:rsidR="00D9216E" w:rsidRDefault="00D9216E" w:rsidP="00937CAA">
      <w:pPr>
        <w:spacing w:after="0" w:line="240" w:lineRule="auto"/>
        <w:jc w:val="center"/>
        <w:rPr>
          <w:rFonts w:ascii="Times New Roman" w:eastAsiaTheme="minorHAnsi" w:hAnsi="Times New Roman"/>
          <w:b/>
          <w:sz w:val="24"/>
          <w:szCs w:val="24"/>
          <w:lang w:val="ru-RU"/>
        </w:rPr>
      </w:pPr>
    </w:p>
    <w:p w:rsidR="00D9216E" w:rsidRDefault="00D9216E" w:rsidP="00937CAA">
      <w:pPr>
        <w:spacing w:after="0" w:line="240" w:lineRule="auto"/>
        <w:jc w:val="center"/>
        <w:rPr>
          <w:rFonts w:ascii="Times New Roman" w:eastAsiaTheme="minorHAnsi" w:hAnsi="Times New Roman"/>
          <w:b/>
          <w:sz w:val="24"/>
          <w:szCs w:val="24"/>
          <w:lang w:val="ru-RU"/>
        </w:rPr>
      </w:pPr>
    </w:p>
    <w:p w:rsidR="00D9216E" w:rsidRDefault="00D9216E" w:rsidP="00937CAA">
      <w:pPr>
        <w:spacing w:after="0" w:line="240" w:lineRule="auto"/>
        <w:jc w:val="center"/>
        <w:rPr>
          <w:rFonts w:ascii="Times New Roman" w:eastAsiaTheme="minorHAnsi" w:hAnsi="Times New Roman"/>
          <w:b/>
          <w:sz w:val="24"/>
          <w:szCs w:val="24"/>
          <w:lang w:val="ru-RU"/>
        </w:rPr>
      </w:pPr>
    </w:p>
    <w:p w:rsidR="00D9216E" w:rsidRDefault="00D9216E" w:rsidP="00937CAA">
      <w:pPr>
        <w:spacing w:after="0" w:line="240" w:lineRule="auto"/>
        <w:jc w:val="center"/>
        <w:rPr>
          <w:rFonts w:ascii="Times New Roman" w:eastAsiaTheme="minorHAnsi" w:hAnsi="Times New Roman"/>
          <w:b/>
          <w:sz w:val="24"/>
          <w:szCs w:val="24"/>
          <w:lang w:val="ru-RU"/>
        </w:rPr>
      </w:pPr>
    </w:p>
    <w:p w:rsidR="00D9216E" w:rsidRDefault="00D9216E" w:rsidP="00937CAA">
      <w:pPr>
        <w:spacing w:after="0" w:line="240" w:lineRule="auto"/>
        <w:jc w:val="center"/>
        <w:rPr>
          <w:rFonts w:ascii="Times New Roman" w:eastAsiaTheme="minorHAnsi" w:hAnsi="Times New Roman"/>
          <w:b/>
          <w:sz w:val="24"/>
          <w:szCs w:val="24"/>
          <w:lang w:val="ru-RU"/>
        </w:rPr>
      </w:pPr>
    </w:p>
    <w:p w:rsidR="00D9216E" w:rsidRDefault="00D9216E" w:rsidP="00937CAA">
      <w:pPr>
        <w:spacing w:after="0" w:line="240" w:lineRule="auto"/>
        <w:jc w:val="center"/>
        <w:rPr>
          <w:rFonts w:ascii="Times New Roman" w:eastAsiaTheme="minorHAnsi" w:hAnsi="Times New Roman"/>
          <w:b/>
          <w:sz w:val="24"/>
          <w:szCs w:val="24"/>
          <w:lang w:val="ru-RU"/>
        </w:rPr>
      </w:pPr>
    </w:p>
    <w:p w:rsidR="00D9216E" w:rsidRPr="00D9216E" w:rsidRDefault="00D9216E"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p>
    <w:p w:rsidR="00937CAA" w:rsidRPr="00D9216E" w:rsidRDefault="00937CAA" w:rsidP="00937CAA">
      <w:pPr>
        <w:spacing w:after="0" w:line="240" w:lineRule="auto"/>
        <w:jc w:val="center"/>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г. Москва, 2017 год</w:t>
      </w:r>
      <w:r w:rsidRPr="00D9216E">
        <w:rPr>
          <w:rFonts w:ascii="Times New Roman" w:eastAsiaTheme="minorHAnsi" w:hAnsi="Times New Roman"/>
          <w:b/>
          <w:sz w:val="24"/>
          <w:szCs w:val="24"/>
          <w:lang w:val="ru-RU"/>
        </w:rPr>
        <w:br w:type="page"/>
      </w:r>
    </w:p>
    <w:p w:rsidR="006C4728" w:rsidRPr="00D9216E" w:rsidRDefault="006C4728" w:rsidP="006C4728">
      <w:pPr>
        <w:pStyle w:val="1"/>
        <w:numPr>
          <w:ilvl w:val="0"/>
          <w:numId w:val="0"/>
        </w:numPr>
        <w:tabs>
          <w:tab w:val="left" w:pos="284"/>
        </w:tabs>
        <w:spacing w:before="0" w:after="0" w:line="240" w:lineRule="auto"/>
        <w:rPr>
          <w:rFonts w:eastAsiaTheme="minorHAnsi"/>
          <w:sz w:val="24"/>
          <w:szCs w:val="24"/>
        </w:rPr>
      </w:pPr>
      <w:r w:rsidRPr="00D9216E">
        <w:rPr>
          <w:rFonts w:eastAsiaTheme="minorHAnsi"/>
          <w:sz w:val="24"/>
          <w:szCs w:val="24"/>
        </w:rPr>
        <w:lastRenderedPageBreak/>
        <w:t>Оглавление</w:t>
      </w:r>
    </w:p>
    <w:p w:rsidR="006C4728" w:rsidRPr="00D9216E" w:rsidRDefault="006C4728" w:rsidP="006C4728">
      <w:pPr>
        <w:rPr>
          <w:rFonts w:eastAsiaTheme="minorHAnsi"/>
          <w:sz w:val="24"/>
          <w:szCs w:val="24"/>
          <w:lang w:val="ru-RU"/>
        </w:rPr>
      </w:pPr>
    </w:p>
    <w:p w:rsidR="00C0375D" w:rsidRPr="00D9216E" w:rsidRDefault="00C0375D" w:rsidP="00C01A5F">
      <w:pPr>
        <w:pStyle w:val="1"/>
        <w:numPr>
          <w:ilvl w:val="0"/>
          <w:numId w:val="4"/>
        </w:numPr>
        <w:tabs>
          <w:tab w:val="left" w:pos="284"/>
        </w:tabs>
        <w:spacing w:before="0" w:after="120" w:line="240" w:lineRule="auto"/>
        <w:ind w:left="426" w:hanging="426"/>
        <w:jc w:val="left"/>
        <w:rPr>
          <w:rFonts w:eastAsiaTheme="minorHAnsi"/>
          <w:b w:val="0"/>
          <w:sz w:val="24"/>
          <w:szCs w:val="24"/>
        </w:rPr>
      </w:pPr>
      <w:r w:rsidRPr="00D9216E">
        <w:rPr>
          <w:rFonts w:eastAsiaTheme="minorHAnsi"/>
          <w:b w:val="0"/>
          <w:sz w:val="24"/>
          <w:szCs w:val="24"/>
        </w:rPr>
        <w:t xml:space="preserve">Общие положения </w:t>
      </w:r>
    </w:p>
    <w:p w:rsidR="00C0375D" w:rsidRPr="00D9216E" w:rsidRDefault="00C0375D" w:rsidP="00C01A5F">
      <w:pPr>
        <w:pStyle w:val="1"/>
        <w:numPr>
          <w:ilvl w:val="0"/>
          <w:numId w:val="4"/>
        </w:numPr>
        <w:tabs>
          <w:tab w:val="left" w:pos="284"/>
        </w:tabs>
        <w:spacing w:before="0" w:after="120" w:line="240" w:lineRule="auto"/>
        <w:ind w:left="426" w:hanging="426"/>
        <w:jc w:val="left"/>
        <w:rPr>
          <w:rFonts w:eastAsiaTheme="minorHAnsi"/>
          <w:b w:val="0"/>
          <w:sz w:val="24"/>
          <w:szCs w:val="24"/>
        </w:rPr>
      </w:pPr>
      <w:r w:rsidRPr="00D9216E">
        <w:rPr>
          <w:rFonts w:eastAsiaTheme="minorHAnsi"/>
          <w:b w:val="0"/>
          <w:sz w:val="24"/>
          <w:szCs w:val="24"/>
        </w:rPr>
        <w:t xml:space="preserve">Закупки в электронной форме </w:t>
      </w:r>
    </w:p>
    <w:p w:rsidR="00C0375D" w:rsidRPr="00D9216E" w:rsidRDefault="00C0375D" w:rsidP="00C01A5F">
      <w:pPr>
        <w:pStyle w:val="1"/>
        <w:numPr>
          <w:ilvl w:val="0"/>
          <w:numId w:val="4"/>
        </w:numPr>
        <w:tabs>
          <w:tab w:val="left" w:pos="284"/>
        </w:tabs>
        <w:spacing w:before="0" w:after="120" w:line="240" w:lineRule="auto"/>
        <w:ind w:left="426" w:hanging="426"/>
        <w:jc w:val="left"/>
        <w:rPr>
          <w:rFonts w:eastAsiaTheme="minorHAnsi"/>
          <w:b w:val="0"/>
          <w:sz w:val="24"/>
          <w:szCs w:val="24"/>
        </w:rPr>
      </w:pPr>
      <w:r w:rsidRPr="00D9216E">
        <w:rPr>
          <w:rFonts w:eastAsiaTheme="minorHAnsi"/>
          <w:b w:val="0"/>
          <w:sz w:val="24"/>
          <w:szCs w:val="24"/>
        </w:rPr>
        <w:t xml:space="preserve">Закупка путем проведения конкурса </w:t>
      </w:r>
    </w:p>
    <w:p w:rsidR="00C0375D" w:rsidRPr="00D9216E" w:rsidRDefault="00C0375D" w:rsidP="00C01A5F">
      <w:pPr>
        <w:pStyle w:val="1"/>
        <w:numPr>
          <w:ilvl w:val="0"/>
          <w:numId w:val="4"/>
        </w:numPr>
        <w:tabs>
          <w:tab w:val="left" w:pos="284"/>
        </w:tabs>
        <w:spacing w:before="0" w:after="120" w:line="240" w:lineRule="auto"/>
        <w:ind w:left="426" w:hanging="426"/>
        <w:jc w:val="left"/>
        <w:rPr>
          <w:rFonts w:eastAsiaTheme="minorHAnsi"/>
          <w:b w:val="0"/>
          <w:sz w:val="24"/>
          <w:szCs w:val="24"/>
        </w:rPr>
      </w:pPr>
      <w:r w:rsidRPr="00D9216E">
        <w:rPr>
          <w:rFonts w:eastAsiaTheme="minorHAnsi"/>
          <w:b w:val="0"/>
          <w:sz w:val="24"/>
          <w:szCs w:val="24"/>
        </w:rPr>
        <w:t xml:space="preserve">Закупка путем проведения аукциона </w:t>
      </w:r>
    </w:p>
    <w:p w:rsidR="006C4728" w:rsidRPr="00D9216E" w:rsidRDefault="00C0375D" w:rsidP="00C01A5F">
      <w:pPr>
        <w:pStyle w:val="1"/>
        <w:numPr>
          <w:ilvl w:val="0"/>
          <w:numId w:val="4"/>
        </w:numPr>
        <w:tabs>
          <w:tab w:val="left" w:pos="284"/>
        </w:tabs>
        <w:spacing w:before="0" w:after="120" w:line="240" w:lineRule="auto"/>
        <w:ind w:left="426" w:hanging="426"/>
        <w:jc w:val="left"/>
        <w:rPr>
          <w:rFonts w:eastAsiaTheme="minorHAnsi"/>
          <w:b w:val="0"/>
          <w:sz w:val="24"/>
          <w:szCs w:val="24"/>
        </w:rPr>
      </w:pPr>
      <w:r w:rsidRPr="00D9216E">
        <w:rPr>
          <w:rFonts w:eastAsiaTheme="minorHAnsi"/>
          <w:b w:val="0"/>
          <w:sz w:val="24"/>
          <w:szCs w:val="24"/>
        </w:rPr>
        <w:t xml:space="preserve">Закупка путем проведения запроса предложений </w:t>
      </w:r>
    </w:p>
    <w:p w:rsidR="004B7B70" w:rsidRDefault="00C0375D" w:rsidP="00C01A5F">
      <w:pPr>
        <w:pStyle w:val="1"/>
        <w:numPr>
          <w:ilvl w:val="0"/>
          <w:numId w:val="4"/>
        </w:numPr>
        <w:tabs>
          <w:tab w:val="left" w:pos="284"/>
        </w:tabs>
        <w:spacing w:before="0" w:after="120" w:line="240" w:lineRule="auto"/>
        <w:ind w:left="426" w:hanging="426"/>
        <w:jc w:val="left"/>
        <w:rPr>
          <w:rFonts w:eastAsiaTheme="minorHAnsi"/>
          <w:b w:val="0"/>
          <w:sz w:val="24"/>
          <w:szCs w:val="24"/>
        </w:rPr>
      </w:pPr>
      <w:r w:rsidRPr="00D9216E">
        <w:rPr>
          <w:rFonts w:eastAsiaTheme="minorHAnsi"/>
          <w:b w:val="0"/>
          <w:sz w:val="24"/>
          <w:szCs w:val="24"/>
        </w:rPr>
        <w:t>Закупка путем проведения запроса котировок</w:t>
      </w:r>
    </w:p>
    <w:p w:rsidR="004B7B70" w:rsidRPr="004B7B70" w:rsidRDefault="004B7B70" w:rsidP="00C01A5F">
      <w:pPr>
        <w:pStyle w:val="1"/>
        <w:numPr>
          <w:ilvl w:val="0"/>
          <w:numId w:val="4"/>
        </w:numPr>
        <w:tabs>
          <w:tab w:val="left" w:pos="284"/>
        </w:tabs>
        <w:spacing w:before="0" w:after="120" w:line="240" w:lineRule="auto"/>
        <w:ind w:left="426" w:hanging="426"/>
        <w:jc w:val="left"/>
        <w:rPr>
          <w:rFonts w:eastAsiaTheme="minorHAnsi"/>
          <w:b w:val="0"/>
          <w:sz w:val="24"/>
          <w:szCs w:val="24"/>
        </w:rPr>
      </w:pPr>
      <w:r w:rsidRPr="00D9216E">
        <w:rPr>
          <w:rFonts w:eastAsiaTheme="minorHAnsi"/>
          <w:b w:val="0"/>
          <w:sz w:val="24"/>
          <w:szCs w:val="24"/>
        </w:rPr>
        <w:t>Закупка путем проведения запроса</w:t>
      </w:r>
      <w:r>
        <w:rPr>
          <w:rFonts w:eastAsiaTheme="minorHAnsi"/>
          <w:b w:val="0"/>
          <w:sz w:val="24"/>
          <w:szCs w:val="24"/>
        </w:rPr>
        <w:t xml:space="preserve"> цен</w:t>
      </w:r>
      <w:r w:rsidR="00C0375D" w:rsidRPr="00D9216E">
        <w:rPr>
          <w:rFonts w:eastAsiaTheme="minorHAnsi"/>
          <w:b w:val="0"/>
          <w:sz w:val="24"/>
          <w:szCs w:val="24"/>
        </w:rPr>
        <w:t xml:space="preserve"> </w:t>
      </w:r>
    </w:p>
    <w:p w:rsidR="006C4728" w:rsidRPr="00D9216E" w:rsidRDefault="00C0375D" w:rsidP="00C01A5F">
      <w:pPr>
        <w:pStyle w:val="1"/>
        <w:numPr>
          <w:ilvl w:val="0"/>
          <w:numId w:val="4"/>
        </w:numPr>
        <w:tabs>
          <w:tab w:val="left" w:pos="284"/>
        </w:tabs>
        <w:spacing w:before="0" w:after="120" w:line="240" w:lineRule="auto"/>
        <w:ind w:left="426" w:hanging="426"/>
        <w:jc w:val="left"/>
        <w:rPr>
          <w:rFonts w:eastAsiaTheme="minorHAnsi"/>
          <w:b w:val="0"/>
          <w:sz w:val="24"/>
          <w:szCs w:val="24"/>
        </w:rPr>
      </w:pPr>
      <w:r w:rsidRPr="00D9216E">
        <w:rPr>
          <w:rFonts w:eastAsiaTheme="minorHAnsi"/>
          <w:b w:val="0"/>
          <w:sz w:val="24"/>
          <w:szCs w:val="24"/>
        </w:rPr>
        <w:t xml:space="preserve">Закупка у единственного поставщика, подрядчика, исполнителя </w:t>
      </w:r>
    </w:p>
    <w:p w:rsidR="001257FD" w:rsidRPr="00D9216E" w:rsidRDefault="001257FD" w:rsidP="00C01A5F">
      <w:pPr>
        <w:pStyle w:val="1"/>
        <w:numPr>
          <w:ilvl w:val="0"/>
          <w:numId w:val="4"/>
        </w:numPr>
        <w:tabs>
          <w:tab w:val="left" w:pos="284"/>
        </w:tabs>
        <w:spacing w:before="0" w:after="120" w:line="240" w:lineRule="auto"/>
        <w:ind w:left="426" w:hanging="426"/>
        <w:jc w:val="left"/>
        <w:rPr>
          <w:rFonts w:eastAsiaTheme="minorHAnsi"/>
          <w:b w:val="0"/>
          <w:sz w:val="24"/>
          <w:szCs w:val="24"/>
        </w:rPr>
      </w:pPr>
      <w:r w:rsidRPr="00D9216E">
        <w:rPr>
          <w:rFonts w:eastAsiaTheme="minorHAnsi"/>
          <w:b w:val="0"/>
          <w:sz w:val="24"/>
          <w:szCs w:val="24"/>
        </w:rPr>
        <w:t>Прочие условия</w:t>
      </w:r>
      <w:r w:rsidR="00C0375D" w:rsidRPr="00D9216E">
        <w:rPr>
          <w:rFonts w:eastAsiaTheme="minorHAnsi"/>
          <w:b w:val="0"/>
          <w:sz w:val="24"/>
          <w:szCs w:val="24"/>
        </w:rPr>
        <w:t xml:space="preserve"> </w:t>
      </w:r>
    </w:p>
    <w:p w:rsidR="001257FD" w:rsidRPr="00D9216E" w:rsidRDefault="001257FD" w:rsidP="001257FD">
      <w:pPr>
        <w:pStyle w:val="a3"/>
        <w:ind w:left="0"/>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9. </w:t>
      </w:r>
      <w:proofErr w:type="spellStart"/>
      <w:r w:rsidRPr="00D9216E">
        <w:rPr>
          <w:rFonts w:ascii="Times New Roman" w:eastAsiaTheme="minorHAnsi" w:hAnsi="Times New Roman"/>
          <w:sz w:val="24"/>
          <w:szCs w:val="24"/>
        </w:rPr>
        <w:t>Заключительные</w:t>
      </w:r>
      <w:proofErr w:type="spellEnd"/>
      <w:r w:rsidRPr="00D9216E">
        <w:rPr>
          <w:rFonts w:ascii="Times New Roman" w:eastAsiaTheme="minorHAnsi" w:hAnsi="Times New Roman"/>
          <w:sz w:val="24"/>
          <w:szCs w:val="24"/>
        </w:rPr>
        <w:t xml:space="preserve"> </w:t>
      </w:r>
      <w:proofErr w:type="spellStart"/>
      <w:r w:rsidRPr="00D9216E">
        <w:rPr>
          <w:rFonts w:ascii="Times New Roman" w:eastAsiaTheme="minorHAnsi" w:hAnsi="Times New Roman"/>
          <w:sz w:val="24"/>
          <w:szCs w:val="24"/>
        </w:rPr>
        <w:t>положения</w:t>
      </w:r>
      <w:proofErr w:type="spellEnd"/>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6C4728" w:rsidRPr="00D9216E" w:rsidRDefault="006C4728" w:rsidP="006C4728">
      <w:pPr>
        <w:rPr>
          <w:rFonts w:eastAsiaTheme="minorHAnsi"/>
          <w:sz w:val="24"/>
          <w:szCs w:val="24"/>
          <w:lang w:val="ru-RU"/>
        </w:rPr>
      </w:pPr>
    </w:p>
    <w:p w:rsidR="00937CAA" w:rsidRPr="00D9216E" w:rsidRDefault="00937CAA" w:rsidP="00C314A5">
      <w:pPr>
        <w:pStyle w:val="1"/>
        <w:tabs>
          <w:tab w:val="left" w:pos="284"/>
        </w:tabs>
        <w:spacing w:before="0" w:after="0" w:line="240" w:lineRule="auto"/>
        <w:ind w:left="0" w:firstLine="0"/>
        <w:rPr>
          <w:rFonts w:eastAsiaTheme="minorHAnsi"/>
          <w:sz w:val="24"/>
          <w:szCs w:val="24"/>
        </w:rPr>
      </w:pPr>
      <w:r w:rsidRPr="00D9216E">
        <w:rPr>
          <w:rFonts w:eastAsiaTheme="minorHAnsi"/>
          <w:sz w:val="24"/>
          <w:szCs w:val="24"/>
        </w:rPr>
        <w:t>Общие положения</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b/>
          <w:sz w:val="24"/>
          <w:szCs w:val="24"/>
          <w:lang w:val="ru-RU"/>
        </w:rPr>
      </w:pP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Правовые основы осуществления закупок</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Настоящее Положение разработано на основании Федерального </w:t>
      </w:r>
      <w:hyperlink r:id="rId8" w:history="1">
        <w:r w:rsidRPr="00D9216E">
          <w:rPr>
            <w:rFonts w:ascii="Times New Roman" w:eastAsiaTheme="minorHAnsi" w:hAnsi="Times New Roman"/>
            <w:sz w:val="24"/>
            <w:szCs w:val="24"/>
            <w:lang w:val="ru-RU"/>
          </w:rPr>
          <w:t>закона</w:t>
        </w:r>
      </w:hyperlink>
      <w:r w:rsidRPr="00D9216E">
        <w:rPr>
          <w:rFonts w:ascii="Times New Roman" w:eastAsiaTheme="minorHAnsi" w:hAnsi="Times New Roman"/>
          <w:sz w:val="24"/>
          <w:szCs w:val="24"/>
          <w:lang w:val="ru-RU"/>
        </w:rPr>
        <w:t xml:space="preserve"> от 18.07.2011</w:t>
      </w:r>
      <w:r w:rsidR="00B309F0"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г. № 223-ФЗ </w:t>
      </w:r>
      <w:r w:rsidR="00B309F0"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О закупках товаров, работ, услуг отдельными видами юридических лиц</w:t>
      </w:r>
      <w:r w:rsidR="00B309F0"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(далее - Закон № 223-ФЗ) с целью регламентации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деятельности </w:t>
      </w:r>
      <w:r w:rsidR="00F55CB2" w:rsidRPr="00D9216E">
        <w:rPr>
          <w:rFonts w:ascii="Times New Roman" w:eastAsiaTheme="minorHAnsi" w:hAnsi="Times New Roman"/>
          <w:sz w:val="24"/>
          <w:szCs w:val="24"/>
          <w:lang w:val="ru-RU"/>
        </w:rPr>
        <w:t xml:space="preserve">федерального </w:t>
      </w:r>
      <w:r w:rsidRPr="00D9216E">
        <w:rPr>
          <w:rFonts w:ascii="Times New Roman" w:eastAsiaTheme="minorHAnsi" w:hAnsi="Times New Roman"/>
          <w:sz w:val="24"/>
          <w:szCs w:val="24"/>
          <w:lang w:val="ru-RU"/>
        </w:rPr>
        <w:t xml:space="preserve">государственного автономного </w:t>
      </w:r>
      <w:r w:rsidR="0055743D" w:rsidRPr="00D9216E">
        <w:rPr>
          <w:rFonts w:ascii="Times New Roman" w:eastAsiaTheme="minorHAnsi" w:hAnsi="Times New Roman"/>
          <w:sz w:val="24"/>
          <w:szCs w:val="24"/>
          <w:lang w:val="ru-RU"/>
        </w:rPr>
        <w:t xml:space="preserve">образовательного </w:t>
      </w:r>
      <w:r w:rsidRPr="00D9216E">
        <w:rPr>
          <w:rFonts w:ascii="Times New Roman" w:eastAsiaTheme="minorHAnsi" w:hAnsi="Times New Roman"/>
          <w:sz w:val="24"/>
          <w:szCs w:val="24"/>
          <w:lang w:val="ru-RU"/>
        </w:rPr>
        <w:t xml:space="preserve">учреждения </w:t>
      </w:r>
      <w:r w:rsidR="0055743D" w:rsidRPr="00D9216E">
        <w:rPr>
          <w:rFonts w:ascii="Times New Roman" w:eastAsiaTheme="minorHAnsi" w:hAnsi="Times New Roman"/>
          <w:sz w:val="24"/>
          <w:szCs w:val="24"/>
          <w:lang w:val="ru-RU"/>
        </w:rPr>
        <w:t>высшего образования</w:t>
      </w:r>
      <w:proofErr w:type="gramStart"/>
      <w:r w:rsidR="0055743D" w:rsidRPr="00D9216E">
        <w:rPr>
          <w:rFonts w:ascii="Times New Roman" w:eastAsiaTheme="minorHAnsi" w:hAnsi="Times New Roman"/>
          <w:sz w:val="24"/>
          <w:szCs w:val="24"/>
          <w:lang w:val="ru-RU"/>
        </w:rPr>
        <w:t xml:space="preserve"> П</w:t>
      </w:r>
      <w:proofErr w:type="gramEnd"/>
      <w:r w:rsidR="0055743D" w:rsidRPr="00D9216E">
        <w:rPr>
          <w:rFonts w:ascii="Times New Roman" w:eastAsiaTheme="minorHAnsi" w:hAnsi="Times New Roman"/>
          <w:sz w:val="24"/>
          <w:szCs w:val="24"/>
          <w:lang w:val="ru-RU"/>
        </w:rPr>
        <w:t>ервый Московский государственный медицинский университет имени И.М. Сеченова</w:t>
      </w:r>
      <w:r w:rsidRPr="00D9216E">
        <w:rPr>
          <w:rFonts w:ascii="Times New Roman" w:eastAsiaTheme="minorHAnsi" w:hAnsi="Times New Roman"/>
          <w:sz w:val="24"/>
          <w:szCs w:val="24"/>
          <w:lang w:val="ru-RU"/>
        </w:rPr>
        <w:t xml:space="preserve"> Министерства здравоохранения </w:t>
      </w:r>
      <w:r w:rsidR="005767BF" w:rsidRPr="00D9216E">
        <w:rPr>
          <w:rFonts w:ascii="Times New Roman" w:eastAsiaTheme="minorHAnsi" w:hAnsi="Times New Roman"/>
          <w:sz w:val="24"/>
          <w:szCs w:val="24"/>
          <w:lang w:val="ru-RU"/>
        </w:rPr>
        <w:t>Российской Федерации</w:t>
      </w:r>
      <w:r w:rsidR="0055743D" w:rsidRPr="00D9216E">
        <w:rPr>
          <w:rFonts w:ascii="Times New Roman" w:eastAsiaTheme="minorHAnsi" w:hAnsi="Times New Roman"/>
          <w:sz w:val="24"/>
          <w:szCs w:val="24"/>
          <w:lang w:val="ru-RU"/>
        </w:rPr>
        <w:t xml:space="preserve"> (</w:t>
      </w:r>
      <w:proofErr w:type="spellStart"/>
      <w:r w:rsidR="0055743D" w:rsidRPr="00D9216E">
        <w:rPr>
          <w:rFonts w:ascii="Times New Roman" w:eastAsiaTheme="minorHAnsi" w:hAnsi="Times New Roman"/>
          <w:sz w:val="24"/>
          <w:szCs w:val="24"/>
          <w:lang w:val="ru-RU"/>
        </w:rPr>
        <w:t>Сеченовский</w:t>
      </w:r>
      <w:proofErr w:type="spellEnd"/>
      <w:r w:rsidR="0055743D" w:rsidRPr="00D9216E">
        <w:rPr>
          <w:rFonts w:ascii="Times New Roman" w:eastAsiaTheme="minorHAnsi" w:hAnsi="Times New Roman"/>
          <w:sz w:val="24"/>
          <w:szCs w:val="24"/>
          <w:lang w:val="ru-RU"/>
        </w:rPr>
        <w:t xml:space="preserve"> Университет)</w:t>
      </w:r>
      <w:r w:rsidRPr="00D9216E">
        <w:rPr>
          <w:rFonts w:ascii="Times New Roman" w:eastAsiaTheme="minorHAnsi" w:hAnsi="Times New Roman"/>
          <w:sz w:val="24"/>
          <w:szCs w:val="24"/>
          <w:lang w:val="ru-RU"/>
        </w:rPr>
        <w:t xml:space="preserve"> </w:t>
      </w:r>
      <w:r w:rsidR="0055743D" w:rsidRPr="00D9216E">
        <w:rPr>
          <w:rFonts w:ascii="Times New Roman" w:eastAsiaTheme="minorHAnsi" w:hAnsi="Times New Roman"/>
          <w:sz w:val="24"/>
          <w:szCs w:val="24"/>
          <w:lang w:val="ru-RU"/>
        </w:rPr>
        <w:t>(ФГАОУ ВО Первый МГМУ им. И.М. Сеченова Минздрава России (</w:t>
      </w:r>
      <w:proofErr w:type="spellStart"/>
      <w:proofErr w:type="gramStart"/>
      <w:r w:rsidR="0055743D" w:rsidRPr="00D9216E">
        <w:rPr>
          <w:rFonts w:ascii="Times New Roman" w:eastAsiaTheme="minorHAnsi" w:hAnsi="Times New Roman"/>
          <w:sz w:val="24"/>
          <w:szCs w:val="24"/>
          <w:lang w:val="ru-RU"/>
        </w:rPr>
        <w:t>Сеченовский</w:t>
      </w:r>
      <w:proofErr w:type="spellEnd"/>
      <w:r w:rsidR="0055743D" w:rsidRPr="00D9216E">
        <w:rPr>
          <w:rFonts w:ascii="Times New Roman" w:eastAsiaTheme="minorHAnsi" w:hAnsi="Times New Roman"/>
          <w:sz w:val="24"/>
          <w:szCs w:val="24"/>
          <w:lang w:val="ru-RU"/>
        </w:rPr>
        <w:t xml:space="preserve"> Университет))</w:t>
      </w:r>
      <w:r w:rsidRPr="00D9216E">
        <w:rPr>
          <w:rFonts w:ascii="Times New Roman" w:eastAsiaTheme="minorHAnsi" w:hAnsi="Times New Roman"/>
          <w:sz w:val="24"/>
          <w:szCs w:val="24"/>
          <w:lang w:val="ru-RU"/>
        </w:rPr>
        <w:t xml:space="preserve"> (далее - Заказчик).</w:t>
      </w:r>
      <w:proofErr w:type="gramEnd"/>
    </w:p>
    <w:p w:rsidR="00937CAA" w:rsidRPr="00D9216E" w:rsidRDefault="00937CAA" w:rsidP="00C01A5F">
      <w:pPr>
        <w:pStyle w:val="a3"/>
        <w:numPr>
          <w:ilvl w:val="2"/>
          <w:numId w:val="2"/>
        </w:numPr>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При осуществлении закупок Заказчик руководствуется Конституцией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Гражданским кодексом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Законом</w:t>
      </w:r>
      <w:r w:rsidRPr="00D9216E">
        <w:rPr>
          <w:rFonts w:ascii="Times New Roman" w:hAnsi="Times New Roman"/>
          <w:sz w:val="24"/>
          <w:szCs w:val="24"/>
          <w:lang w:val="ru-RU"/>
        </w:rPr>
        <w:t xml:space="preserve"> </w:t>
      </w:r>
      <w:r w:rsidRPr="00D9216E">
        <w:rPr>
          <w:rFonts w:ascii="Times New Roman" w:eastAsiaTheme="minorHAnsi" w:hAnsi="Times New Roman"/>
          <w:sz w:val="24"/>
          <w:szCs w:val="24"/>
          <w:lang w:val="ru-RU"/>
        </w:rPr>
        <w:t>№ 223-ФЗ, Федеральным законом от 26.07.2006</w:t>
      </w:r>
      <w:r w:rsidR="00B309F0" w:rsidRPr="00D9216E">
        <w:rPr>
          <w:rFonts w:ascii="Times New Roman" w:eastAsiaTheme="minorHAnsi" w:hAnsi="Times New Roman"/>
          <w:sz w:val="24"/>
          <w:szCs w:val="24"/>
          <w:lang w:val="ru-RU"/>
        </w:rPr>
        <w:t xml:space="preserve"> г.</w:t>
      </w:r>
      <w:r w:rsidRPr="00D9216E">
        <w:rPr>
          <w:rFonts w:ascii="Times New Roman" w:eastAsiaTheme="minorHAnsi" w:hAnsi="Times New Roman"/>
          <w:sz w:val="24"/>
          <w:szCs w:val="24"/>
          <w:lang w:val="ru-RU"/>
        </w:rPr>
        <w:t xml:space="preserve"> № 135-ФЗ </w:t>
      </w:r>
      <w:r w:rsidR="00B309F0"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О защите конкуренции</w:t>
      </w:r>
      <w:r w:rsidR="00B309F0" w:rsidRPr="00D9216E">
        <w:rPr>
          <w:rFonts w:ascii="Times New Roman" w:eastAsiaTheme="minorHAnsi" w:hAnsi="Times New Roman"/>
          <w:sz w:val="24"/>
          <w:szCs w:val="24"/>
          <w:lang w:val="ru-RU"/>
        </w:rPr>
        <w:t>» (далее – Закон № 135-ФЗ)</w:t>
      </w:r>
      <w:r w:rsidRPr="00D9216E">
        <w:rPr>
          <w:rFonts w:ascii="Times New Roman" w:eastAsiaTheme="minorHAnsi" w:hAnsi="Times New Roman"/>
          <w:sz w:val="24"/>
          <w:szCs w:val="24"/>
          <w:lang w:val="ru-RU"/>
        </w:rPr>
        <w:t xml:space="preserve"> и иными федеральными законами и нормативными правовыми актами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настоящим Положением.</w:t>
      </w:r>
    </w:p>
    <w:p w:rsidR="00937CAA" w:rsidRPr="00D9216E" w:rsidRDefault="00937CAA" w:rsidP="00C01A5F">
      <w:pPr>
        <w:pStyle w:val="a3"/>
        <w:numPr>
          <w:ilvl w:val="2"/>
          <w:numId w:val="2"/>
        </w:numPr>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Положение при необходимости может быть изменено наблюдательным советом </w:t>
      </w:r>
      <w:r w:rsidR="0055743D" w:rsidRPr="00D9216E">
        <w:rPr>
          <w:rFonts w:ascii="Times New Roman" w:eastAsiaTheme="minorHAnsi" w:hAnsi="Times New Roman"/>
          <w:sz w:val="24"/>
          <w:szCs w:val="24"/>
          <w:lang w:val="ru-RU"/>
        </w:rPr>
        <w:t>ФГАОУ ВО</w:t>
      </w:r>
      <w:proofErr w:type="gramStart"/>
      <w:r w:rsidR="0055743D" w:rsidRPr="00D9216E">
        <w:rPr>
          <w:rFonts w:ascii="Times New Roman" w:eastAsiaTheme="minorHAnsi" w:hAnsi="Times New Roman"/>
          <w:sz w:val="24"/>
          <w:szCs w:val="24"/>
          <w:lang w:val="ru-RU"/>
        </w:rPr>
        <w:t xml:space="preserve"> П</w:t>
      </w:r>
      <w:proofErr w:type="gramEnd"/>
      <w:r w:rsidR="0055743D" w:rsidRPr="00D9216E">
        <w:rPr>
          <w:rFonts w:ascii="Times New Roman" w:eastAsiaTheme="minorHAnsi" w:hAnsi="Times New Roman"/>
          <w:sz w:val="24"/>
          <w:szCs w:val="24"/>
          <w:lang w:val="ru-RU"/>
        </w:rPr>
        <w:t>ервый МГМУ им. И.М. Сеченова Минздрава России (</w:t>
      </w:r>
      <w:proofErr w:type="spellStart"/>
      <w:r w:rsidR="0055743D" w:rsidRPr="00D9216E">
        <w:rPr>
          <w:rFonts w:ascii="Times New Roman" w:eastAsiaTheme="minorHAnsi" w:hAnsi="Times New Roman"/>
          <w:sz w:val="24"/>
          <w:szCs w:val="24"/>
          <w:lang w:val="ru-RU"/>
        </w:rPr>
        <w:t>Сеченовский</w:t>
      </w:r>
      <w:proofErr w:type="spellEnd"/>
      <w:r w:rsidR="0055743D" w:rsidRPr="00D9216E">
        <w:rPr>
          <w:rFonts w:ascii="Times New Roman" w:eastAsiaTheme="minorHAnsi" w:hAnsi="Times New Roman"/>
          <w:sz w:val="24"/>
          <w:szCs w:val="24"/>
          <w:lang w:val="ru-RU"/>
        </w:rPr>
        <w:t xml:space="preserve"> Университет)</w:t>
      </w:r>
      <w:r w:rsidRPr="00D9216E">
        <w:rPr>
          <w:rFonts w:ascii="Times New Roman" w:eastAsiaTheme="minorHAnsi" w:hAnsi="Times New Roman"/>
          <w:sz w:val="24"/>
          <w:szCs w:val="24"/>
          <w:lang w:val="ru-RU"/>
        </w:rPr>
        <w:t>. Настоящее Положение и изменения к нему вступают в силу со дня утверждения.</w:t>
      </w:r>
    </w:p>
    <w:p w:rsidR="00937CAA" w:rsidRPr="00D9216E" w:rsidRDefault="00937CAA" w:rsidP="00C01A5F">
      <w:pPr>
        <w:pStyle w:val="a3"/>
        <w:numPr>
          <w:ilvl w:val="2"/>
          <w:numId w:val="2"/>
        </w:numPr>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Положение устанавливает полномочия Заказчика, </w:t>
      </w:r>
      <w:r w:rsidR="00213FA9">
        <w:rPr>
          <w:rFonts w:ascii="Times New Roman" w:eastAsiaTheme="minorHAnsi" w:hAnsi="Times New Roman"/>
          <w:sz w:val="24"/>
          <w:szCs w:val="24"/>
          <w:lang w:val="ru-RU"/>
        </w:rPr>
        <w:t>единой</w:t>
      </w:r>
      <w:r w:rsidR="00F55CB2"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комиссии, порядок планирования, подготовки и проведения закупок, требования к извещению о закупках, документации о закупках, порядок внесения в них изменений, размещения разъяснений, требования к участникам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w:t>
      </w:r>
      <w:proofErr w:type="gramEnd"/>
      <w:r w:rsidRPr="00D9216E">
        <w:rPr>
          <w:rFonts w:ascii="Times New Roman" w:eastAsiaTheme="minorHAnsi" w:hAnsi="Times New Roman"/>
          <w:sz w:val="24"/>
          <w:szCs w:val="24"/>
          <w:lang w:val="ru-RU"/>
        </w:rPr>
        <w:t>, касающиеся обеспечения закупок.</w:t>
      </w:r>
    </w:p>
    <w:p w:rsidR="00937CAA" w:rsidRPr="00D9216E" w:rsidRDefault="00937CAA" w:rsidP="00C01A5F">
      <w:pPr>
        <w:pStyle w:val="a3"/>
        <w:numPr>
          <w:ilvl w:val="2"/>
          <w:numId w:val="2"/>
        </w:numPr>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Требования Положения обязательны для всех подразделений и должностных лиц Заказчика, членов </w:t>
      </w:r>
      <w:r w:rsidR="00213FA9">
        <w:rPr>
          <w:rFonts w:ascii="Times New Roman" w:eastAsiaTheme="minorHAnsi" w:hAnsi="Times New Roman"/>
          <w:sz w:val="24"/>
          <w:szCs w:val="24"/>
          <w:lang w:val="ru-RU"/>
        </w:rPr>
        <w:t>единой</w:t>
      </w:r>
      <w:r w:rsidR="00F55CB2"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комиссии и иных лиц, принимающих участие в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деятельности Заказчика.</w:t>
      </w:r>
    </w:p>
    <w:p w:rsidR="00937CAA" w:rsidRPr="00D9216E" w:rsidRDefault="00937CAA" w:rsidP="00C01A5F">
      <w:pPr>
        <w:pStyle w:val="a3"/>
        <w:numPr>
          <w:ilvl w:val="2"/>
          <w:numId w:val="2"/>
        </w:numPr>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Термины, определения и сокращения</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настоящем Положении используются следующие термины:</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аукцион</w:t>
      </w:r>
      <w:r w:rsidRPr="00D9216E">
        <w:rPr>
          <w:rFonts w:ascii="Times New Roman" w:eastAsiaTheme="minorHAnsi" w:hAnsi="Times New Roman"/>
          <w:sz w:val="24"/>
          <w:szCs w:val="24"/>
          <w:lang w:val="ru-RU"/>
        </w:rPr>
        <w:t xml:space="preserve"> </w:t>
      </w:r>
      <w:r w:rsidR="00937CAA" w:rsidRPr="00D9216E">
        <w:rPr>
          <w:rFonts w:ascii="Times New Roman" w:eastAsiaTheme="minorHAnsi" w:hAnsi="Times New Roman"/>
          <w:sz w:val="24"/>
          <w:szCs w:val="24"/>
          <w:lang w:val="ru-RU"/>
        </w:rPr>
        <w:t>- торги на право заключить договор поставки товаров (выполнения работ, оказания услуг)</w:t>
      </w:r>
      <w:r w:rsidR="00F55CB2" w:rsidRPr="00D9216E">
        <w:rPr>
          <w:rFonts w:ascii="Times New Roman" w:eastAsiaTheme="minorHAnsi" w:hAnsi="Times New Roman"/>
          <w:sz w:val="24"/>
          <w:szCs w:val="24"/>
          <w:lang w:val="ru-RU"/>
        </w:rPr>
        <w:t>,</w:t>
      </w:r>
      <w:r w:rsidR="00937CAA" w:rsidRPr="00D9216E">
        <w:rPr>
          <w:rFonts w:ascii="Times New Roman" w:eastAsiaTheme="minorHAnsi" w:hAnsi="Times New Roman"/>
          <w:sz w:val="24"/>
          <w:szCs w:val="24"/>
          <w:lang w:val="ru-RU"/>
        </w:rPr>
        <w:t xml:space="preserve"> победителем которых признается участник закупки, предложивший наиболее низкую цену договора или наиболее высокую цену права заключить договор (если цена договора снижена до нуля и проводится аукц</w:t>
      </w:r>
      <w:r w:rsidR="00F55CB2" w:rsidRPr="00D9216E">
        <w:rPr>
          <w:rFonts w:ascii="Times New Roman" w:eastAsiaTheme="minorHAnsi" w:hAnsi="Times New Roman"/>
          <w:sz w:val="24"/>
          <w:szCs w:val="24"/>
          <w:lang w:val="ru-RU"/>
        </w:rPr>
        <w:t>ион на право заключить договор);</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день</w:t>
      </w:r>
      <w:r w:rsidRPr="00D9216E">
        <w:rPr>
          <w:rFonts w:ascii="Times New Roman" w:eastAsiaTheme="minorHAnsi" w:hAnsi="Times New Roman"/>
          <w:sz w:val="24"/>
          <w:szCs w:val="24"/>
          <w:lang w:val="ru-RU"/>
        </w:rPr>
        <w:t xml:space="preserve"> </w:t>
      </w:r>
      <w:r w:rsidR="00937CAA" w:rsidRPr="00D9216E">
        <w:rPr>
          <w:rFonts w:ascii="Times New Roman" w:eastAsiaTheme="minorHAnsi" w:hAnsi="Times New Roman"/>
          <w:sz w:val="24"/>
          <w:szCs w:val="24"/>
          <w:lang w:val="ru-RU"/>
        </w:rPr>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w:t>
      </w:r>
      <w:r w:rsidR="005767BF" w:rsidRPr="00D9216E">
        <w:rPr>
          <w:rFonts w:ascii="Times New Roman" w:eastAsiaTheme="minorHAnsi" w:hAnsi="Times New Roman"/>
          <w:sz w:val="24"/>
          <w:szCs w:val="24"/>
          <w:lang w:val="ru-RU"/>
        </w:rPr>
        <w:t>Российской Федерации</w:t>
      </w:r>
      <w:r w:rsidR="002E01D3" w:rsidRPr="00D9216E">
        <w:rPr>
          <w:rFonts w:ascii="Times New Roman" w:eastAsiaTheme="minorHAnsi" w:hAnsi="Times New Roman"/>
          <w:sz w:val="24"/>
          <w:szCs w:val="24"/>
          <w:lang w:val="ru-RU"/>
        </w:rPr>
        <w:t xml:space="preserve"> выходным и (</w:t>
      </w:r>
      <w:r w:rsidR="00F55CB2" w:rsidRPr="00D9216E">
        <w:rPr>
          <w:rFonts w:ascii="Times New Roman" w:eastAsiaTheme="minorHAnsi" w:hAnsi="Times New Roman"/>
          <w:sz w:val="24"/>
          <w:szCs w:val="24"/>
          <w:lang w:val="ru-RU"/>
        </w:rPr>
        <w:t>или</w:t>
      </w:r>
      <w:r w:rsidR="002E01D3" w:rsidRPr="00D9216E">
        <w:rPr>
          <w:rFonts w:ascii="Times New Roman" w:eastAsiaTheme="minorHAnsi" w:hAnsi="Times New Roman"/>
          <w:sz w:val="24"/>
          <w:szCs w:val="24"/>
          <w:lang w:val="ru-RU"/>
        </w:rPr>
        <w:t>)</w:t>
      </w:r>
      <w:r w:rsidR="00F55CB2" w:rsidRPr="00D9216E">
        <w:rPr>
          <w:rFonts w:ascii="Times New Roman" w:eastAsiaTheme="minorHAnsi" w:hAnsi="Times New Roman"/>
          <w:sz w:val="24"/>
          <w:szCs w:val="24"/>
          <w:lang w:val="ru-RU"/>
        </w:rPr>
        <w:t xml:space="preserve"> нерабочим праздничным днем;</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документация </w:t>
      </w:r>
      <w:r w:rsidR="00937CAA" w:rsidRPr="00D9216E">
        <w:rPr>
          <w:rFonts w:ascii="Times New Roman" w:eastAsiaTheme="minorHAnsi" w:hAnsi="Times New Roman"/>
          <w:b/>
          <w:sz w:val="24"/>
          <w:szCs w:val="24"/>
          <w:lang w:val="ru-RU"/>
        </w:rPr>
        <w:t>о закупке</w:t>
      </w:r>
      <w:r w:rsidR="00937CAA" w:rsidRPr="00D9216E">
        <w:rPr>
          <w:rFonts w:ascii="Times New Roman" w:eastAsiaTheme="minorHAnsi" w:hAnsi="Times New Roman"/>
          <w:sz w:val="24"/>
          <w:szCs w:val="24"/>
          <w:lang w:val="ru-RU"/>
        </w:rPr>
        <w:t xml:space="preserve"> - комплект документов, предназначенный для участников закупки и содержащий сведения, определенные Положением и законодательством</w:t>
      </w:r>
      <w:r w:rsidR="00937CAA" w:rsidRPr="00D9216E">
        <w:rPr>
          <w:rFonts w:ascii="Times New Roman" w:hAnsi="Times New Roman"/>
          <w:sz w:val="24"/>
          <w:szCs w:val="24"/>
          <w:lang w:val="ru-RU"/>
        </w:rPr>
        <w:t xml:space="preserve"> </w:t>
      </w:r>
      <w:r w:rsidR="005767BF" w:rsidRPr="00D9216E">
        <w:rPr>
          <w:rFonts w:ascii="Times New Roman" w:eastAsiaTheme="minorHAnsi" w:hAnsi="Times New Roman"/>
          <w:sz w:val="24"/>
          <w:szCs w:val="24"/>
          <w:lang w:val="ru-RU"/>
        </w:rPr>
        <w:t>Российской Федерации</w:t>
      </w:r>
      <w:r w:rsidR="00F55CB2"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b/>
          <w:sz w:val="24"/>
          <w:szCs w:val="24"/>
          <w:lang w:val="ru-RU"/>
        </w:rPr>
        <w:t xml:space="preserve">единая </w:t>
      </w:r>
      <w:r w:rsidR="00937CAA" w:rsidRPr="00D9216E">
        <w:rPr>
          <w:rFonts w:ascii="Times New Roman" w:eastAsiaTheme="minorHAnsi" w:hAnsi="Times New Roman"/>
          <w:b/>
          <w:sz w:val="24"/>
          <w:szCs w:val="24"/>
          <w:lang w:val="ru-RU"/>
        </w:rPr>
        <w:t>информационная система в сфере закупок (</w:t>
      </w:r>
      <w:r w:rsidR="00F55CB2" w:rsidRPr="00D9216E">
        <w:rPr>
          <w:rFonts w:ascii="Times New Roman" w:eastAsiaTheme="minorHAnsi" w:hAnsi="Times New Roman"/>
          <w:b/>
          <w:sz w:val="24"/>
          <w:szCs w:val="24"/>
          <w:lang w:val="ru-RU"/>
        </w:rPr>
        <w:t xml:space="preserve">далее – </w:t>
      </w:r>
      <w:r w:rsidR="00937CAA" w:rsidRPr="00D9216E">
        <w:rPr>
          <w:rFonts w:ascii="Times New Roman" w:eastAsiaTheme="minorHAnsi" w:hAnsi="Times New Roman"/>
          <w:b/>
          <w:sz w:val="24"/>
          <w:szCs w:val="24"/>
          <w:lang w:val="ru-RU"/>
        </w:rPr>
        <w:t>ЕИС)</w:t>
      </w:r>
      <w:r w:rsidR="00937CAA" w:rsidRPr="00D9216E">
        <w:rPr>
          <w:rFonts w:ascii="Times New Roman" w:eastAsiaTheme="minorHAnsi" w:hAnsi="Times New Roman"/>
          <w:sz w:val="24"/>
          <w:szCs w:val="24"/>
          <w:lang w:val="ru-RU"/>
        </w:rPr>
        <w:t xml:space="preserve"> - совокупность указанной в ч</w:t>
      </w:r>
      <w:r w:rsidR="00893DED" w:rsidRPr="00D9216E">
        <w:rPr>
          <w:rFonts w:ascii="Times New Roman" w:eastAsiaTheme="minorHAnsi" w:hAnsi="Times New Roman"/>
          <w:sz w:val="24"/>
          <w:szCs w:val="24"/>
          <w:lang w:val="ru-RU"/>
        </w:rPr>
        <w:t>асти</w:t>
      </w:r>
      <w:r w:rsidR="00937CAA" w:rsidRPr="00D9216E">
        <w:rPr>
          <w:rFonts w:ascii="Times New Roman" w:eastAsiaTheme="minorHAnsi" w:hAnsi="Times New Roman"/>
          <w:sz w:val="24"/>
          <w:szCs w:val="24"/>
          <w:lang w:val="ru-RU"/>
        </w:rPr>
        <w:t xml:space="preserve"> 3 ст</w:t>
      </w:r>
      <w:r w:rsidR="00893DED" w:rsidRPr="00D9216E">
        <w:rPr>
          <w:rFonts w:ascii="Times New Roman" w:eastAsiaTheme="minorHAnsi" w:hAnsi="Times New Roman"/>
          <w:sz w:val="24"/>
          <w:szCs w:val="24"/>
          <w:lang w:val="ru-RU"/>
        </w:rPr>
        <w:t>атьи</w:t>
      </w:r>
      <w:r w:rsidR="00937CAA" w:rsidRPr="00D9216E">
        <w:rPr>
          <w:rFonts w:ascii="Times New Roman" w:eastAsiaTheme="minorHAnsi" w:hAnsi="Times New Roman"/>
          <w:sz w:val="24"/>
          <w:szCs w:val="24"/>
          <w:lang w:val="ru-RU"/>
        </w:rPr>
        <w:t xml:space="preserve"> 4 Федерального закона от 05.04.2013</w:t>
      </w:r>
      <w:r w:rsidR="00F55CB2" w:rsidRPr="00D9216E">
        <w:rPr>
          <w:rFonts w:ascii="Times New Roman" w:eastAsiaTheme="minorHAnsi" w:hAnsi="Times New Roman"/>
          <w:sz w:val="24"/>
          <w:szCs w:val="24"/>
          <w:lang w:val="ru-RU"/>
        </w:rPr>
        <w:t xml:space="preserve"> г.</w:t>
      </w:r>
      <w:r w:rsidR="00937CAA" w:rsidRPr="00D9216E">
        <w:rPr>
          <w:rFonts w:ascii="Times New Roman" w:eastAsiaTheme="minorHAnsi" w:hAnsi="Times New Roman"/>
          <w:sz w:val="24"/>
          <w:szCs w:val="24"/>
          <w:lang w:val="ru-RU"/>
        </w:rPr>
        <w:t xml:space="preserve"> № 44-ФЗ </w:t>
      </w:r>
      <w:r w:rsidR="00F55CB2" w:rsidRPr="00D9216E">
        <w:rPr>
          <w:rFonts w:ascii="Times New Roman" w:eastAsiaTheme="minorHAnsi" w:hAnsi="Times New Roman"/>
          <w:sz w:val="24"/>
          <w:szCs w:val="24"/>
          <w:lang w:val="ru-RU"/>
        </w:rPr>
        <w:t xml:space="preserve">«О контрактной системе в сфере закупок товаров, работ, услуг для обеспечения государственных и муниципальных нужд» (далее – Закон № 44-ФЗ) </w:t>
      </w:r>
      <w:r w:rsidR="00937CAA" w:rsidRPr="00D9216E">
        <w:rPr>
          <w:rFonts w:ascii="Times New Roman" w:eastAsiaTheme="minorHAnsi" w:hAnsi="Times New Roman"/>
          <w:sz w:val="24"/>
          <w:szCs w:val="24"/>
          <w:lang w:val="ru-RU"/>
        </w:rPr>
        <w:t xml:space="preserve">информации, которая содержится в базах данных, информационных технологий и технических средств, обеспечивающих формирование, </w:t>
      </w:r>
      <w:r w:rsidR="00937CAA" w:rsidRPr="00D9216E">
        <w:rPr>
          <w:rFonts w:ascii="Times New Roman" w:eastAsiaTheme="minorHAnsi" w:hAnsi="Times New Roman"/>
          <w:sz w:val="24"/>
          <w:szCs w:val="24"/>
          <w:lang w:val="ru-RU"/>
        </w:rPr>
        <w:lastRenderedPageBreak/>
        <w:t>обработку, хранение этой информации, а также ее предоставление</w:t>
      </w:r>
      <w:proofErr w:type="gramEnd"/>
      <w:r w:rsidR="00937CAA" w:rsidRPr="00D9216E">
        <w:rPr>
          <w:rFonts w:ascii="Times New Roman" w:eastAsiaTheme="minorHAnsi" w:hAnsi="Times New Roman"/>
          <w:sz w:val="24"/>
          <w:szCs w:val="24"/>
          <w:lang w:val="ru-RU"/>
        </w:rPr>
        <w:t xml:space="preserve"> с использованием официального сайта ЕИС в информационно</w:t>
      </w:r>
      <w:r w:rsidR="00F55CB2" w:rsidRPr="00D9216E">
        <w:rPr>
          <w:rFonts w:ascii="Times New Roman" w:eastAsiaTheme="minorHAnsi" w:hAnsi="Times New Roman"/>
          <w:sz w:val="24"/>
          <w:szCs w:val="24"/>
          <w:lang w:val="ru-RU"/>
        </w:rPr>
        <w:t>-</w:t>
      </w:r>
      <w:r w:rsidR="00937CAA" w:rsidRPr="00D9216E">
        <w:rPr>
          <w:rFonts w:ascii="Times New Roman" w:eastAsiaTheme="minorHAnsi" w:hAnsi="Times New Roman"/>
          <w:sz w:val="24"/>
          <w:szCs w:val="24"/>
          <w:lang w:val="ru-RU"/>
        </w:rPr>
        <w:t>телекоммуникационной сети Интернет</w:t>
      </w:r>
      <w:r w:rsidR="00F55CB2" w:rsidRPr="00D9216E">
        <w:rPr>
          <w:rFonts w:ascii="Times New Roman" w:eastAsiaTheme="minorHAnsi" w:hAnsi="Times New Roman"/>
          <w:sz w:val="24"/>
          <w:szCs w:val="24"/>
          <w:lang w:val="ru-RU"/>
        </w:rPr>
        <w:t>;</w:t>
      </w:r>
    </w:p>
    <w:p w:rsidR="00937CAA" w:rsidRPr="00D9216E" w:rsidRDefault="00937CAA"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Заказчик</w:t>
      </w:r>
      <w:r w:rsidRPr="00D9216E">
        <w:rPr>
          <w:rFonts w:ascii="Times New Roman" w:eastAsiaTheme="minorHAnsi" w:hAnsi="Times New Roman"/>
          <w:sz w:val="24"/>
          <w:szCs w:val="24"/>
          <w:lang w:val="ru-RU"/>
        </w:rPr>
        <w:t xml:space="preserve"> - </w:t>
      </w:r>
      <w:r w:rsidR="0055743D" w:rsidRPr="00D9216E">
        <w:rPr>
          <w:rFonts w:ascii="Times New Roman" w:eastAsiaTheme="minorHAnsi" w:hAnsi="Times New Roman"/>
          <w:sz w:val="24"/>
          <w:szCs w:val="24"/>
          <w:lang w:val="ru-RU"/>
        </w:rPr>
        <w:t>Ф</w:t>
      </w:r>
      <w:r w:rsidR="0055743D" w:rsidRPr="00D9216E">
        <w:rPr>
          <w:rFonts w:ascii="Times New Roman" w:eastAsiaTheme="minorHAnsi" w:hAnsi="Times New Roman"/>
          <w:color w:val="000000" w:themeColor="text1"/>
          <w:sz w:val="24"/>
          <w:szCs w:val="24"/>
          <w:lang w:val="ru-RU"/>
        </w:rPr>
        <w:t>едеральное государственное автономное образовательное учреждение высшего образования</w:t>
      </w:r>
      <w:proofErr w:type="gramStart"/>
      <w:r w:rsidR="0055743D" w:rsidRPr="00D9216E">
        <w:rPr>
          <w:rFonts w:ascii="Times New Roman" w:eastAsiaTheme="minorHAnsi" w:hAnsi="Times New Roman"/>
          <w:color w:val="000000" w:themeColor="text1"/>
          <w:sz w:val="24"/>
          <w:szCs w:val="24"/>
          <w:lang w:val="ru-RU"/>
        </w:rPr>
        <w:t xml:space="preserve"> П</w:t>
      </w:r>
      <w:proofErr w:type="gramEnd"/>
      <w:r w:rsidR="0055743D" w:rsidRPr="00D9216E">
        <w:rPr>
          <w:rFonts w:ascii="Times New Roman" w:eastAsiaTheme="minorHAnsi" w:hAnsi="Times New Roman"/>
          <w:color w:val="000000" w:themeColor="text1"/>
          <w:sz w:val="24"/>
          <w:szCs w:val="24"/>
          <w:lang w:val="ru-RU"/>
        </w:rPr>
        <w:t>ервый Московский государственный медицинский университет имени И.М. Сеченова Министерства здравоохранения Российской Федерации (</w:t>
      </w:r>
      <w:proofErr w:type="spellStart"/>
      <w:r w:rsidR="0055743D" w:rsidRPr="00D9216E">
        <w:rPr>
          <w:rFonts w:ascii="Times New Roman" w:eastAsiaTheme="minorHAnsi" w:hAnsi="Times New Roman"/>
          <w:color w:val="000000" w:themeColor="text1"/>
          <w:sz w:val="24"/>
          <w:szCs w:val="24"/>
          <w:lang w:val="ru-RU"/>
        </w:rPr>
        <w:t>Сеченовский</w:t>
      </w:r>
      <w:proofErr w:type="spellEnd"/>
      <w:r w:rsidR="0055743D" w:rsidRPr="00D9216E">
        <w:rPr>
          <w:rFonts w:ascii="Times New Roman" w:eastAsiaTheme="minorHAnsi" w:hAnsi="Times New Roman"/>
          <w:color w:val="000000" w:themeColor="text1"/>
          <w:sz w:val="24"/>
          <w:szCs w:val="24"/>
          <w:lang w:val="ru-RU"/>
        </w:rPr>
        <w:t xml:space="preserve"> Университет)</w:t>
      </w:r>
      <w:r w:rsidRPr="00D9216E">
        <w:rPr>
          <w:rFonts w:ascii="Times New Roman" w:eastAsiaTheme="minorHAnsi" w:hAnsi="Times New Roman"/>
          <w:sz w:val="24"/>
          <w:szCs w:val="24"/>
          <w:lang w:val="ru-RU"/>
        </w:rPr>
        <w:t xml:space="preserve"> (</w:t>
      </w:r>
      <w:r w:rsidR="0055743D" w:rsidRPr="00D9216E">
        <w:rPr>
          <w:rFonts w:ascii="Times New Roman" w:eastAsiaTheme="minorHAnsi" w:hAnsi="Times New Roman"/>
          <w:sz w:val="24"/>
          <w:szCs w:val="24"/>
          <w:lang w:val="ru-RU"/>
        </w:rPr>
        <w:t>ФГАОУ ВО Первый МГМУ им. И.М. Сеченова Минздрава России (</w:t>
      </w:r>
      <w:proofErr w:type="spellStart"/>
      <w:r w:rsidR="0055743D" w:rsidRPr="00D9216E">
        <w:rPr>
          <w:rFonts w:ascii="Times New Roman" w:eastAsiaTheme="minorHAnsi" w:hAnsi="Times New Roman"/>
          <w:sz w:val="24"/>
          <w:szCs w:val="24"/>
          <w:lang w:val="ru-RU"/>
        </w:rPr>
        <w:t>Сеченовский</w:t>
      </w:r>
      <w:proofErr w:type="spellEnd"/>
      <w:r w:rsidR="0055743D" w:rsidRPr="00D9216E">
        <w:rPr>
          <w:rFonts w:ascii="Times New Roman" w:eastAsiaTheme="minorHAnsi" w:hAnsi="Times New Roman"/>
          <w:sz w:val="24"/>
          <w:szCs w:val="24"/>
          <w:lang w:val="ru-RU"/>
        </w:rPr>
        <w:t xml:space="preserve"> Университет)</w:t>
      </w:r>
      <w:r w:rsidRPr="00D9216E">
        <w:rPr>
          <w:rFonts w:ascii="Times New Roman" w:eastAsiaTheme="minorHAnsi" w:hAnsi="Times New Roman"/>
          <w:sz w:val="24"/>
          <w:szCs w:val="24"/>
          <w:lang w:val="ru-RU"/>
        </w:rPr>
        <w:t>)</w:t>
      </w:r>
      <w:r w:rsidR="00F55CB2"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закупка</w:t>
      </w:r>
      <w:r w:rsidRPr="00D9216E">
        <w:rPr>
          <w:rFonts w:ascii="Times New Roman" w:eastAsiaTheme="minorHAnsi" w:hAnsi="Times New Roman"/>
          <w:sz w:val="24"/>
          <w:szCs w:val="24"/>
          <w:lang w:val="ru-RU"/>
        </w:rPr>
        <w:t xml:space="preserve"> </w:t>
      </w:r>
      <w:r w:rsidR="00937CAA" w:rsidRPr="00D9216E">
        <w:rPr>
          <w:rFonts w:ascii="Times New Roman" w:eastAsiaTheme="minorHAnsi" w:hAnsi="Times New Roman"/>
          <w:sz w:val="24"/>
          <w:szCs w:val="24"/>
          <w:lang w:val="ru-RU"/>
        </w:rPr>
        <w:t xml:space="preserve">- последовательность действий, осуществляемых в соответствии с Положением и с правилами, установленными документацией о закупке (при ее наличии) с целью удовлетворения потребности </w:t>
      </w:r>
      <w:r w:rsidRPr="00D9216E">
        <w:rPr>
          <w:rFonts w:ascii="Times New Roman" w:eastAsiaTheme="minorHAnsi" w:hAnsi="Times New Roman"/>
          <w:sz w:val="24"/>
          <w:szCs w:val="24"/>
          <w:lang w:val="ru-RU"/>
        </w:rPr>
        <w:t>Заказчика в товарах, работах, услугах;</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закупка </w:t>
      </w:r>
      <w:r w:rsidR="00937CAA" w:rsidRPr="00D9216E">
        <w:rPr>
          <w:rFonts w:ascii="Times New Roman" w:eastAsiaTheme="minorHAnsi" w:hAnsi="Times New Roman"/>
          <w:b/>
          <w:sz w:val="24"/>
          <w:szCs w:val="24"/>
          <w:lang w:val="ru-RU"/>
        </w:rPr>
        <w:t>в электронной форме</w:t>
      </w:r>
      <w:r w:rsidR="00937CAA" w:rsidRPr="00D9216E">
        <w:rPr>
          <w:rFonts w:ascii="Times New Roman" w:eastAsiaTheme="minorHAnsi" w:hAnsi="Times New Roman"/>
          <w:sz w:val="24"/>
          <w:szCs w:val="24"/>
          <w:lang w:val="ru-RU"/>
        </w:rPr>
        <w:t xml:space="preserve"> - процедура закупки</w:t>
      </w:r>
      <w:r w:rsidRPr="00D9216E">
        <w:rPr>
          <w:rFonts w:ascii="Times New Roman" w:eastAsiaTheme="minorHAnsi" w:hAnsi="Times New Roman"/>
          <w:sz w:val="24"/>
          <w:szCs w:val="24"/>
          <w:lang w:val="ru-RU"/>
        </w:rPr>
        <w:t>,</w:t>
      </w:r>
      <w:r w:rsidR="00937CAA" w:rsidRPr="00D9216E">
        <w:rPr>
          <w:rFonts w:ascii="Times New Roman" w:eastAsiaTheme="minorHAnsi" w:hAnsi="Times New Roman"/>
          <w:sz w:val="24"/>
          <w:szCs w:val="24"/>
          <w:lang w:val="ru-RU"/>
        </w:rPr>
        <w:t xml:space="preserve"> при которой определение победителя осуществляется с использованием функционала и регламента электронной площадки</w:t>
      </w:r>
      <w:r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закупка </w:t>
      </w:r>
      <w:r w:rsidR="00937CAA" w:rsidRPr="00D9216E">
        <w:rPr>
          <w:rFonts w:ascii="Times New Roman" w:eastAsiaTheme="minorHAnsi" w:hAnsi="Times New Roman"/>
          <w:b/>
          <w:sz w:val="24"/>
          <w:szCs w:val="24"/>
          <w:lang w:val="ru-RU"/>
        </w:rPr>
        <w:t>у единственного поставщика</w:t>
      </w:r>
      <w:r w:rsidR="00937CAA" w:rsidRPr="00D9216E">
        <w:rPr>
          <w:rFonts w:ascii="Times New Roman" w:eastAsiaTheme="minorHAnsi" w:hAnsi="Times New Roman"/>
          <w:sz w:val="24"/>
          <w:szCs w:val="24"/>
          <w:lang w:val="ru-RU"/>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r w:rsidRPr="00D9216E">
        <w:rPr>
          <w:rFonts w:ascii="Times New Roman" w:eastAsiaTheme="minorHAnsi" w:hAnsi="Times New Roman"/>
          <w:sz w:val="24"/>
          <w:szCs w:val="24"/>
          <w:lang w:val="ru-RU"/>
        </w:rPr>
        <w:t>;</w:t>
      </w:r>
    </w:p>
    <w:p w:rsidR="00937CAA"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запрос </w:t>
      </w:r>
      <w:r w:rsidR="00937CAA" w:rsidRPr="00D9216E">
        <w:rPr>
          <w:rFonts w:ascii="Times New Roman" w:eastAsiaTheme="minorHAnsi" w:hAnsi="Times New Roman"/>
          <w:b/>
          <w:sz w:val="24"/>
          <w:szCs w:val="24"/>
          <w:lang w:val="ru-RU"/>
        </w:rPr>
        <w:t>котировок</w:t>
      </w:r>
      <w:r w:rsidR="00937CAA" w:rsidRPr="00D9216E">
        <w:rPr>
          <w:rFonts w:ascii="Times New Roman" w:eastAsiaTheme="minorHAnsi" w:hAnsi="Times New Roman"/>
          <w:sz w:val="24"/>
          <w:szCs w:val="24"/>
          <w:lang w:val="ru-RU"/>
        </w:rPr>
        <w:t xml:space="preserve"> - конкурентная процедура закупки, при которой победителем признается участник, предложивший наим</w:t>
      </w:r>
      <w:r w:rsidRPr="00D9216E">
        <w:rPr>
          <w:rFonts w:ascii="Times New Roman" w:eastAsiaTheme="minorHAnsi" w:hAnsi="Times New Roman"/>
          <w:sz w:val="24"/>
          <w:szCs w:val="24"/>
          <w:lang w:val="ru-RU"/>
        </w:rPr>
        <w:t>еньшую цену исполнения договора;</w:t>
      </w:r>
    </w:p>
    <w:p w:rsidR="005D5A55" w:rsidRPr="005D5A55" w:rsidRDefault="005D5A55"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запрос</w:t>
      </w:r>
      <w:r>
        <w:rPr>
          <w:rFonts w:ascii="Times New Roman" w:eastAsiaTheme="minorHAnsi" w:hAnsi="Times New Roman"/>
          <w:b/>
          <w:sz w:val="24"/>
          <w:szCs w:val="24"/>
          <w:lang w:val="ru-RU"/>
        </w:rPr>
        <w:t xml:space="preserve"> цен </w:t>
      </w:r>
      <w:r w:rsidRPr="005D5A55">
        <w:rPr>
          <w:rFonts w:ascii="Times New Roman" w:eastAsiaTheme="minorHAnsi" w:hAnsi="Times New Roman"/>
          <w:sz w:val="24"/>
          <w:szCs w:val="24"/>
          <w:lang w:val="ru-RU"/>
        </w:rPr>
        <w:t>-</w:t>
      </w:r>
      <w:r>
        <w:rPr>
          <w:rFonts w:ascii="Times New Roman" w:eastAsiaTheme="minorHAnsi" w:hAnsi="Times New Roman"/>
          <w:b/>
          <w:sz w:val="24"/>
          <w:szCs w:val="24"/>
          <w:lang w:val="ru-RU"/>
        </w:rPr>
        <w:t xml:space="preserve"> </w:t>
      </w:r>
      <w:r w:rsidRPr="00D9216E">
        <w:rPr>
          <w:rFonts w:ascii="Times New Roman" w:eastAsiaTheme="minorHAnsi" w:hAnsi="Times New Roman"/>
          <w:sz w:val="24"/>
          <w:szCs w:val="24"/>
          <w:lang w:val="ru-RU"/>
        </w:rPr>
        <w:t>конкурентная процедура закупки, при которой победителем признается участник, предложивший наименьшую цену исполнения договора</w:t>
      </w:r>
      <w:r w:rsidRPr="005D5A55">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запрос </w:t>
      </w:r>
      <w:r w:rsidR="00937CAA" w:rsidRPr="00D9216E">
        <w:rPr>
          <w:rFonts w:ascii="Times New Roman" w:eastAsiaTheme="minorHAnsi" w:hAnsi="Times New Roman"/>
          <w:b/>
          <w:sz w:val="24"/>
          <w:szCs w:val="24"/>
          <w:lang w:val="ru-RU"/>
        </w:rPr>
        <w:t>предложений</w:t>
      </w:r>
      <w:r w:rsidR="00937CAA" w:rsidRPr="00D9216E">
        <w:rPr>
          <w:rFonts w:ascii="Times New Roman" w:eastAsiaTheme="minorHAnsi" w:hAnsi="Times New Roman"/>
          <w:sz w:val="24"/>
          <w:szCs w:val="24"/>
          <w:lang w:val="ru-RU"/>
        </w:rPr>
        <w:t xml:space="preserve"> - конкурентная процедура закупки, при которой победителем признается участник, предложивший наилучшие условия исполнения договора в соответствии с документацией о проведении запроса предложений</w:t>
      </w:r>
      <w:r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извещение </w:t>
      </w:r>
      <w:r w:rsidR="00937CAA" w:rsidRPr="00D9216E">
        <w:rPr>
          <w:rFonts w:ascii="Times New Roman" w:eastAsiaTheme="minorHAnsi" w:hAnsi="Times New Roman"/>
          <w:b/>
          <w:sz w:val="24"/>
          <w:szCs w:val="24"/>
          <w:lang w:val="ru-RU"/>
        </w:rPr>
        <w:t>о закупке</w:t>
      </w:r>
      <w:r w:rsidR="00937CAA" w:rsidRPr="00D9216E">
        <w:rPr>
          <w:rFonts w:ascii="Times New Roman" w:eastAsiaTheme="minorHAnsi" w:hAnsi="Times New Roman"/>
          <w:sz w:val="24"/>
          <w:szCs w:val="24"/>
          <w:lang w:val="ru-RU"/>
        </w:rPr>
        <w:t xml:space="preserve"> – документ, содержащий основную информацию о проведении закупки, предусмотренную настоящим Положением и законодательством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w:t>
      </w:r>
    </w:p>
    <w:p w:rsidR="00937CAA" w:rsidRPr="00D9216E" w:rsidRDefault="00E07505"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единая комиссия</w:t>
      </w:r>
      <w:r w:rsidR="00937CAA" w:rsidRPr="00D9216E">
        <w:rPr>
          <w:rFonts w:ascii="Times New Roman" w:eastAsiaTheme="minorHAnsi" w:hAnsi="Times New Roman"/>
          <w:sz w:val="24"/>
          <w:szCs w:val="24"/>
          <w:lang w:val="ru-RU"/>
        </w:rPr>
        <w:t xml:space="preserve"> - коллегиальный орган, создаваемый Заказчиком в целях </w:t>
      </w:r>
      <w:proofErr w:type="gramStart"/>
      <w:r w:rsidR="00937CAA" w:rsidRPr="00D9216E">
        <w:rPr>
          <w:rFonts w:ascii="Times New Roman" w:eastAsiaTheme="minorHAnsi" w:hAnsi="Times New Roman"/>
          <w:sz w:val="24"/>
          <w:szCs w:val="24"/>
          <w:lang w:val="ru-RU"/>
        </w:rPr>
        <w:t>осуществления проверки соответствия участников закупок</w:t>
      </w:r>
      <w:proofErr w:type="gramEnd"/>
      <w:r w:rsidR="00937CAA" w:rsidRPr="00D9216E">
        <w:rPr>
          <w:rFonts w:ascii="Times New Roman" w:eastAsiaTheme="minorHAnsi" w:hAnsi="Times New Roman"/>
          <w:sz w:val="24"/>
          <w:szCs w:val="24"/>
          <w:lang w:val="ru-RU"/>
        </w:rPr>
        <w:t xml:space="preserve"> и их заявок требованиям</w:t>
      </w:r>
      <w:r w:rsidR="005905A0" w:rsidRPr="00D9216E">
        <w:rPr>
          <w:rFonts w:ascii="Times New Roman" w:eastAsiaTheme="minorHAnsi" w:hAnsi="Times New Roman"/>
          <w:sz w:val="24"/>
          <w:szCs w:val="24"/>
          <w:lang w:val="ru-RU"/>
        </w:rPr>
        <w:t>,</w:t>
      </w:r>
      <w:r w:rsidR="00937CAA" w:rsidRPr="00D9216E">
        <w:rPr>
          <w:rFonts w:ascii="Times New Roman" w:eastAsiaTheme="minorHAnsi" w:hAnsi="Times New Roman"/>
          <w:sz w:val="24"/>
          <w:szCs w:val="24"/>
          <w:lang w:val="ru-RU"/>
        </w:rPr>
        <w:t xml:space="preserve"> установленным </w:t>
      </w:r>
      <w:r w:rsidR="005905A0" w:rsidRPr="00D9216E">
        <w:rPr>
          <w:rFonts w:ascii="Times New Roman" w:eastAsiaTheme="minorHAnsi" w:hAnsi="Times New Roman"/>
          <w:sz w:val="24"/>
          <w:szCs w:val="24"/>
          <w:lang w:val="ru-RU"/>
        </w:rPr>
        <w:t xml:space="preserve">настоящим Положением </w:t>
      </w:r>
      <w:r w:rsidR="00937CAA" w:rsidRPr="00D9216E">
        <w:rPr>
          <w:rFonts w:ascii="Times New Roman" w:eastAsiaTheme="minorHAnsi" w:hAnsi="Times New Roman"/>
          <w:sz w:val="24"/>
          <w:szCs w:val="24"/>
          <w:lang w:val="ru-RU"/>
        </w:rPr>
        <w:t>и</w:t>
      </w:r>
      <w:r w:rsidR="005905A0" w:rsidRPr="00D9216E">
        <w:rPr>
          <w:rFonts w:ascii="Times New Roman" w:eastAsiaTheme="minorHAnsi" w:hAnsi="Times New Roman"/>
          <w:sz w:val="24"/>
          <w:szCs w:val="24"/>
          <w:lang w:val="ru-RU"/>
        </w:rPr>
        <w:t xml:space="preserve"> документацией;</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конкурс</w:t>
      </w:r>
      <w:r w:rsidRPr="00D9216E">
        <w:rPr>
          <w:rFonts w:ascii="Times New Roman" w:eastAsiaTheme="minorHAnsi" w:hAnsi="Times New Roman"/>
          <w:sz w:val="24"/>
          <w:szCs w:val="24"/>
          <w:lang w:val="ru-RU"/>
        </w:rPr>
        <w:t xml:space="preserve"> </w:t>
      </w:r>
      <w:r w:rsidR="00937CAA" w:rsidRPr="00D9216E">
        <w:rPr>
          <w:rFonts w:ascii="Times New Roman" w:eastAsiaTheme="minorHAnsi" w:hAnsi="Times New Roman"/>
          <w:sz w:val="24"/>
          <w:szCs w:val="24"/>
          <w:lang w:val="ru-RU"/>
        </w:rPr>
        <w:t>–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недостоверные </w:t>
      </w:r>
      <w:r w:rsidR="00937CAA" w:rsidRPr="00D9216E">
        <w:rPr>
          <w:rFonts w:ascii="Times New Roman" w:eastAsiaTheme="minorHAnsi" w:hAnsi="Times New Roman"/>
          <w:b/>
          <w:sz w:val="24"/>
          <w:szCs w:val="24"/>
          <w:lang w:val="ru-RU"/>
        </w:rPr>
        <w:t>сведения</w:t>
      </w:r>
      <w:r w:rsidR="00937CAA" w:rsidRPr="00D9216E">
        <w:rPr>
          <w:rFonts w:ascii="Times New Roman" w:eastAsiaTheme="minorHAnsi" w:hAnsi="Times New Roman"/>
          <w:sz w:val="24"/>
          <w:szCs w:val="24"/>
          <w:lang w:val="ru-RU"/>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r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оператор </w:t>
      </w:r>
      <w:r w:rsidR="00937CAA" w:rsidRPr="00D9216E">
        <w:rPr>
          <w:rFonts w:ascii="Times New Roman" w:eastAsiaTheme="minorHAnsi" w:hAnsi="Times New Roman"/>
          <w:b/>
          <w:sz w:val="24"/>
          <w:szCs w:val="24"/>
          <w:lang w:val="ru-RU"/>
        </w:rPr>
        <w:t>электронной площадки</w:t>
      </w:r>
      <w:r w:rsidR="00937CAA" w:rsidRPr="00D9216E">
        <w:rPr>
          <w:rFonts w:ascii="Times New Roman" w:eastAsiaTheme="minorHAnsi" w:hAnsi="Times New Roman"/>
          <w:sz w:val="24"/>
          <w:szCs w:val="24"/>
          <w:lang w:val="ru-RU"/>
        </w:rPr>
        <w:t xml:space="preserve"> - владеющее автоматизированной электронной площадкой и необходимыми для ее функционирования программно-аппаратными средствами юридическое лицо, обеспечивающее проведение процедур закупки в электронной форме</w:t>
      </w:r>
      <w:r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переторжка</w:t>
      </w:r>
      <w:r w:rsidRPr="00D9216E">
        <w:rPr>
          <w:rFonts w:ascii="Times New Roman" w:eastAsiaTheme="minorHAnsi" w:hAnsi="Times New Roman"/>
          <w:sz w:val="24"/>
          <w:szCs w:val="24"/>
          <w:lang w:val="ru-RU"/>
        </w:rPr>
        <w:t xml:space="preserve"> </w:t>
      </w:r>
      <w:r w:rsidR="00937CAA" w:rsidRPr="00D9216E">
        <w:rPr>
          <w:rFonts w:ascii="Times New Roman" w:eastAsiaTheme="minorHAnsi" w:hAnsi="Times New Roman"/>
          <w:sz w:val="24"/>
          <w:szCs w:val="24"/>
          <w:lang w:val="ru-RU"/>
        </w:rPr>
        <w:t>- процедура, направленная на добровольное изменение участниками закупки первоначальных предложений с целью повысить их предпочтительность для Заказчика</w:t>
      </w:r>
      <w:r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победитель </w:t>
      </w:r>
      <w:r w:rsidR="00937CAA" w:rsidRPr="00D9216E">
        <w:rPr>
          <w:rFonts w:ascii="Times New Roman" w:eastAsiaTheme="minorHAnsi" w:hAnsi="Times New Roman"/>
          <w:b/>
          <w:sz w:val="24"/>
          <w:szCs w:val="24"/>
          <w:lang w:val="ru-RU"/>
        </w:rPr>
        <w:t>закупки</w:t>
      </w:r>
      <w:r w:rsidR="00937CAA" w:rsidRPr="00D9216E">
        <w:rPr>
          <w:rFonts w:ascii="Times New Roman" w:eastAsiaTheme="minorHAnsi" w:hAnsi="Times New Roman"/>
          <w:sz w:val="24"/>
          <w:szCs w:val="24"/>
          <w:lang w:val="ru-RU"/>
        </w:rPr>
        <w:t xml:space="preserve"> - соответствующий требованиям настоящего Положения и документации о закупке участник закупки, предложивший Заказчику наилучшие условия исполнения договора</w:t>
      </w:r>
      <w:r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b/>
          <w:sz w:val="24"/>
          <w:szCs w:val="24"/>
          <w:lang w:val="ru-RU"/>
        </w:rPr>
        <w:t xml:space="preserve">поставщик </w:t>
      </w:r>
      <w:r w:rsidR="00937CAA" w:rsidRPr="00D9216E">
        <w:rPr>
          <w:rFonts w:ascii="Times New Roman" w:eastAsiaTheme="minorHAnsi" w:hAnsi="Times New Roman"/>
          <w:b/>
          <w:sz w:val="24"/>
          <w:szCs w:val="24"/>
          <w:lang w:val="ru-RU"/>
        </w:rPr>
        <w:t>(исполнитель, подрядчик)</w:t>
      </w:r>
      <w:r w:rsidR="00937CAA" w:rsidRPr="00D9216E">
        <w:rPr>
          <w:rFonts w:ascii="Times New Roman" w:eastAsiaTheme="minorHAnsi" w:hAnsi="Times New Roman"/>
          <w:sz w:val="24"/>
          <w:szCs w:val="24"/>
          <w:lang w:val="ru-RU"/>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 или несколько юридических лиц, выступа</w:t>
      </w:r>
      <w:r w:rsidRPr="00D9216E">
        <w:rPr>
          <w:rFonts w:ascii="Times New Roman" w:eastAsiaTheme="minorHAnsi" w:hAnsi="Times New Roman"/>
          <w:sz w:val="24"/>
          <w:szCs w:val="24"/>
          <w:lang w:val="ru-RU"/>
        </w:rPr>
        <w:t>вш</w:t>
      </w:r>
      <w:r w:rsidR="00937CAA" w:rsidRPr="00D9216E">
        <w:rPr>
          <w:rFonts w:ascii="Times New Roman" w:eastAsiaTheme="minorHAnsi" w:hAnsi="Times New Roman"/>
          <w:sz w:val="24"/>
          <w:szCs w:val="24"/>
          <w:lang w:val="ru-RU"/>
        </w:rPr>
        <w:t>их на стороне одного участника закупки или несколько физических лиц, выступа</w:t>
      </w:r>
      <w:r w:rsidRPr="00D9216E">
        <w:rPr>
          <w:rFonts w:ascii="Times New Roman" w:eastAsiaTheme="minorHAnsi" w:hAnsi="Times New Roman"/>
          <w:sz w:val="24"/>
          <w:szCs w:val="24"/>
          <w:lang w:val="ru-RU"/>
        </w:rPr>
        <w:t>вш</w:t>
      </w:r>
      <w:r w:rsidR="00937CAA" w:rsidRPr="00D9216E">
        <w:rPr>
          <w:rFonts w:ascii="Times New Roman" w:eastAsiaTheme="minorHAnsi" w:hAnsi="Times New Roman"/>
          <w:sz w:val="24"/>
          <w:szCs w:val="24"/>
          <w:lang w:val="ru-RU"/>
        </w:rPr>
        <w:t>их на стороне одного участника закупки или несколько индивидуальных предпринимателей, выступа</w:t>
      </w:r>
      <w:r w:rsidRPr="00D9216E">
        <w:rPr>
          <w:rFonts w:ascii="Times New Roman" w:eastAsiaTheme="minorHAnsi" w:hAnsi="Times New Roman"/>
          <w:sz w:val="24"/>
          <w:szCs w:val="24"/>
          <w:lang w:val="ru-RU"/>
        </w:rPr>
        <w:t>вш</w:t>
      </w:r>
      <w:r w:rsidR="00937CAA" w:rsidRPr="00D9216E">
        <w:rPr>
          <w:rFonts w:ascii="Times New Roman" w:eastAsiaTheme="minorHAnsi" w:hAnsi="Times New Roman"/>
          <w:sz w:val="24"/>
          <w:szCs w:val="24"/>
          <w:lang w:val="ru-RU"/>
        </w:rPr>
        <w:t>их на стороне одного участника закупки</w:t>
      </w:r>
      <w:r w:rsidRPr="00D9216E">
        <w:rPr>
          <w:rFonts w:ascii="Times New Roman" w:eastAsiaTheme="minorHAnsi" w:hAnsi="Times New Roman"/>
          <w:sz w:val="24"/>
          <w:szCs w:val="24"/>
          <w:lang w:val="ru-RU"/>
        </w:rPr>
        <w:t>,</w:t>
      </w:r>
      <w:r w:rsidR="00937CAA" w:rsidRPr="00D9216E">
        <w:rPr>
          <w:rFonts w:ascii="Times New Roman" w:eastAsiaTheme="minorHAnsi" w:hAnsi="Times New Roman"/>
          <w:sz w:val="24"/>
          <w:szCs w:val="24"/>
          <w:lang w:val="ru-RU"/>
        </w:rPr>
        <w:t xml:space="preserve"> заключивших с Заказчиком договор</w:t>
      </w:r>
      <w:r w:rsidRPr="00D9216E">
        <w:rPr>
          <w:rFonts w:ascii="Times New Roman" w:eastAsiaTheme="minorHAnsi" w:hAnsi="Times New Roman"/>
          <w:sz w:val="24"/>
          <w:szCs w:val="24"/>
          <w:lang w:val="ru-RU"/>
        </w:rPr>
        <w:t xml:space="preserve"> (договора)</w:t>
      </w:r>
      <w:r w:rsidR="00937CAA" w:rsidRPr="00D9216E">
        <w:rPr>
          <w:rFonts w:ascii="Times New Roman" w:eastAsiaTheme="minorHAnsi" w:hAnsi="Times New Roman"/>
          <w:sz w:val="24"/>
          <w:szCs w:val="24"/>
          <w:lang w:val="ru-RU"/>
        </w:rPr>
        <w:t xml:space="preserve"> на поставку</w:t>
      </w:r>
      <w:proofErr w:type="gramEnd"/>
      <w:r w:rsidR="00937CAA" w:rsidRPr="00D9216E">
        <w:rPr>
          <w:rFonts w:ascii="Times New Roman" w:eastAsiaTheme="minorHAnsi" w:hAnsi="Times New Roman"/>
          <w:sz w:val="24"/>
          <w:szCs w:val="24"/>
          <w:lang w:val="ru-RU"/>
        </w:rPr>
        <w:t xml:space="preserve"> товаров (выполнение работ, оказание услуг)</w:t>
      </w:r>
      <w:r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процедура </w:t>
      </w:r>
      <w:r w:rsidR="00937CAA" w:rsidRPr="00D9216E">
        <w:rPr>
          <w:rFonts w:ascii="Times New Roman" w:eastAsiaTheme="minorHAnsi" w:hAnsi="Times New Roman"/>
          <w:b/>
          <w:sz w:val="24"/>
          <w:szCs w:val="24"/>
          <w:lang w:val="ru-RU"/>
        </w:rPr>
        <w:t>закупки</w:t>
      </w:r>
      <w:r w:rsidR="00937CAA" w:rsidRPr="00D9216E">
        <w:rPr>
          <w:rFonts w:ascii="Times New Roman" w:eastAsiaTheme="minorHAnsi" w:hAnsi="Times New Roman"/>
          <w:sz w:val="24"/>
          <w:szCs w:val="24"/>
          <w:lang w:val="ru-RU"/>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r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сайт </w:t>
      </w:r>
      <w:r w:rsidR="00937CAA" w:rsidRPr="00D9216E">
        <w:rPr>
          <w:rFonts w:ascii="Times New Roman" w:eastAsiaTheme="minorHAnsi" w:hAnsi="Times New Roman"/>
          <w:b/>
          <w:sz w:val="24"/>
          <w:szCs w:val="24"/>
          <w:lang w:val="ru-RU"/>
        </w:rPr>
        <w:t>Заказчика</w:t>
      </w:r>
      <w:r w:rsidR="00937CAA" w:rsidRPr="00D9216E">
        <w:rPr>
          <w:rFonts w:ascii="Times New Roman" w:eastAsiaTheme="minorHAnsi" w:hAnsi="Times New Roman"/>
          <w:sz w:val="24"/>
          <w:szCs w:val="24"/>
          <w:lang w:val="ru-RU"/>
        </w:rPr>
        <w:t xml:space="preserve"> - сайт в сети Интернет, содержащий информацию о Заказчике (</w:t>
      </w:r>
      <w:proofErr w:type="spellStart"/>
      <w:r w:rsidR="00937CAA" w:rsidRPr="00D9216E">
        <w:rPr>
          <w:rFonts w:ascii="Times New Roman" w:eastAsiaTheme="minorHAnsi" w:hAnsi="Times New Roman"/>
          <w:sz w:val="24"/>
          <w:szCs w:val="24"/>
          <w:lang w:val="ru-RU"/>
        </w:rPr>
        <w:t>www</w:t>
      </w:r>
      <w:proofErr w:type="spellEnd"/>
      <w:r w:rsidR="00937CAA" w:rsidRPr="00D9216E">
        <w:rPr>
          <w:rFonts w:ascii="Times New Roman" w:eastAsiaTheme="minorHAnsi" w:hAnsi="Times New Roman"/>
          <w:sz w:val="24"/>
          <w:szCs w:val="24"/>
          <w:lang w:val="ru-RU"/>
        </w:rPr>
        <w:t>.</w:t>
      </w:r>
      <w:proofErr w:type="spellStart"/>
      <w:r w:rsidR="005C0F2D" w:rsidRPr="00D9216E">
        <w:rPr>
          <w:rFonts w:ascii="Times New Roman" w:eastAsiaTheme="minorHAnsi" w:hAnsi="Times New Roman"/>
          <w:sz w:val="24"/>
          <w:szCs w:val="24"/>
        </w:rPr>
        <w:t>sechenov</w:t>
      </w:r>
      <w:proofErr w:type="spellEnd"/>
      <w:r w:rsidR="00937CAA" w:rsidRPr="00D9216E">
        <w:rPr>
          <w:rFonts w:ascii="Times New Roman" w:eastAsiaTheme="minorHAnsi" w:hAnsi="Times New Roman"/>
          <w:sz w:val="24"/>
          <w:szCs w:val="24"/>
          <w:lang w:val="ru-RU"/>
        </w:rPr>
        <w:t>.</w:t>
      </w:r>
      <w:proofErr w:type="spellStart"/>
      <w:r w:rsidR="00937CAA" w:rsidRPr="00D9216E">
        <w:rPr>
          <w:rFonts w:ascii="Times New Roman" w:eastAsiaTheme="minorHAnsi" w:hAnsi="Times New Roman"/>
          <w:sz w:val="24"/>
          <w:szCs w:val="24"/>
        </w:rPr>
        <w:t>ru</w:t>
      </w:r>
      <w:proofErr w:type="spellEnd"/>
      <w:r w:rsidR="00937CAA"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lastRenderedPageBreak/>
        <w:t xml:space="preserve">способ </w:t>
      </w:r>
      <w:r w:rsidR="00937CAA" w:rsidRPr="00D9216E">
        <w:rPr>
          <w:rFonts w:ascii="Times New Roman" w:eastAsiaTheme="minorHAnsi" w:hAnsi="Times New Roman"/>
          <w:b/>
          <w:sz w:val="24"/>
          <w:szCs w:val="24"/>
          <w:lang w:val="ru-RU"/>
        </w:rPr>
        <w:t>закупки</w:t>
      </w:r>
      <w:r w:rsidR="00937CAA" w:rsidRPr="00D9216E">
        <w:rPr>
          <w:rFonts w:ascii="Times New Roman" w:eastAsiaTheme="minorHAnsi" w:hAnsi="Times New Roman"/>
          <w:sz w:val="24"/>
          <w:szCs w:val="24"/>
          <w:lang w:val="ru-RU"/>
        </w:rPr>
        <w:t xml:space="preserve"> - порядок выбора победителя и последовательность обязательных действий при осуществлении процедуры закупки</w:t>
      </w:r>
      <w:r w:rsidRPr="00D9216E">
        <w:rPr>
          <w:rFonts w:ascii="Times New Roman" w:eastAsiaTheme="minorHAnsi" w:hAnsi="Times New Roman"/>
          <w:sz w:val="24"/>
          <w:szCs w:val="24"/>
          <w:lang w:val="ru-RU"/>
        </w:rPr>
        <w:t>;</w:t>
      </w:r>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b/>
          <w:sz w:val="24"/>
          <w:szCs w:val="24"/>
          <w:lang w:val="ru-RU"/>
        </w:rPr>
        <w:t xml:space="preserve">уклонение </w:t>
      </w:r>
      <w:r w:rsidR="00937CAA" w:rsidRPr="00D9216E">
        <w:rPr>
          <w:rFonts w:ascii="Times New Roman" w:eastAsiaTheme="minorHAnsi" w:hAnsi="Times New Roman"/>
          <w:b/>
          <w:sz w:val="24"/>
          <w:szCs w:val="24"/>
          <w:lang w:val="ru-RU"/>
        </w:rPr>
        <w:t>от заключения договора</w:t>
      </w:r>
      <w:r w:rsidR="00937CAA" w:rsidRPr="00D9216E">
        <w:rPr>
          <w:rFonts w:ascii="Times New Roman" w:eastAsiaTheme="minorHAnsi" w:hAnsi="Times New Roman"/>
          <w:sz w:val="24"/>
          <w:szCs w:val="24"/>
          <w:lang w:val="ru-RU"/>
        </w:rPr>
        <w:t xml:space="preserve"> - действия (бездействие) участника закупки, с которым заключается договор, направленные на его </w:t>
      </w:r>
      <w:proofErr w:type="spellStart"/>
      <w:r w:rsidR="00937CAA" w:rsidRPr="00D9216E">
        <w:rPr>
          <w:rFonts w:ascii="Times New Roman" w:eastAsiaTheme="minorHAnsi" w:hAnsi="Times New Roman"/>
          <w:sz w:val="24"/>
          <w:szCs w:val="24"/>
          <w:lang w:val="ru-RU"/>
        </w:rPr>
        <w:t>незаключение</w:t>
      </w:r>
      <w:proofErr w:type="spellEnd"/>
      <w:r w:rsidR="00937CAA" w:rsidRPr="00D9216E">
        <w:rPr>
          <w:rFonts w:ascii="Times New Roman" w:eastAsiaTheme="minorHAnsi" w:hAnsi="Times New Roman"/>
          <w:sz w:val="24"/>
          <w:szCs w:val="24"/>
          <w:lang w:val="ru-RU"/>
        </w:rPr>
        <w:t xml:space="preserve">, в том числе </w:t>
      </w:r>
      <w:proofErr w:type="spellStart"/>
      <w:r w:rsidR="00C23A62" w:rsidRPr="00D9216E">
        <w:rPr>
          <w:rFonts w:ascii="Times New Roman" w:eastAsiaTheme="minorHAnsi" w:hAnsi="Times New Roman"/>
          <w:sz w:val="24"/>
          <w:szCs w:val="24"/>
          <w:lang w:val="ru-RU"/>
        </w:rPr>
        <w:t>непредоставление</w:t>
      </w:r>
      <w:proofErr w:type="spellEnd"/>
      <w:r w:rsidR="00937CAA" w:rsidRPr="00D9216E">
        <w:rPr>
          <w:rFonts w:ascii="Times New Roman" w:eastAsiaTheme="minorHAnsi" w:hAnsi="Times New Roman"/>
          <w:sz w:val="24"/>
          <w:szCs w:val="24"/>
          <w:lang w:val="ru-RU"/>
        </w:rPr>
        <w:t xml:space="preserve"> в установленный документацией срок подписанн</w:t>
      </w:r>
      <w:r w:rsidRPr="00D9216E">
        <w:rPr>
          <w:rFonts w:ascii="Times New Roman" w:eastAsiaTheme="minorHAnsi" w:hAnsi="Times New Roman"/>
          <w:sz w:val="24"/>
          <w:szCs w:val="24"/>
          <w:lang w:val="ru-RU"/>
        </w:rPr>
        <w:t xml:space="preserve">ого участником договора; </w:t>
      </w:r>
      <w:proofErr w:type="spellStart"/>
      <w:r w:rsidR="00C23A62" w:rsidRPr="00D9216E">
        <w:rPr>
          <w:rFonts w:ascii="Times New Roman" w:eastAsiaTheme="minorHAnsi" w:hAnsi="Times New Roman"/>
          <w:sz w:val="24"/>
          <w:szCs w:val="24"/>
          <w:lang w:val="ru-RU"/>
        </w:rPr>
        <w:t>непредоставление</w:t>
      </w:r>
      <w:proofErr w:type="spellEnd"/>
      <w:r w:rsidR="00937CAA" w:rsidRPr="00D9216E">
        <w:rPr>
          <w:rFonts w:ascii="Times New Roman" w:eastAsiaTheme="minorHAnsi" w:hAnsi="Times New Roman"/>
          <w:sz w:val="24"/>
          <w:szCs w:val="24"/>
          <w:lang w:val="ru-RU"/>
        </w:rPr>
        <w:t xml:space="preserve"> в установленный документацией срок обеспечения исполнения договора; </w:t>
      </w:r>
      <w:proofErr w:type="spellStart"/>
      <w:r w:rsidR="00C23A62" w:rsidRPr="00D9216E">
        <w:rPr>
          <w:rFonts w:ascii="Times New Roman" w:eastAsiaTheme="minorHAnsi" w:hAnsi="Times New Roman"/>
          <w:sz w:val="24"/>
          <w:szCs w:val="24"/>
          <w:lang w:val="ru-RU"/>
        </w:rPr>
        <w:t>непредоставление</w:t>
      </w:r>
      <w:proofErr w:type="spellEnd"/>
      <w:r w:rsidR="00937CAA" w:rsidRPr="00D9216E">
        <w:rPr>
          <w:rFonts w:ascii="Times New Roman" w:eastAsiaTheme="minorHAnsi" w:hAnsi="Times New Roman"/>
          <w:sz w:val="24"/>
          <w:szCs w:val="24"/>
          <w:lang w:val="ru-RU"/>
        </w:rPr>
        <w:t xml:space="preserve"> в установленный документацией срок иных документов, которые требуются для заключения договора в соответствии с документацией о закупке</w:t>
      </w:r>
      <w:r w:rsidR="00FE1B53" w:rsidRPr="00D9216E">
        <w:rPr>
          <w:rFonts w:ascii="Times New Roman" w:eastAsiaTheme="minorHAnsi" w:hAnsi="Times New Roman"/>
          <w:sz w:val="24"/>
          <w:szCs w:val="24"/>
          <w:lang w:val="ru-RU"/>
        </w:rPr>
        <w:t>;</w:t>
      </w:r>
      <w:proofErr w:type="gramEnd"/>
    </w:p>
    <w:p w:rsidR="00937CAA" w:rsidRPr="00D9216E"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b/>
          <w:sz w:val="24"/>
          <w:szCs w:val="24"/>
          <w:lang w:val="ru-RU"/>
        </w:rPr>
        <w:t xml:space="preserve">участник </w:t>
      </w:r>
      <w:r w:rsidR="00937CAA" w:rsidRPr="00D9216E">
        <w:rPr>
          <w:rFonts w:ascii="Times New Roman" w:eastAsiaTheme="minorHAnsi" w:hAnsi="Times New Roman"/>
          <w:b/>
          <w:sz w:val="24"/>
          <w:szCs w:val="24"/>
          <w:lang w:val="ru-RU"/>
        </w:rPr>
        <w:t>закупки</w:t>
      </w:r>
      <w:r w:rsidR="00937CAA" w:rsidRPr="00D9216E">
        <w:rPr>
          <w:rFonts w:ascii="Times New Roman" w:eastAsiaTheme="minorHAnsi" w:hAnsi="Times New Roman"/>
          <w:sz w:val="24"/>
          <w:szCs w:val="24"/>
          <w:lang w:val="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00937CAA" w:rsidRPr="00D9216E">
        <w:rPr>
          <w:rFonts w:ascii="Times New Roman" w:eastAsiaTheme="minorHAnsi" w:hAnsi="Times New Roman"/>
          <w:sz w:val="24"/>
          <w:szCs w:val="24"/>
          <w:lang w:val="ru-RU"/>
        </w:rPr>
        <w:t xml:space="preserve"> </w:t>
      </w:r>
      <w:r w:rsidR="00FE1B53" w:rsidRPr="00D9216E">
        <w:rPr>
          <w:rFonts w:ascii="Times New Roman" w:eastAsiaTheme="minorHAnsi" w:hAnsi="Times New Roman"/>
          <w:sz w:val="24"/>
          <w:szCs w:val="24"/>
          <w:lang w:val="ru-RU"/>
        </w:rPr>
        <w:t xml:space="preserve">Заказчиком </w:t>
      </w:r>
      <w:r w:rsidR="00937CAA" w:rsidRPr="00D9216E">
        <w:rPr>
          <w:rFonts w:ascii="Times New Roman" w:eastAsiaTheme="minorHAnsi" w:hAnsi="Times New Roman"/>
          <w:sz w:val="24"/>
          <w:szCs w:val="24"/>
          <w:lang w:val="ru-RU"/>
        </w:rPr>
        <w:t xml:space="preserve">в соответствии с </w:t>
      </w:r>
      <w:r w:rsidR="00FE1B53" w:rsidRPr="00D9216E">
        <w:rPr>
          <w:rFonts w:ascii="Times New Roman" w:eastAsiaTheme="minorHAnsi" w:hAnsi="Times New Roman"/>
          <w:sz w:val="24"/>
          <w:szCs w:val="24"/>
          <w:lang w:val="ru-RU"/>
        </w:rPr>
        <w:t>Положением;</w:t>
      </w:r>
    </w:p>
    <w:p w:rsidR="00937CAA" w:rsidRDefault="005905A0" w:rsidP="00F55CB2">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D9216E">
        <w:rPr>
          <w:rFonts w:ascii="Times New Roman" w:eastAsiaTheme="minorHAnsi" w:hAnsi="Times New Roman"/>
          <w:b/>
          <w:sz w:val="24"/>
          <w:szCs w:val="24"/>
          <w:lang w:val="ru-RU"/>
        </w:rPr>
        <w:t xml:space="preserve">электронная </w:t>
      </w:r>
      <w:r w:rsidR="00937CAA" w:rsidRPr="00D9216E">
        <w:rPr>
          <w:rFonts w:ascii="Times New Roman" w:eastAsiaTheme="minorHAnsi" w:hAnsi="Times New Roman"/>
          <w:b/>
          <w:sz w:val="24"/>
          <w:szCs w:val="24"/>
          <w:lang w:val="ru-RU"/>
        </w:rPr>
        <w:t>площадка</w:t>
      </w:r>
      <w:r w:rsidR="00937CAA" w:rsidRPr="00D9216E">
        <w:rPr>
          <w:rFonts w:ascii="Times New Roman" w:eastAsiaTheme="minorHAnsi" w:hAnsi="Times New Roman"/>
          <w:sz w:val="24"/>
          <w:szCs w:val="24"/>
          <w:lang w:val="ru-RU"/>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6B00AF" w:rsidRPr="006B00AF" w:rsidRDefault="006B00AF" w:rsidP="00F55CB2">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lang w:val="ru-RU"/>
        </w:rPr>
      </w:pPr>
      <w:proofErr w:type="gramStart"/>
      <w:r>
        <w:rPr>
          <w:rFonts w:ascii="Times New Roman" w:hAnsi="Times New Roman"/>
          <w:b/>
          <w:color w:val="000000" w:themeColor="text1"/>
          <w:sz w:val="24"/>
          <w:szCs w:val="24"/>
          <w:lang w:val="ru-RU"/>
        </w:rPr>
        <w:t>к</w:t>
      </w:r>
      <w:r w:rsidRPr="006B00AF">
        <w:rPr>
          <w:rFonts w:ascii="Times New Roman" w:hAnsi="Times New Roman"/>
          <w:b/>
          <w:color w:val="000000" w:themeColor="text1"/>
          <w:sz w:val="24"/>
          <w:szCs w:val="24"/>
          <w:lang w:val="ru-RU"/>
        </w:rPr>
        <w:t>оллективный участник</w:t>
      </w:r>
      <w:r w:rsidRPr="006B00AF">
        <w:rPr>
          <w:rFonts w:ascii="Times New Roman" w:hAnsi="Times New Roman"/>
          <w:color w:val="000000" w:themeColor="text1"/>
          <w:sz w:val="24"/>
          <w:szCs w:val="24"/>
          <w:lang w:val="ru-RU"/>
        </w:rPr>
        <w:t xml:space="preserve"> – участник закупки, которым является объединение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roofErr w:type="gramEnd"/>
    </w:p>
    <w:p w:rsidR="00937CAA" w:rsidRPr="00D9216E" w:rsidRDefault="00937CAA" w:rsidP="00C314A5">
      <w:pPr>
        <w:pStyle w:val="a3"/>
        <w:tabs>
          <w:tab w:val="left" w:pos="567"/>
        </w:tabs>
        <w:autoSpaceDE w:val="0"/>
        <w:autoSpaceDN w:val="0"/>
        <w:adjustRightInd w:val="0"/>
        <w:spacing w:after="0" w:line="240" w:lineRule="auto"/>
        <w:ind w:left="0"/>
        <w:outlineLvl w:val="1"/>
        <w:rPr>
          <w:rFonts w:ascii="Times New Roman" w:eastAsiaTheme="minorHAnsi" w:hAnsi="Times New Roman"/>
          <w:b/>
          <w:sz w:val="24"/>
          <w:szCs w:val="24"/>
          <w:lang w:val="ru-RU"/>
        </w:rPr>
      </w:pP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Цели и принципы закупок</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Закупки осуществляются в следующих целях:</w:t>
      </w:r>
    </w:p>
    <w:p w:rsidR="00937CAA" w:rsidRPr="00D9216E" w:rsidRDefault="00937CAA" w:rsidP="00C01A5F">
      <w:pPr>
        <w:pStyle w:val="a3"/>
        <w:numPr>
          <w:ilvl w:val="3"/>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937CAA" w:rsidRPr="00D9216E" w:rsidRDefault="00937CAA" w:rsidP="00C01A5F">
      <w:pPr>
        <w:pStyle w:val="a3"/>
        <w:numPr>
          <w:ilvl w:val="3"/>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реализация мер, направленных на сокращение издержек Заказчика;</w:t>
      </w:r>
    </w:p>
    <w:p w:rsidR="00937CAA" w:rsidRPr="00D9216E" w:rsidRDefault="00937CAA" w:rsidP="00C01A5F">
      <w:pPr>
        <w:pStyle w:val="a3"/>
        <w:numPr>
          <w:ilvl w:val="3"/>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обеспечение гласности и прозрачности закупок;</w:t>
      </w:r>
    </w:p>
    <w:p w:rsidR="00937CAA" w:rsidRPr="00D9216E" w:rsidRDefault="00937CAA" w:rsidP="00C01A5F">
      <w:pPr>
        <w:pStyle w:val="a3"/>
        <w:numPr>
          <w:ilvl w:val="3"/>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обеспечение целевого и эффективного использования денежных средств;</w:t>
      </w:r>
    </w:p>
    <w:p w:rsidR="00937CAA" w:rsidRPr="00D9216E" w:rsidRDefault="00937CAA" w:rsidP="00C01A5F">
      <w:pPr>
        <w:pStyle w:val="a3"/>
        <w:numPr>
          <w:ilvl w:val="3"/>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развитие и стимулирование добросовестной конкуренции.</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Положение не регулирует отношения, связанные </w:t>
      </w:r>
      <w:proofErr w:type="gramStart"/>
      <w:r w:rsidRPr="00D9216E">
        <w:rPr>
          <w:rFonts w:ascii="Times New Roman" w:eastAsiaTheme="minorHAnsi" w:hAnsi="Times New Roman"/>
          <w:sz w:val="24"/>
          <w:szCs w:val="24"/>
          <w:lang w:val="ru-RU"/>
        </w:rPr>
        <w:t>с</w:t>
      </w:r>
      <w:proofErr w:type="gramEnd"/>
      <w:r w:rsidRPr="00D9216E">
        <w:rPr>
          <w:rFonts w:ascii="Times New Roman" w:eastAsiaTheme="minorHAnsi" w:hAnsi="Times New Roman"/>
          <w:sz w:val="24"/>
          <w:szCs w:val="24"/>
          <w:lang w:val="ru-RU"/>
        </w:rPr>
        <w:t>:</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D9216E">
        <w:rPr>
          <w:rFonts w:ascii="Times New Roman" w:eastAsiaTheme="minorHAnsi" w:hAnsi="Times New Roman"/>
          <w:sz w:val="24"/>
          <w:szCs w:val="24"/>
          <w:lang w:val="ru-RU"/>
        </w:rPr>
        <w:t>обязательств</w:t>
      </w:r>
      <w:proofErr w:type="gramEnd"/>
      <w:r w:rsidRPr="00D9216E">
        <w:rPr>
          <w:rFonts w:ascii="Times New Roman" w:eastAsiaTheme="minorHAnsi" w:hAnsi="Times New Roman"/>
          <w:sz w:val="24"/>
          <w:szCs w:val="24"/>
          <w:lang w:val="ru-RU"/>
        </w:rPr>
        <w:t xml:space="preserve"> по которым предусматривает поставки товаров);</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приобретением заказчиком биржевых товаров на товарной бирже в соответствии с законодательством о товарных биржах и биржевой торговле;</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осуществлением заказчиком закупок товаров, работ, услуг в соответствии с </w:t>
      </w:r>
      <w:r w:rsidR="00893DED" w:rsidRPr="00D9216E">
        <w:rPr>
          <w:rFonts w:ascii="Times New Roman" w:eastAsiaTheme="minorHAnsi" w:hAnsi="Times New Roman"/>
          <w:sz w:val="24"/>
          <w:szCs w:val="24"/>
          <w:lang w:val="ru-RU"/>
        </w:rPr>
        <w:t>Законом № 44-ФЗ</w:t>
      </w:r>
      <w:r w:rsidRPr="00D9216E">
        <w:rPr>
          <w:rFonts w:ascii="Times New Roman" w:eastAsiaTheme="minorHAnsi" w:hAnsi="Times New Roman"/>
          <w:sz w:val="24"/>
          <w:szCs w:val="24"/>
          <w:lang w:val="ru-RU"/>
        </w:rPr>
        <w:t>;</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закупкой в области военно-технического сотрудничества;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закупкой товаров, работ, услуг в соответствии с международным договором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если таким договором предусмотрен иной порядок определения поставщиков (подрядчиков, исполнителей) таких товаров, работ, услуг;</w:t>
      </w:r>
    </w:p>
    <w:p w:rsidR="00800061" w:rsidRPr="00D9216E" w:rsidRDefault="00800061"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30.12.2008 г. № 307-ФЗ «Об аудиторской деятельности»;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заключением и исполнением договоров в соответствии с законодательством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об электроэнергетике, являющихся обязательными для субъектов оптового рынка - участников обращения электрической энергии и (или) мощности;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осуществлением кредитной организацией лизинговых операций и межбанковских операций, в том числе с иностранными банками;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 xml:space="preserve">определением, избранием и деятельностью представителя владельцев облигаций в соответствии с законодательством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о ценных бумагах;</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w:t>
      </w:r>
      <w:r w:rsidR="00893DED" w:rsidRPr="00D9216E">
        <w:rPr>
          <w:rFonts w:ascii="Times New Roman" w:eastAsiaTheme="minorHAnsi" w:hAnsi="Times New Roman"/>
          <w:sz w:val="24"/>
          <w:szCs w:val="24"/>
          <w:lang w:val="ru-RU"/>
        </w:rPr>
        <w:t>вии с Федеральным законом от 29.12.</w:t>
      </w:r>
      <w:r w:rsidRPr="00D9216E">
        <w:rPr>
          <w:rFonts w:ascii="Times New Roman" w:eastAsiaTheme="minorHAnsi" w:hAnsi="Times New Roman"/>
          <w:sz w:val="24"/>
          <w:szCs w:val="24"/>
          <w:lang w:val="ru-RU"/>
        </w:rPr>
        <w:t xml:space="preserve">2012 </w:t>
      </w:r>
      <w:r w:rsidR="00893DED" w:rsidRPr="00D9216E">
        <w:rPr>
          <w:rFonts w:ascii="Times New Roman" w:eastAsiaTheme="minorHAnsi" w:hAnsi="Times New Roman"/>
          <w:sz w:val="24"/>
          <w:szCs w:val="24"/>
          <w:lang w:val="ru-RU"/>
        </w:rPr>
        <w:t>г. №</w:t>
      </w:r>
      <w:r w:rsidRPr="00D9216E">
        <w:rPr>
          <w:rFonts w:ascii="Times New Roman" w:eastAsiaTheme="minorHAnsi" w:hAnsi="Times New Roman"/>
          <w:sz w:val="24"/>
          <w:szCs w:val="24"/>
          <w:lang w:val="ru-RU"/>
        </w:rPr>
        <w:t xml:space="preserve"> 275-ФЗ </w:t>
      </w:r>
      <w:r w:rsidR="00893DED"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О государственном оборонном заказе</w:t>
      </w:r>
      <w:r w:rsidR="00893DED"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 закупке товаров, работ, услуг Заказчик руководствуется следующими принципами: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информационная открытость закупки;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w:t>
      </w:r>
      <w:r w:rsidR="002E01D3" w:rsidRPr="00D9216E">
        <w:rPr>
          <w:rFonts w:ascii="Times New Roman" w:eastAsiaTheme="minorHAnsi" w:hAnsi="Times New Roman"/>
          <w:sz w:val="24"/>
          <w:szCs w:val="24"/>
          <w:lang w:val="ru-RU"/>
        </w:rPr>
        <w:t xml:space="preserve">должностных лиц Заказчика, в том числе </w:t>
      </w:r>
      <w:r w:rsidRPr="00D9216E">
        <w:rPr>
          <w:rFonts w:ascii="Times New Roman" w:eastAsiaTheme="minorHAnsi" w:hAnsi="Times New Roman"/>
          <w:sz w:val="24"/>
          <w:szCs w:val="24"/>
          <w:lang w:val="ru-RU"/>
        </w:rPr>
        <w:t xml:space="preserve">членов </w:t>
      </w:r>
      <w:r w:rsidR="00213FA9">
        <w:rPr>
          <w:rFonts w:ascii="Times New Roman" w:eastAsiaTheme="minorHAnsi" w:hAnsi="Times New Roman"/>
          <w:sz w:val="24"/>
          <w:szCs w:val="24"/>
          <w:lang w:val="ru-RU"/>
        </w:rPr>
        <w:t>единой</w:t>
      </w:r>
      <w:r w:rsidR="002E01D3"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комиссии</w:t>
      </w:r>
      <w:r w:rsidR="002E01D3"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отсутствие ограничения допуска к участию в закупке путем установления </w:t>
      </w:r>
      <w:r w:rsidR="002E01D3" w:rsidRPr="00D9216E">
        <w:rPr>
          <w:rFonts w:ascii="Times New Roman" w:eastAsiaTheme="minorHAnsi" w:hAnsi="Times New Roman"/>
          <w:sz w:val="24"/>
          <w:szCs w:val="24"/>
          <w:lang w:val="ru-RU"/>
        </w:rPr>
        <w:t>неизмеримых</w:t>
      </w:r>
      <w:r w:rsidRPr="00D9216E">
        <w:rPr>
          <w:rFonts w:ascii="Times New Roman" w:eastAsiaTheme="minorHAnsi" w:hAnsi="Times New Roman"/>
          <w:sz w:val="24"/>
          <w:szCs w:val="24"/>
          <w:lang w:val="ru-RU"/>
        </w:rPr>
        <w:t xml:space="preserve"> требований к участникам закупки.</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Способы закупок</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Закупки могут осуществляться следующими способами: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конкурс;</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аукцион;</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запрос предложений;</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запрос котировок;</w:t>
      </w:r>
    </w:p>
    <w:p w:rsidR="00E1503F" w:rsidRPr="00D9216E" w:rsidRDefault="00E1503F"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Pr>
          <w:rFonts w:ascii="Times New Roman" w:eastAsiaTheme="minorHAnsi" w:hAnsi="Times New Roman"/>
          <w:sz w:val="24"/>
          <w:szCs w:val="24"/>
          <w:lang w:val="ru-RU"/>
        </w:rPr>
        <w:t>запрос цен;</w:t>
      </w:r>
    </w:p>
    <w:p w:rsidR="00937CAA"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w:t>
      </w:r>
      <w:r w:rsidR="00E1503F">
        <w:rPr>
          <w:rFonts w:ascii="Times New Roman" w:eastAsiaTheme="minorHAnsi" w:hAnsi="Times New Roman"/>
          <w:sz w:val="24"/>
          <w:szCs w:val="24"/>
          <w:lang w:val="ru-RU"/>
        </w:rPr>
        <w:t>упка у единственного поставщика.</w:t>
      </w:r>
    </w:p>
    <w:p w:rsidR="00937CAA" w:rsidRPr="00D9216E" w:rsidRDefault="00937CAA" w:rsidP="00937CAA">
      <w:pPr>
        <w:spacing w:after="0" w:line="240" w:lineRule="auto"/>
        <w:ind w:firstLine="539"/>
        <w:jc w:val="both"/>
        <w:rPr>
          <w:rFonts w:ascii="Times New Roman" w:hAnsi="Times New Roman"/>
          <w:sz w:val="24"/>
          <w:szCs w:val="24"/>
          <w:lang w:val="ru-RU"/>
        </w:rPr>
      </w:pP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Информационное обеспечение закупок</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размещает в ЕИС:</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настоящее Положение и вносимые в него изменения;</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планы закупок товаров, работ, услуг на срок не менее одного года;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планы закупок инновационной продукции, высокотехнологичной продукции, лекарственных средств на период от пяти до семи лет;</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извещения о закупках и вносимые в них изменения;</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документацию о закупках и вносимые в нее изменения;</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проекты договоров и вносимые в них изменения;</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разъяснения документации о закупках;</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протоколы, составляемые в ходе проведения закупок и по результатам их проведения;</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уведомления об отказе от заключения договора;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иную информацию, размещение которой в ЕИС предусмотрено </w:t>
      </w:r>
      <w:hyperlink r:id="rId9" w:history="1">
        <w:r w:rsidRPr="00D9216E">
          <w:rPr>
            <w:rFonts w:ascii="Times New Roman" w:eastAsiaTheme="minorHAnsi" w:hAnsi="Times New Roman"/>
            <w:sz w:val="24"/>
            <w:szCs w:val="24"/>
            <w:lang w:val="ru-RU"/>
          </w:rPr>
          <w:t>Законом</w:t>
        </w:r>
      </w:hyperlink>
      <w:r w:rsidRPr="00D9216E">
        <w:rPr>
          <w:rFonts w:ascii="Times New Roman" w:eastAsiaTheme="minorHAnsi" w:hAnsi="Times New Roman"/>
          <w:sz w:val="24"/>
          <w:szCs w:val="24"/>
          <w:lang w:val="ru-RU"/>
        </w:rPr>
        <w:t xml:space="preserve"> № 223-ФЗ, в том числе сведения, перечисленные в </w:t>
      </w:r>
      <w:hyperlink r:id="rId10" w:history="1">
        <w:r w:rsidR="00880332" w:rsidRPr="00D9216E">
          <w:rPr>
            <w:rFonts w:ascii="Times New Roman" w:eastAsiaTheme="minorHAnsi" w:hAnsi="Times New Roman"/>
            <w:sz w:val="24"/>
            <w:szCs w:val="24"/>
            <w:lang w:val="ru-RU"/>
          </w:rPr>
          <w:t>пунктах</w:t>
        </w:r>
        <w:r w:rsidRPr="00D9216E">
          <w:rPr>
            <w:rFonts w:ascii="Times New Roman" w:eastAsiaTheme="minorHAnsi" w:hAnsi="Times New Roman"/>
            <w:sz w:val="24"/>
            <w:szCs w:val="24"/>
            <w:lang w:val="ru-RU"/>
          </w:rPr>
          <w:t xml:space="preserve"> 1.5.3</w:t>
        </w:r>
      </w:hyperlink>
      <w:r w:rsidRPr="00D9216E">
        <w:rPr>
          <w:rFonts w:ascii="Times New Roman" w:eastAsiaTheme="minorHAnsi" w:hAnsi="Times New Roman"/>
          <w:sz w:val="24"/>
          <w:szCs w:val="24"/>
          <w:lang w:val="ru-RU"/>
        </w:rPr>
        <w:t>-</w:t>
      </w:r>
      <w:hyperlink r:id="rId11" w:history="1">
        <w:r w:rsidRPr="00D9216E">
          <w:rPr>
            <w:rFonts w:ascii="Times New Roman" w:eastAsiaTheme="minorHAnsi" w:hAnsi="Times New Roman"/>
            <w:sz w:val="24"/>
            <w:szCs w:val="24"/>
            <w:lang w:val="ru-RU"/>
          </w:rPr>
          <w:t>1.5.4</w:t>
        </w:r>
      </w:hyperlink>
      <w:r w:rsidRPr="00D9216E">
        <w:rPr>
          <w:rFonts w:ascii="Times New Roman" w:eastAsiaTheme="minorHAnsi" w:hAnsi="Times New Roman"/>
          <w:sz w:val="24"/>
          <w:szCs w:val="24"/>
          <w:lang w:val="ru-RU"/>
        </w:rPr>
        <w:t xml:space="preserve"> настоящего Положения.</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w:t>
      </w:r>
      <w:r w:rsidR="00880332" w:rsidRPr="00D9216E">
        <w:rPr>
          <w:rFonts w:ascii="Times New Roman" w:eastAsiaTheme="minorHAnsi" w:hAnsi="Times New Roman"/>
          <w:sz w:val="24"/>
          <w:szCs w:val="24"/>
          <w:lang w:val="ru-RU"/>
        </w:rPr>
        <w:t>ЕИС</w:t>
      </w:r>
      <w:r w:rsidRPr="00D9216E">
        <w:rPr>
          <w:rFonts w:ascii="Times New Roman" w:eastAsiaTheme="minorHAnsi" w:hAnsi="Times New Roman"/>
          <w:sz w:val="24"/>
          <w:szCs w:val="24"/>
          <w:lang w:val="ru-RU"/>
        </w:rPr>
        <w:t xml:space="preserve"> размещается информация об изменении договора с указанием измененных условий.</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Заказчик не позднее 10-го числа месяца, следующего за </w:t>
      </w:r>
      <w:proofErr w:type="gramStart"/>
      <w:r w:rsidRPr="00D9216E">
        <w:rPr>
          <w:rFonts w:ascii="Times New Roman" w:eastAsiaTheme="minorHAnsi" w:hAnsi="Times New Roman"/>
          <w:sz w:val="24"/>
          <w:szCs w:val="24"/>
          <w:lang w:val="ru-RU"/>
        </w:rPr>
        <w:t>отчетным</w:t>
      </w:r>
      <w:proofErr w:type="gramEnd"/>
      <w:r w:rsidRPr="00D9216E">
        <w:rPr>
          <w:rFonts w:ascii="Times New Roman" w:eastAsiaTheme="minorHAnsi" w:hAnsi="Times New Roman"/>
          <w:sz w:val="24"/>
          <w:szCs w:val="24"/>
          <w:lang w:val="ru-RU"/>
        </w:rPr>
        <w:t>, размещает в ЕИС:</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сведения о количестве и об общей стоимости договоров, заключенных по результатам закупки товаров, работ, услуг;</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количестве и об общей стоимости договоров, заключенных по результатам закупки у единственного поставщика;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 количестве и об общей стоимости договоров, заключенных по результатам закупки, сведения о которой составляют государственную тайну или в отношении которой приняты решения Правительства </w:t>
      </w:r>
      <w:r w:rsidR="005767BF" w:rsidRPr="00D9216E">
        <w:rPr>
          <w:rFonts w:ascii="Times New Roman" w:eastAsiaTheme="minorHAnsi" w:hAnsi="Times New Roman"/>
          <w:sz w:val="24"/>
          <w:szCs w:val="24"/>
          <w:lang w:val="ru-RU"/>
        </w:rPr>
        <w:t>Российской Федерации</w:t>
      </w:r>
      <w:r w:rsidR="00880332" w:rsidRPr="00D9216E">
        <w:rPr>
          <w:rFonts w:ascii="Times New Roman" w:eastAsiaTheme="minorHAnsi" w:hAnsi="Times New Roman"/>
          <w:sz w:val="24"/>
          <w:szCs w:val="24"/>
          <w:lang w:val="ru-RU"/>
        </w:rPr>
        <w:t xml:space="preserve"> в соответствии с частью</w:t>
      </w:r>
      <w:r w:rsidRPr="00D9216E">
        <w:rPr>
          <w:rFonts w:ascii="Times New Roman" w:eastAsiaTheme="minorHAnsi" w:hAnsi="Times New Roman"/>
          <w:sz w:val="24"/>
          <w:szCs w:val="24"/>
          <w:lang w:val="ru-RU"/>
        </w:rPr>
        <w:t xml:space="preserve"> 16 ст</w:t>
      </w:r>
      <w:r w:rsidR="00880332" w:rsidRPr="00D9216E">
        <w:rPr>
          <w:rFonts w:ascii="Times New Roman" w:eastAsiaTheme="minorHAnsi" w:hAnsi="Times New Roman"/>
          <w:sz w:val="24"/>
          <w:szCs w:val="24"/>
          <w:lang w:val="ru-RU"/>
        </w:rPr>
        <w:t>атьи</w:t>
      </w:r>
      <w:r w:rsidRPr="00D9216E">
        <w:rPr>
          <w:rFonts w:ascii="Times New Roman" w:eastAsiaTheme="minorHAnsi" w:hAnsi="Times New Roman"/>
          <w:sz w:val="24"/>
          <w:szCs w:val="24"/>
          <w:lang w:val="ru-RU"/>
        </w:rPr>
        <w:t xml:space="preserve"> 4 Закона № 223-ФЗ;</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количестве и общей стоимости договоров, заключенных по результатам закупки у субъектов малого и среднего предпринимательства.</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Заказчик не позднее 1 февраля года, следующего за отчетным, размещает в ЕИС годовой отчет о закупке товаров, работ, услуг у субъектов малого и среднего предпринимательства, если в отчетном году Заказчик обязан был осуществить определенный объем закупок у таких субъектов.</w:t>
      </w:r>
      <w:proofErr w:type="gramEnd"/>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Содержание извещения и документации о закупке формируется исходя из выбранного способа закупки.</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Изменения, вносимые в извещение о закупке, документацию о закупке, разъяснения положений такой документации, размещаются </w:t>
      </w:r>
      <w:r w:rsidR="00880332" w:rsidRPr="00D9216E">
        <w:rPr>
          <w:rFonts w:ascii="Times New Roman" w:eastAsiaTheme="minorHAnsi" w:hAnsi="Times New Roman"/>
          <w:sz w:val="24"/>
          <w:szCs w:val="24"/>
          <w:lang w:val="ru-RU"/>
        </w:rPr>
        <w:t xml:space="preserve">Заказчиком </w:t>
      </w:r>
      <w:r w:rsidRPr="00D9216E">
        <w:rPr>
          <w:rFonts w:ascii="Times New Roman" w:eastAsiaTheme="minorHAnsi" w:hAnsi="Times New Roman"/>
          <w:sz w:val="24"/>
          <w:szCs w:val="24"/>
          <w:lang w:val="ru-RU"/>
        </w:rPr>
        <w:t>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Протоколы, составляемые в ходе закупки, размещаются </w:t>
      </w:r>
      <w:r w:rsidR="00880332" w:rsidRPr="00D9216E">
        <w:rPr>
          <w:rFonts w:ascii="Times New Roman" w:eastAsiaTheme="minorHAnsi" w:hAnsi="Times New Roman"/>
          <w:sz w:val="24"/>
          <w:szCs w:val="24"/>
          <w:lang w:val="ru-RU"/>
        </w:rPr>
        <w:t xml:space="preserve">Заказчиком </w:t>
      </w:r>
      <w:r w:rsidRPr="00D9216E">
        <w:rPr>
          <w:rFonts w:ascii="Times New Roman" w:eastAsiaTheme="minorHAnsi" w:hAnsi="Times New Roman"/>
          <w:sz w:val="24"/>
          <w:szCs w:val="24"/>
          <w:lang w:val="ru-RU"/>
        </w:rPr>
        <w:t>в единой информационной системе не позднее чем через три дня со дня подписания таких протоколов.</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вправе размещать информацию на сайте Заказчика, однако такое размещение не освобождает его от обязанности размещать сведения в ЕИС.</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 несоответствии информации в ЕИС и информации на сайте Заказчика достоверной считается информация, размещенная в ЕИС.</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В случае возникновения при ведении </w:t>
      </w:r>
      <w:r w:rsidR="00880332" w:rsidRPr="00D9216E">
        <w:rPr>
          <w:rFonts w:ascii="Times New Roman" w:eastAsiaTheme="minorHAnsi" w:hAnsi="Times New Roman"/>
          <w:sz w:val="24"/>
          <w:szCs w:val="24"/>
          <w:lang w:val="ru-RU"/>
        </w:rPr>
        <w:t>ЕИС</w:t>
      </w:r>
      <w:r w:rsidRPr="00D9216E">
        <w:rPr>
          <w:rFonts w:ascii="Times New Roman" w:eastAsiaTheme="minorHAnsi" w:hAnsi="Times New Roman"/>
          <w:sz w:val="24"/>
          <w:szCs w:val="24"/>
          <w:lang w:val="ru-RU"/>
        </w:rPr>
        <w:t xml:space="preserve"> федеральным органом исполнительной власти, уполномоченным на ведение </w:t>
      </w:r>
      <w:r w:rsidR="00880332" w:rsidRPr="00D9216E">
        <w:rPr>
          <w:rFonts w:ascii="Times New Roman" w:eastAsiaTheme="minorHAnsi" w:hAnsi="Times New Roman"/>
          <w:sz w:val="24"/>
          <w:szCs w:val="24"/>
          <w:lang w:val="ru-RU"/>
        </w:rPr>
        <w:t>ЕИС</w:t>
      </w:r>
      <w:r w:rsidRPr="00D9216E">
        <w:rPr>
          <w:rFonts w:ascii="Times New Roman" w:eastAsiaTheme="minorHAnsi" w:hAnsi="Times New Roman"/>
          <w:sz w:val="24"/>
          <w:szCs w:val="24"/>
          <w:lang w:val="ru-RU"/>
        </w:rPr>
        <w:t xml:space="preserve">, технических или иных неполадок, блокирующих доступ к </w:t>
      </w:r>
      <w:r w:rsidR="00880332" w:rsidRPr="00D9216E">
        <w:rPr>
          <w:rFonts w:ascii="Times New Roman" w:eastAsiaTheme="minorHAnsi" w:hAnsi="Times New Roman"/>
          <w:sz w:val="24"/>
          <w:szCs w:val="24"/>
          <w:lang w:val="ru-RU"/>
        </w:rPr>
        <w:t>ЕИС</w:t>
      </w:r>
      <w:r w:rsidRPr="00D9216E">
        <w:rPr>
          <w:rFonts w:ascii="Times New Roman" w:eastAsiaTheme="minorHAnsi" w:hAnsi="Times New Roman"/>
          <w:sz w:val="24"/>
          <w:szCs w:val="24"/>
          <w:lang w:val="ru-RU"/>
        </w:rPr>
        <w:t xml:space="preserve"> в течение более чем одного рабочего дня, информация, подлежащая размещению в </w:t>
      </w:r>
      <w:r w:rsidR="00880332" w:rsidRPr="00D9216E">
        <w:rPr>
          <w:rFonts w:ascii="Times New Roman" w:eastAsiaTheme="minorHAnsi" w:hAnsi="Times New Roman"/>
          <w:sz w:val="24"/>
          <w:szCs w:val="24"/>
          <w:lang w:val="ru-RU"/>
        </w:rPr>
        <w:t>ЕИС</w:t>
      </w:r>
      <w:r w:rsidRPr="00D9216E">
        <w:rPr>
          <w:rFonts w:ascii="Times New Roman" w:eastAsiaTheme="minorHAnsi" w:hAnsi="Times New Roman"/>
          <w:sz w:val="24"/>
          <w:szCs w:val="24"/>
          <w:lang w:val="ru-RU"/>
        </w:rPr>
        <w:t xml:space="preserve"> в соответствии с настоящим </w:t>
      </w:r>
      <w:r w:rsidR="00880332" w:rsidRPr="00D9216E">
        <w:rPr>
          <w:rFonts w:ascii="Times New Roman" w:eastAsiaTheme="minorHAnsi" w:hAnsi="Times New Roman"/>
          <w:sz w:val="24"/>
          <w:szCs w:val="24"/>
          <w:lang w:val="ru-RU"/>
        </w:rPr>
        <w:t>Положением</w:t>
      </w:r>
      <w:r w:rsidRPr="00D9216E">
        <w:rPr>
          <w:rFonts w:ascii="Times New Roman" w:eastAsiaTheme="minorHAnsi" w:hAnsi="Times New Roman"/>
          <w:sz w:val="24"/>
          <w:szCs w:val="24"/>
          <w:lang w:val="ru-RU"/>
        </w:rPr>
        <w:t xml:space="preserve">, размещается Заказчиком на сайте Заказчика с последующим размещением ее в </w:t>
      </w:r>
      <w:r w:rsidR="00880332" w:rsidRPr="00D9216E">
        <w:rPr>
          <w:rFonts w:ascii="Times New Roman" w:eastAsiaTheme="minorHAnsi" w:hAnsi="Times New Roman"/>
          <w:sz w:val="24"/>
          <w:szCs w:val="24"/>
          <w:lang w:val="ru-RU"/>
        </w:rPr>
        <w:t>ЕИС</w:t>
      </w:r>
      <w:r w:rsidRPr="00D9216E">
        <w:rPr>
          <w:rFonts w:ascii="Times New Roman" w:eastAsiaTheme="minorHAnsi" w:hAnsi="Times New Roman"/>
          <w:sz w:val="24"/>
          <w:szCs w:val="24"/>
          <w:lang w:val="ru-RU"/>
        </w:rPr>
        <w:t xml:space="preserve"> в течение одного рабочего дня со дня устранения технических или</w:t>
      </w:r>
      <w:proofErr w:type="gramEnd"/>
      <w:r w:rsidRPr="00D9216E">
        <w:rPr>
          <w:rFonts w:ascii="Times New Roman" w:eastAsiaTheme="minorHAnsi" w:hAnsi="Times New Roman"/>
          <w:sz w:val="24"/>
          <w:szCs w:val="24"/>
          <w:lang w:val="ru-RU"/>
        </w:rPr>
        <w:t xml:space="preserve"> иных неполадок, блокирующих доступ к </w:t>
      </w:r>
      <w:r w:rsidR="00880332" w:rsidRPr="00D9216E">
        <w:rPr>
          <w:rFonts w:ascii="Times New Roman" w:eastAsiaTheme="minorHAnsi" w:hAnsi="Times New Roman"/>
          <w:sz w:val="24"/>
          <w:szCs w:val="24"/>
          <w:lang w:val="ru-RU"/>
        </w:rPr>
        <w:t>ЕИС</w:t>
      </w:r>
      <w:r w:rsidRPr="00D9216E">
        <w:rPr>
          <w:rFonts w:ascii="Times New Roman" w:eastAsiaTheme="minorHAnsi" w:hAnsi="Times New Roman"/>
          <w:sz w:val="24"/>
          <w:szCs w:val="24"/>
          <w:lang w:val="ru-RU"/>
        </w:rPr>
        <w:t>, и считается размещенной в установленном порядке.</w:t>
      </w:r>
    </w:p>
    <w:p w:rsidR="00880332"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Не подлежат размещению в </w:t>
      </w:r>
      <w:r w:rsidR="00880332" w:rsidRPr="00D9216E">
        <w:rPr>
          <w:rFonts w:ascii="Times New Roman" w:eastAsiaTheme="minorHAnsi" w:hAnsi="Times New Roman"/>
          <w:sz w:val="24"/>
          <w:szCs w:val="24"/>
          <w:lang w:val="ru-RU"/>
        </w:rPr>
        <w:t>ЕИС</w:t>
      </w:r>
      <w:r w:rsidRPr="00D9216E">
        <w:rPr>
          <w:rFonts w:ascii="Times New Roman" w:eastAsiaTheme="minorHAnsi" w:hAnsi="Times New Roman"/>
          <w:sz w:val="24"/>
          <w:szCs w:val="24"/>
          <w:lang w:val="ru-RU"/>
        </w:rPr>
        <w:t xml:space="preserve"> сведения об осуществлении закупок товаров, работ, услуг, о заключении договоров, составляющие государственную </w:t>
      </w:r>
      <w:hyperlink r:id="rId12" w:history="1">
        <w:r w:rsidRPr="00D9216E">
          <w:rPr>
            <w:rFonts w:ascii="Times New Roman" w:eastAsiaTheme="minorHAnsi" w:hAnsi="Times New Roman"/>
            <w:sz w:val="24"/>
            <w:szCs w:val="24"/>
            <w:lang w:val="ru-RU"/>
          </w:rPr>
          <w:t>тайну</w:t>
        </w:r>
      </w:hyperlink>
      <w:r w:rsidRPr="00D9216E">
        <w:rPr>
          <w:rFonts w:ascii="Times New Roman" w:eastAsiaTheme="minorHAnsi" w:hAnsi="Times New Roman"/>
          <w:sz w:val="24"/>
          <w:szCs w:val="24"/>
          <w:lang w:val="ru-RU"/>
        </w:rPr>
        <w:t xml:space="preserve">, а также сведения о закупке, по которым принято решение Правительства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в соответствии с </w:t>
      </w:r>
      <w:hyperlink r:id="rId13" w:history="1">
        <w:r w:rsidRPr="00D9216E">
          <w:rPr>
            <w:rFonts w:ascii="Times New Roman" w:eastAsiaTheme="minorHAnsi" w:hAnsi="Times New Roman"/>
            <w:sz w:val="24"/>
            <w:szCs w:val="24"/>
            <w:lang w:val="ru-RU"/>
          </w:rPr>
          <w:t>частью 16</w:t>
        </w:r>
      </w:hyperlink>
      <w:r w:rsidRPr="00D9216E">
        <w:rPr>
          <w:rFonts w:ascii="Times New Roman" w:eastAsiaTheme="minorHAnsi" w:hAnsi="Times New Roman"/>
          <w:sz w:val="24"/>
          <w:szCs w:val="24"/>
          <w:lang w:val="ru-RU"/>
        </w:rPr>
        <w:t xml:space="preserve"> статьи 4 Закона № 223-ФЗ. </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Заказчик вправе не размещать в </w:t>
      </w:r>
      <w:r w:rsidR="00880332" w:rsidRPr="00D9216E">
        <w:rPr>
          <w:rFonts w:ascii="Times New Roman" w:eastAsiaTheme="minorHAnsi" w:hAnsi="Times New Roman"/>
          <w:sz w:val="24"/>
          <w:szCs w:val="24"/>
          <w:lang w:val="ru-RU"/>
        </w:rPr>
        <w:t>ЕИС</w:t>
      </w:r>
      <w:r w:rsidRPr="00D9216E">
        <w:rPr>
          <w:rFonts w:ascii="Times New Roman" w:eastAsiaTheme="minorHAnsi" w:hAnsi="Times New Roman"/>
          <w:sz w:val="24"/>
          <w:szCs w:val="24"/>
          <w:lang w:val="ru-RU"/>
        </w:rPr>
        <w:t xml:space="preserve"> сведения о закупке товаров, работ, услуг, стоимость которых не превышает сто тысяч рублей.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годовая выручка </w:t>
      </w:r>
      <w:r w:rsidR="00880332" w:rsidRPr="00D9216E">
        <w:rPr>
          <w:rFonts w:ascii="Times New Roman" w:eastAsiaTheme="minorHAnsi" w:hAnsi="Times New Roman"/>
          <w:sz w:val="24"/>
          <w:szCs w:val="24"/>
          <w:lang w:val="ru-RU"/>
        </w:rPr>
        <w:t xml:space="preserve">Заказчика </w:t>
      </w:r>
      <w:r w:rsidRPr="00D9216E">
        <w:rPr>
          <w:rFonts w:ascii="Times New Roman" w:eastAsiaTheme="minorHAnsi" w:hAnsi="Times New Roman"/>
          <w:sz w:val="24"/>
          <w:szCs w:val="24"/>
          <w:lang w:val="ru-RU"/>
        </w:rPr>
        <w:t xml:space="preserve">за отчетный финансовый год составляет более чем пять миллиардов рублей, </w:t>
      </w:r>
      <w:r w:rsidR="00880332" w:rsidRPr="00D9216E">
        <w:rPr>
          <w:rFonts w:ascii="Times New Roman" w:eastAsiaTheme="minorHAnsi" w:hAnsi="Times New Roman"/>
          <w:sz w:val="24"/>
          <w:szCs w:val="24"/>
          <w:lang w:val="ru-RU"/>
        </w:rPr>
        <w:t xml:space="preserve">Заказчик </w:t>
      </w:r>
      <w:r w:rsidRPr="00D9216E">
        <w:rPr>
          <w:rFonts w:ascii="Times New Roman" w:eastAsiaTheme="minorHAnsi" w:hAnsi="Times New Roman"/>
          <w:sz w:val="24"/>
          <w:szCs w:val="24"/>
          <w:lang w:val="ru-RU"/>
        </w:rPr>
        <w:t xml:space="preserve">вправе не размещать в </w:t>
      </w:r>
      <w:r w:rsidR="00880332" w:rsidRPr="00D9216E">
        <w:rPr>
          <w:rFonts w:ascii="Times New Roman" w:eastAsiaTheme="minorHAnsi" w:hAnsi="Times New Roman"/>
          <w:sz w:val="24"/>
          <w:szCs w:val="24"/>
          <w:lang w:val="ru-RU"/>
        </w:rPr>
        <w:t>ЕИС</w:t>
      </w:r>
      <w:r w:rsidRPr="00D9216E">
        <w:rPr>
          <w:rFonts w:ascii="Times New Roman" w:eastAsiaTheme="minorHAnsi" w:hAnsi="Times New Roman"/>
          <w:sz w:val="24"/>
          <w:szCs w:val="24"/>
          <w:lang w:val="ru-RU"/>
        </w:rPr>
        <w:t xml:space="preserve"> сведения о закупке товаров, работ, услуг, стоимость которых не превышает пятьсот тысяч рублей.</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Положение, информация о закупке, планы закупки, размещенные в ЕИС и на сайте Заказчика, доступны для ознакомления без взимания платы.</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Планирование закупок</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При планировании закупок Заказчик руководствуется </w:t>
      </w:r>
      <w:hyperlink r:id="rId14" w:history="1">
        <w:r w:rsidRPr="00D9216E">
          <w:rPr>
            <w:rFonts w:ascii="Times New Roman" w:eastAsiaTheme="minorHAnsi" w:hAnsi="Times New Roman"/>
            <w:sz w:val="24"/>
            <w:szCs w:val="24"/>
            <w:lang w:val="ru-RU"/>
          </w:rPr>
          <w:t>Правилами</w:t>
        </w:r>
      </w:hyperlink>
      <w:r w:rsidRPr="00D9216E">
        <w:rPr>
          <w:rFonts w:ascii="Times New Roman" w:eastAsiaTheme="minorHAnsi" w:hAnsi="Times New Roman"/>
          <w:sz w:val="24"/>
          <w:szCs w:val="24"/>
          <w:lang w:val="ru-RU"/>
        </w:rPr>
        <w:t xml:space="preserve"> формирования плана закупки и </w:t>
      </w:r>
      <w:hyperlink r:id="rId15" w:history="1">
        <w:r w:rsidRPr="00D9216E">
          <w:rPr>
            <w:rFonts w:ascii="Times New Roman" w:eastAsiaTheme="minorHAnsi" w:hAnsi="Times New Roman"/>
            <w:sz w:val="24"/>
            <w:szCs w:val="24"/>
            <w:lang w:val="ru-RU"/>
          </w:rPr>
          <w:t>Требованиями</w:t>
        </w:r>
      </w:hyperlink>
      <w:r w:rsidRPr="00D9216E">
        <w:rPr>
          <w:rFonts w:ascii="Times New Roman" w:eastAsiaTheme="minorHAnsi" w:hAnsi="Times New Roman"/>
          <w:sz w:val="24"/>
          <w:szCs w:val="24"/>
          <w:lang w:val="ru-RU"/>
        </w:rPr>
        <w:t xml:space="preserve"> к форме такого плана, утвержденными Постановлением Правительства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от 17.09.2012</w:t>
      </w:r>
      <w:r w:rsidR="00880332" w:rsidRPr="00D9216E">
        <w:rPr>
          <w:rFonts w:ascii="Times New Roman" w:eastAsiaTheme="minorHAnsi" w:hAnsi="Times New Roman"/>
          <w:sz w:val="24"/>
          <w:szCs w:val="24"/>
          <w:lang w:val="ru-RU"/>
        </w:rPr>
        <w:t xml:space="preserve"> г.</w:t>
      </w:r>
      <w:r w:rsidRPr="00D9216E">
        <w:rPr>
          <w:rFonts w:ascii="Times New Roman" w:eastAsiaTheme="minorHAnsi" w:hAnsi="Times New Roman"/>
          <w:sz w:val="24"/>
          <w:szCs w:val="24"/>
          <w:lang w:val="ru-RU"/>
        </w:rPr>
        <w:t xml:space="preserve"> № 932.</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Планирование закупок осуществляется исходя из оценки потребностей Заказчика в товарах, работах, услугах.</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Планирование закупок товаров, работ, услуг Заказчика проводится путем составления плана закупки на срок не менее чем один год и его размещения в ЕИС. План закупки является основанием для осуществления закупок.</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План закупки товаров, работ, услуг на очередной календарный год формируется на основании заявок структурных подразделений Заказчика и утверждается его руководителем.</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План закупки должен иметь помесячную или поквартальную разбивку.</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план закупки не включаются сведения о закупках, предусмотренных п</w:t>
      </w:r>
      <w:r w:rsidR="00880332" w:rsidRPr="00D9216E">
        <w:rPr>
          <w:rFonts w:ascii="Times New Roman" w:eastAsiaTheme="minorHAnsi" w:hAnsi="Times New Roman"/>
          <w:sz w:val="24"/>
          <w:szCs w:val="24"/>
          <w:lang w:val="ru-RU"/>
        </w:rPr>
        <w:t>ункте</w:t>
      </w:r>
      <w:r w:rsidRPr="00D9216E">
        <w:rPr>
          <w:rFonts w:ascii="Times New Roman" w:eastAsiaTheme="minorHAnsi" w:hAnsi="Times New Roman"/>
          <w:sz w:val="24"/>
          <w:szCs w:val="24"/>
          <w:lang w:val="ru-RU"/>
        </w:rPr>
        <w:t xml:space="preserve"> 1.5.</w:t>
      </w:r>
      <w:r w:rsidR="00880332" w:rsidRPr="00D9216E">
        <w:rPr>
          <w:rFonts w:ascii="Times New Roman" w:eastAsiaTheme="minorHAnsi" w:hAnsi="Times New Roman"/>
          <w:sz w:val="24"/>
          <w:szCs w:val="24"/>
          <w:lang w:val="ru-RU"/>
        </w:rPr>
        <w:t>11</w:t>
      </w:r>
      <w:r w:rsidRPr="00D9216E">
        <w:rPr>
          <w:rFonts w:ascii="Times New Roman" w:eastAsiaTheme="minorHAnsi" w:hAnsi="Times New Roman"/>
          <w:sz w:val="24"/>
          <w:szCs w:val="24"/>
          <w:lang w:val="ru-RU"/>
        </w:rPr>
        <w:t xml:space="preserve"> настоящего Положения.</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план закупки могут не </w:t>
      </w:r>
      <w:r w:rsidR="00A56641" w:rsidRPr="00D9216E">
        <w:rPr>
          <w:rFonts w:ascii="Times New Roman" w:eastAsiaTheme="minorHAnsi" w:hAnsi="Times New Roman"/>
          <w:sz w:val="24"/>
          <w:szCs w:val="24"/>
          <w:lang w:val="ru-RU"/>
        </w:rPr>
        <w:t>включаться</w:t>
      </w:r>
      <w:r w:rsidRPr="00D9216E">
        <w:rPr>
          <w:rFonts w:ascii="Times New Roman" w:eastAsiaTheme="minorHAnsi" w:hAnsi="Times New Roman"/>
          <w:sz w:val="24"/>
          <w:szCs w:val="24"/>
          <w:lang w:val="ru-RU"/>
        </w:rPr>
        <w:t xml:space="preserve"> сведения о закупках, указанных в п</w:t>
      </w:r>
      <w:r w:rsidR="00880332" w:rsidRPr="00D9216E">
        <w:rPr>
          <w:rFonts w:ascii="Times New Roman" w:eastAsiaTheme="minorHAnsi" w:hAnsi="Times New Roman"/>
          <w:sz w:val="24"/>
          <w:szCs w:val="24"/>
          <w:lang w:val="ru-RU"/>
        </w:rPr>
        <w:t>ункте</w:t>
      </w:r>
      <w:r w:rsidRPr="00D9216E">
        <w:rPr>
          <w:rFonts w:ascii="Times New Roman" w:eastAsiaTheme="minorHAnsi" w:hAnsi="Times New Roman"/>
          <w:sz w:val="24"/>
          <w:szCs w:val="24"/>
          <w:lang w:val="ru-RU"/>
        </w:rPr>
        <w:t xml:space="preserve"> 1.5.1</w:t>
      </w:r>
      <w:r w:rsidR="00880332" w:rsidRPr="00D9216E">
        <w:rPr>
          <w:rFonts w:ascii="Times New Roman" w:eastAsiaTheme="minorHAnsi" w:hAnsi="Times New Roman"/>
          <w:sz w:val="24"/>
          <w:szCs w:val="24"/>
          <w:lang w:val="ru-RU"/>
        </w:rPr>
        <w:t>2</w:t>
      </w:r>
      <w:r w:rsidRPr="00D9216E">
        <w:rPr>
          <w:rFonts w:ascii="Times New Roman" w:eastAsiaTheme="minorHAnsi" w:hAnsi="Times New Roman"/>
          <w:sz w:val="24"/>
          <w:szCs w:val="24"/>
          <w:lang w:val="ru-RU"/>
        </w:rPr>
        <w:t xml:space="preserve"> настоящего Положения.</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Изменения в план закупки могут вноситься в следующих случаях:</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изменения потребности в товарах</w:t>
      </w:r>
      <w:r w:rsidR="00A56641"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работах, услугах, в том числе сроков их приобретения, способа осуществления закупки и срока исполнения договора;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изменения стоимости планируемых к приобретению товаров</w:t>
      </w:r>
      <w:r w:rsidR="00A56641"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w:t>
      </w:r>
      <w:r w:rsidR="00A56641" w:rsidRPr="00D9216E">
        <w:rPr>
          <w:rFonts w:ascii="Times New Roman" w:eastAsiaTheme="minorHAnsi" w:hAnsi="Times New Roman"/>
          <w:sz w:val="24"/>
          <w:szCs w:val="24"/>
          <w:lang w:val="ru-RU"/>
        </w:rPr>
        <w:t>работ, услуг,</w:t>
      </w:r>
      <w:r w:rsidRPr="00D9216E">
        <w:rPr>
          <w:rFonts w:ascii="Times New Roman" w:eastAsiaTheme="minorHAnsi" w:hAnsi="Times New Roman"/>
          <w:sz w:val="24"/>
          <w:szCs w:val="24"/>
          <w:lang w:val="ru-RU"/>
        </w:rPr>
        <w:t xml:space="preserve">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наступил или увеличился риск наступлени</w:t>
      </w:r>
      <w:r w:rsidR="00A56641" w:rsidRPr="00D9216E">
        <w:rPr>
          <w:rFonts w:ascii="Times New Roman" w:eastAsiaTheme="minorHAnsi" w:hAnsi="Times New Roman"/>
          <w:sz w:val="24"/>
          <w:szCs w:val="24"/>
          <w:lang w:val="ru-RU"/>
        </w:rPr>
        <w:t xml:space="preserve">я непредвиденных обстоятельств, в том числе </w:t>
      </w:r>
      <w:r w:rsidRPr="00D9216E">
        <w:rPr>
          <w:rFonts w:ascii="Times New Roman" w:eastAsiaTheme="minorHAnsi" w:hAnsi="Times New Roman"/>
          <w:sz w:val="24"/>
          <w:szCs w:val="24"/>
          <w:lang w:val="ru-RU"/>
        </w:rPr>
        <w:t>аварии, чрезвычайной ситуации;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 Заказчика возникли обязательства исполнителя по договору;</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изменения объема финансирования Заказчика.</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Изменения вносятся в план закупки на основании служебной записки руководителя структурного подразделения</w:t>
      </w:r>
      <w:r w:rsidR="005C0F2D" w:rsidRPr="00D9216E">
        <w:rPr>
          <w:rFonts w:ascii="Times New Roman" w:eastAsiaTheme="minorHAnsi" w:hAnsi="Times New Roman"/>
          <w:sz w:val="24"/>
          <w:szCs w:val="24"/>
          <w:lang w:val="ru-RU"/>
        </w:rPr>
        <w:t xml:space="preserve"> и Проректора курирующего данное подразделение</w:t>
      </w:r>
      <w:r w:rsidRPr="00D9216E">
        <w:rPr>
          <w:rFonts w:ascii="Times New Roman" w:eastAsiaTheme="minorHAnsi" w:hAnsi="Times New Roman"/>
          <w:sz w:val="24"/>
          <w:szCs w:val="24"/>
          <w:lang w:val="ru-RU"/>
        </w:rPr>
        <w:t>, в интересах которого закупка осуществляется, и утверждаются Заказчик</w:t>
      </w:r>
      <w:r w:rsidR="001257FD" w:rsidRPr="00D9216E">
        <w:rPr>
          <w:rFonts w:ascii="Times New Roman" w:eastAsiaTheme="minorHAnsi" w:hAnsi="Times New Roman"/>
          <w:sz w:val="24"/>
          <w:szCs w:val="24"/>
          <w:lang w:val="ru-RU"/>
        </w:rPr>
        <w:t>ом</w:t>
      </w:r>
      <w:r w:rsidRPr="00D9216E">
        <w:rPr>
          <w:rFonts w:ascii="Times New Roman" w:eastAsiaTheme="minorHAnsi" w:hAnsi="Times New Roman"/>
          <w:sz w:val="24"/>
          <w:szCs w:val="24"/>
          <w:lang w:val="ru-RU"/>
        </w:rPr>
        <w:t>. Изменения вступают в силу с момента размещения в ЕИС новой редакции плана закупки.</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Полномочия Заказчика при подготовке и проведении закупки</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при подготовке и проведении закупки осуществляет следующие действия:</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формирует потребности в товаре, работе, услуге; </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осуществляет планирование закупки;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определяет предмет закупки и способ ее проведения в соответствии с планом закупки;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w:t>
      </w:r>
      <w:r w:rsidR="00A56641" w:rsidRPr="00D9216E">
        <w:rPr>
          <w:rFonts w:ascii="Times New Roman" w:eastAsiaTheme="minorHAnsi" w:hAnsi="Times New Roman"/>
          <w:sz w:val="24"/>
          <w:szCs w:val="24"/>
          <w:lang w:val="ru-RU"/>
        </w:rPr>
        <w:t xml:space="preserve"> (при проведении конкурса или запроса предложений)</w:t>
      </w:r>
      <w:r w:rsidRPr="00D9216E">
        <w:rPr>
          <w:rFonts w:ascii="Times New Roman" w:eastAsiaTheme="minorHAnsi" w:hAnsi="Times New Roman"/>
          <w:sz w:val="24"/>
          <w:szCs w:val="24"/>
          <w:lang w:val="ru-RU"/>
        </w:rPr>
        <w:t>;</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разрабатывает извещение и документацию о закупке согласно требованиям законодательства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и настоящего Положения;</w:t>
      </w:r>
    </w:p>
    <w:p w:rsidR="00937CAA" w:rsidRPr="00D9216E" w:rsidRDefault="00A56641"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w:t>
      </w:r>
      <w:r w:rsidR="00937CAA" w:rsidRPr="00D9216E">
        <w:rPr>
          <w:rFonts w:ascii="Times New Roman" w:eastAsiaTheme="minorHAnsi" w:hAnsi="Times New Roman"/>
          <w:sz w:val="24"/>
          <w:szCs w:val="24"/>
          <w:lang w:val="ru-RU"/>
        </w:rPr>
        <w:t>азрабатывает формы документов, которые участникам закупки следует заполнить при подготовке заявок;</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подготавливает и размещает в ЕИС извещение о проведении закупки, документацию о закупке, разъяснения положений документации о закупке и изменения, вносимые в нее;</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осуществляет проведение закупки;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заключает договор по итогам процедуры закупки;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ведет реестр договоров;</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контролирует исполнение договора;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формирует отчеты, предусмотренные Законом 223-ФЗ и законодательством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E07505"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Единая комиссия</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Заказчик создает </w:t>
      </w:r>
      <w:r w:rsidR="007B353B">
        <w:rPr>
          <w:rFonts w:ascii="Times New Roman" w:eastAsiaTheme="minorHAnsi" w:hAnsi="Times New Roman"/>
          <w:sz w:val="24"/>
          <w:szCs w:val="24"/>
          <w:lang w:val="ru-RU"/>
        </w:rPr>
        <w:t>единую</w:t>
      </w:r>
      <w:r w:rsidR="00A56641"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комиссию для определения поставщиков (подрядчиков, исполнителей), если закупки осуществляются конкурентными способами.</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Деятельность </w:t>
      </w:r>
      <w:r w:rsidR="00213FA9">
        <w:rPr>
          <w:rFonts w:ascii="Times New Roman" w:eastAsiaTheme="minorHAnsi" w:hAnsi="Times New Roman"/>
          <w:sz w:val="24"/>
          <w:szCs w:val="24"/>
          <w:lang w:val="ru-RU"/>
        </w:rPr>
        <w:t>единой</w:t>
      </w:r>
      <w:r w:rsidR="00A56641"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комиссии регламентируется положением о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w:t>
      </w: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Извещение о закупке</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В извещении о закупке должны быть указаны следующие сведения:</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способ закупки;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наименование, место нахождения, почтовый адрес, адрес электронной почты, номер контактного телефона </w:t>
      </w:r>
      <w:r w:rsidR="00A56641" w:rsidRPr="00D9216E">
        <w:rPr>
          <w:rFonts w:ascii="Times New Roman" w:eastAsiaTheme="minorHAnsi" w:hAnsi="Times New Roman"/>
          <w:sz w:val="24"/>
          <w:szCs w:val="24"/>
          <w:lang w:val="ru-RU"/>
        </w:rPr>
        <w:t>Заказчика</w:t>
      </w:r>
      <w:r w:rsidRPr="00D9216E">
        <w:rPr>
          <w:rFonts w:ascii="Times New Roman" w:eastAsiaTheme="minorHAnsi" w:hAnsi="Times New Roman"/>
          <w:sz w:val="24"/>
          <w:szCs w:val="24"/>
          <w:lang w:val="ru-RU"/>
        </w:rPr>
        <w:t>;</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предмет договора с указанием количества поставляемого товара, объема выполняемых работ, оказываемых услуг;</w:t>
      </w:r>
    </w:p>
    <w:p w:rsidR="00937CAA" w:rsidRPr="00D9216E" w:rsidRDefault="00A56641"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м</w:t>
      </w:r>
      <w:r w:rsidR="00937CAA" w:rsidRPr="00D9216E">
        <w:rPr>
          <w:rFonts w:ascii="Times New Roman" w:eastAsiaTheme="minorHAnsi" w:hAnsi="Times New Roman"/>
          <w:sz w:val="24"/>
          <w:szCs w:val="24"/>
          <w:lang w:val="ru-RU"/>
        </w:rPr>
        <w:t>есто поставки товара, выполнения работ, оказания услуг;</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начальной (максимальной) цене договора;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срок, место и порядок предоставления документации о закупке, размер, порядок и сроки внесения платы, взимаемой </w:t>
      </w:r>
      <w:r w:rsidR="00A56641" w:rsidRPr="00D9216E">
        <w:rPr>
          <w:rFonts w:ascii="Times New Roman" w:eastAsiaTheme="minorHAnsi" w:hAnsi="Times New Roman"/>
          <w:sz w:val="24"/>
          <w:szCs w:val="24"/>
          <w:lang w:val="ru-RU"/>
        </w:rPr>
        <w:t xml:space="preserve">Заказчиком </w:t>
      </w:r>
      <w:r w:rsidRPr="00D9216E">
        <w:rPr>
          <w:rFonts w:ascii="Times New Roman" w:eastAsiaTheme="minorHAnsi" w:hAnsi="Times New Roman"/>
          <w:sz w:val="24"/>
          <w:szCs w:val="24"/>
          <w:lang w:val="ru-RU"/>
        </w:rPr>
        <w:t xml:space="preserve">за предоставление документации, если такая плата установлена </w:t>
      </w:r>
      <w:r w:rsidR="00A56641" w:rsidRPr="00D9216E">
        <w:rPr>
          <w:rFonts w:ascii="Times New Roman" w:eastAsiaTheme="minorHAnsi" w:hAnsi="Times New Roman"/>
          <w:sz w:val="24"/>
          <w:szCs w:val="24"/>
          <w:lang w:val="ru-RU"/>
        </w:rPr>
        <w:t>Заказчиком</w:t>
      </w:r>
      <w:r w:rsidRPr="00D9216E">
        <w:rPr>
          <w:rFonts w:ascii="Times New Roman" w:eastAsiaTheme="minorHAnsi" w:hAnsi="Times New Roman"/>
          <w:sz w:val="24"/>
          <w:szCs w:val="24"/>
          <w:lang w:val="ru-RU"/>
        </w:rPr>
        <w:t>, за исключением случаев предоставления документации в форме электронного документа;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место и дата рассмотрения предложений участников закупки и подведения итогов закупки.</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Документация о закупке</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Документация о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соответствие этих сведений настоящему Положению и </w:t>
      </w:r>
      <w:hyperlink r:id="rId16" w:history="1">
        <w:r w:rsidRPr="00D9216E">
          <w:rPr>
            <w:rFonts w:ascii="Times New Roman" w:eastAsiaTheme="minorHAnsi" w:hAnsi="Times New Roman"/>
            <w:sz w:val="24"/>
            <w:szCs w:val="24"/>
            <w:lang w:val="ru-RU"/>
          </w:rPr>
          <w:t>Закону</w:t>
        </w:r>
      </w:hyperlink>
      <w:r w:rsidRPr="00D9216E">
        <w:rPr>
          <w:rFonts w:ascii="Times New Roman" w:eastAsiaTheme="minorHAnsi" w:hAnsi="Times New Roman"/>
          <w:sz w:val="24"/>
          <w:szCs w:val="24"/>
          <w:lang w:val="ru-RU"/>
        </w:rPr>
        <w:t xml:space="preserve"> № 223-ФЗ.</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документации о закупке должны быть указаны сведения, определенные </w:t>
      </w:r>
      <w:r w:rsidR="005A2C75" w:rsidRPr="00D9216E">
        <w:rPr>
          <w:rFonts w:ascii="Times New Roman" w:eastAsiaTheme="minorHAnsi" w:hAnsi="Times New Roman"/>
          <w:sz w:val="24"/>
          <w:szCs w:val="24"/>
          <w:lang w:val="ru-RU"/>
        </w:rPr>
        <w:t>настоящим Положением</w:t>
      </w:r>
      <w:r w:rsidRPr="00D9216E">
        <w:rPr>
          <w:rFonts w:ascii="Times New Roman" w:eastAsiaTheme="minorHAnsi" w:hAnsi="Times New Roman"/>
          <w:sz w:val="24"/>
          <w:szCs w:val="24"/>
          <w:lang w:val="ru-RU"/>
        </w:rPr>
        <w:t>, в том числе:</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о стандартизации, иные требования, связанные с определением соответствия поставляемого</w:t>
      </w:r>
      <w:proofErr w:type="gramEnd"/>
      <w:r w:rsidRPr="00D9216E">
        <w:rPr>
          <w:rFonts w:ascii="Times New Roman" w:eastAsiaTheme="minorHAnsi" w:hAnsi="Times New Roman"/>
          <w:sz w:val="24"/>
          <w:szCs w:val="24"/>
          <w:lang w:val="ru-RU"/>
        </w:rPr>
        <w:t xml:space="preserve"> товара, выполняемой работы, оказываемой услуги потребностям Заказчика. </w:t>
      </w:r>
      <w:proofErr w:type="gramStart"/>
      <w:r w:rsidRPr="00D9216E">
        <w:rPr>
          <w:rFonts w:ascii="Times New Roman" w:eastAsiaTheme="minorHAnsi" w:hAnsi="Times New Roman"/>
          <w:sz w:val="24"/>
          <w:szCs w:val="24"/>
          <w:lang w:val="ru-RU"/>
        </w:rPr>
        <w:t xml:space="preserve">Если Заказчиком в документации о закупке не используются установленные в соответствии с законодательством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о техническом регулировании, законодательством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D9216E">
        <w:rPr>
          <w:rFonts w:ascii="Times New Roman" w:eastAsiaTheme="minorHAnsi" w:hAnsi="Times New Roman"/>
          <w:sz w:val="24"/>
          <w:szCs w:val="24"/>
          <w:lang w:val="ru-RU"/>
        </w:rPr>
        <w:t xml:space="preserve"> товара, выполняемой работы, оказываемой услуги потребностям Заказчика;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требования к содержанию, форме, оформлению и составу заявки на участие в закупке;</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место, условия и сроки (периоды) поставки товара, выполнения работы, оказания услуги;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начальной (максимальной) цене договора;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форма, сроки и порядок оплаты товара, работы, услуги;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порядок, место, дата начала и дата окончания срока подачи заявок на участие в закупке;</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формы, порядок, дата начала и дата окончания срока предоставления участникам закупки разъяснений положений документации о закупке;</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место и дата рассмотрения предложений участников закупки и подведения итогов закупки;</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критерии оценки и сопоставления заявок на участие в закупке;</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порядок оценки и сопоставления заявок на участие в закупке.</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Перечень сведений, содержащийся в документации о закупке, может быть </w:t>
      </w:r>
      <w:r w:rsidRPr="007B353B">
        <w:rPr>
          <w:rFonts w:ascii="Times New Roman" w:eastAsiaTheme="minorHAnsi" w:hAnsi="Times New Roman"/>
          <w:sz w:val="24"/>
          <w:szCs w:val="24"/>
          <w:lang w:val="ru-RU"/>
        </w:rPr>
        <w:t>расширен</w:t>
      </w:r>
      <w:r w:rsidR="00F9776C" w:rsidRPr="007B353B">
        <w:rPr>
          <w:rFonts w:ascii="Times New Roman" w:eastAsiaTheme="minorHAnsi" w:hAnsi="Times New Roman"/>
          <w:sz w:val="24"/>
          <w:szCs w:val="24"/>
          <w:lang w:val="ru-RU"/>
        </w:rPr>
        <w:t xml:space="preserve"> или уменьшен</w:t>
      </w:r>
      <w:r w:rsidRPr="007B353B">
        <w:rPr>
          <w:rFonts w:ascii="Times New Roman" w:eastAsiaTheme="minorHAnsi" w:hAnsi="Times New Roman"/>
          <w:sz w:val="24"/>
          <w:szCs w:val="24"/>
          <w:lang w:val="ru-RU"/>
        </w:rPr>
        <w:t xml:space="preserve"> по</w:t>
      </w:r>
      <w:r w:rsidRPr="00D9216E">
        <w:rPr>
          <w:rFonts w:ascii="Times New Roman" w:eastAsiaTheme="minorHAnsi" w:hAnsi="Times New Roman"/>
          <w:sz w:val="24"/>
          <w:szCs w:val="24"/>
          <w:lang w:val="ru-RU"/>
        </w:rPr>
        <w:t xml:space="preserve"> усмотрению Заказчика, в том числе в зависимости от проводимого способа закупки.</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вправе установить в документации о закупке следующие требования к закупаемым товарам, работам, услугам (в том числе товарам</w:t>
      </w:r>
      <w:r w:rsidR="00905139"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использование которых предполагается при выполнении работ, оказании услуг):</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наличие товарных знаков, знаков обслуживания, фирменных наименований,</w:t>
      </w:r>
      <w:r w:rsidR="00905139"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патентов, полезных моделей, промышленных образцов;</w:t>
      </w:r>
    </w:p>
    <w:p w:rsidR="00937CAA" w:rsidRPr="00860CD8"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наименование вида, модели, размера, цвета, марки, материала изготовления, формы и других критерий различия поставляемых товаров, </w:t>
      </w:r>
      <w:r w:rsidR="00905139" w:rsidRPr="00D9216E">
        <w:rPr>
          <w:rFonts w:ascii="Times New Roman" w:eastAsiaTheme="minorHAnsi" w:hAnsi="Times New Roman"/>
          <w:sz w:val="24"/>
          <w:szCs w:val="24"/>
          <w:lang w:val="ru-RU"/>
        </w:rPr>
        <w:t xml:space="preserve">выполняемых </w:t>
      </w:r>
      <w:r w:rsidRPr="00D9216E">
        <w:rPr>
          <w:rFonts w:ascii="Times New Roman" w:eastAsiaTheme="minorHAnsi" w:hAnsi="Times New Roman"/>
          <w:sz w:val="24"/>
          <w:szCs w:val="24"/>
          <w:lang w:val="ru-RU"/>
        </w:rPr>
        <w:t xml:space="preserve">работ, </w:t>
      </w:r>
      <w:r w:rsidR="00905139" w:rsidRPr="00D9216E">
        <w:rPr>
          <w:rFonts w:ascii="Times New Roman" w:eastAsiaTheme="minorHAnsi" w:hAnsi="Times New Roman"/>
          <w:sz w:val="24"/>
          <w:szCs w:val="24"/>
          <w:lang w:val="ru-RU"/>
        </w:rPr>
        <w:t>оказываемых услуг;</w:t>
      </w:r>
      <w:proofErr w:type="gramEnd"/>
    </w:p>
    <w:p w:rsidR="00937CAA" w:rsidRPr="007B353B"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B353B">
        <w:rPr>
          <w:rFonts w:ascii="Times New Roman" w:eastAsiaTheme="minorHAnsi" w:hAnsi="Times New Roman"/>
          <w:sz w:val="24"/>
          <w:szCs w:val="24"/>
          <w:lang w:val="ru-RU"/>
        </w:rPr>
        <w:t>наименование места происхождения товара;</w:t>
      </w:r>
    </w:p>
    <w:p w:rsidR="00937CAA" w:rsidRPr="00860CD8"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860CD8">
        <w:rPr>
          <w:rFonts w:ascii="Times New Roman" w:eastAsiaTheme="minorHAnsi" w:hAnsi="Times New Roman"/>
          <w:sz w:val="24"/>
          <w:szCs w:val="24"/>
          <w:lang w:val="ru-RU"/>
        </w:rPr>
        <w:t>наименование производителя</w:t>
      </w:r>
      <w:r w:rsidR="00905139" w:rsidRPr="00860CD8">
        <w:rPr>
          <w:rFonts w:ascii="Times New Roman" w:eastAsiaTheme="minorHAnsi" w:hAnsi="Times New Roman"/>
          <w:sz w:val="24"/>
          <w:szCs w:val="24"/>
          <w:lang w:val="ru-RU"/>
        </w:rPr>
        <w:t xml:space="preserve"> товара</w:t>
      </w:r>
      <w:r w:rsidR="00FC59C4" w:rsidRPr="00860CD8">
        <w:rPr>
          <w:rFonts w:ascii="Times New Roman" w:eastAsiaTheme="minorHAnsi" w:hAnsi="Times New Roman"/>
          <w:sz w:val="24"/>
          <w:szCs w:val="24"/>
          <w:lang w:val="ru-RU"/>
        </w:rPr>
        <w:t>.</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860CD8">
        <w:rPr>
          <w:rFonts w:ascii="Times New Roman" w:eastAsiaTheme="minorHAnsi" w:hAnsi="Times New Roman"/>
          <w:sz w:val="24"/>
          <w:szCs w:val="24"/>
          <w:lang w:val="ru-RU"/>
        </w:rPr>
        <w:t>Документация</w:t>
      </w:r>
      <w:r w:rsidRPr="00D9216E">
        <w:rPr>
          <w:rFonts w:ascii="Times New Roman" w:eastAsiaTheme="minorHAnsi" w:hAnsi="Times New Roman"/>
          <w:sz w:val="24"/>
          <w:szCs w:val="24"/>
          <w:lang w:val="ru-RU"/>
        </w:rPr>
        <w:t xml:space="preserve"> о закупке устанавливает перечень документов, подтверждающих соответствие товара, работ, услуг требованиям законодательства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если подобные требования предусмотрены по отношению к товару, работе, услуге, являющимся предметом закупки.</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Если иное не предусмотрено документацией о закупках, поставляемый товар должен быть новым (не был в употреблении, не проходил ремонта, в том числе восстановления, замены составных частей, восстановления потребительских свойств).</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Документация о закупке и </w:t>
      </w:r>
      <w:proofErr w:type="gramStart"/>
      <w:r w:rsidRPr="00D9216E">
        <w:rPr>
          <w:rFonts w:ascii="Times New Roman" w:eastAsiaTheme="minorHAnsi" w:hAnsi="Times New Roman"/>
          <w:sz w:val="24"/>
          <w:szCs w:val="24"/>
          <w:lang w:val="ru-RU"/>
        </w:rPr>
        <w:t>извещение</w:t>
      </w:r>
      <w:proofErr w:type="gramEnd"/>
      <w:r w:rsidRPr="00D9216E">
        <w:rPr>
          <w:rFonts w:ascii="Times New Roman" w:eastAsiaTheme="minorHAnsi" w:hAnsi="Times New Roman"/>
          <w:sz w:val="24"/>
          <w:szCs w:val="24"/>
          <w:lang w:val="ru-RU"/>
        </w:rPr>
        <w:t xml:space="preserve"> о проведении закупки размещаются в ЕИС и доступны для ознакомления без взимания платы.</w:t>
      </w:r>
    </w:p>
    <w:p w:rsidR="00937CAA" w:rsidRPr="007B353B"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Любой участник закупки вправе направить запрос о разъяснении положений документации о закупке в письменной форме</w:t>
      </w:r>
      <w:r w:rsidR="00887962">
        <w:rPr>
          <w:rFonts w:ascii="Times New Roman" w:eastAsiaTheme="minorHAnsi" w:hAnsi="Times New Roman"/>
          <w:sz w:val="24"/>
          <w:szCs w:val="24"/>
          <w:lang w:val="ru-RU"/>
        </w:rPr>
        <w:t xml:space="preserve"> (кроме </w:t>
      </w:r>
      <w:proofErr w:type="gramStart"/>
      <w:r w:rsidR="00887962">
        <w:rPr>
          <w:rFonts w:ascii="Times New Roman" w:eastAsiaTheme="minorHAnsi" w:hAnsi="Times New Roman"/>
          <w:sz w:val="24"/>
          <w:szCs w:val="24"/>
          <w:lang w:val="ru-RU"/>
        </w:rPr>
        <w:t>закупки</w:t>
      </w:r>
      <w:proofErr w:type="gramEnd"/>
      <w:r w:rsidR="00887962">
        <w:rPr>
          <w:rFonts w:ascii="Times New Roman" w:eastAsiaTheme="minorHAnsi" w:hAnsi="Times New Roman"/>
          <w:sz w:val="24"/>
          <w:szCs w:val="24"/>
          <w:lang w:val="ru-RU"/>
        </w:rPr>
        <w:t xml:space="preserve"> проводимой в форме электронного аукциона)</w:t>
      </w:r>
      <w:r w:rsidRPr="00D9216E">
        <w:rPr>
          <w:rFonts w:ascii="Times New Roman" w:eastAsiaTheme="minorHAnsi" w:hAnsi="Times New Roman"/>
          <w:sz w:val="24"/>
          <w:szCs w:val="24"/>
          <w:lang w:val="ru-RU"/>
        </w:rPr>
        <w:t xml:space="preserve">, в том числе в виде </w:t>
      </w:r>
      <w:r w:rsidRPr="007B353B">
        <w:rPr>
          <w:rFonts w:ascii="Times New Roman" w:eastAsiaTheme="minorHAnsi" w:hAnsi="Times New Roman"/>
          <w:sz w:val="24"/>
          <w:szCs w:val="24"/>
          <w:lang w:val="ru-RU"/>
        </w:rPr>
        <w:t xml:space="preserve">электронного документа. В течение трех рабочих дней со дня поступления </w:t>
      </w:r>
      <w:r w:rsidR="00FC59C4" w:rsidRPr="007B353B">
        <w:rPr>
          <w:rFonts w:ascii="Times New Roman" w:eastAsiaTheme="minorHAnsi" w:hAnsi="Times New Roman"/>
          <w:sz w:val="24"/>
          <w:szCs w:val="24"/>
          <w:lang w:val="ru-RU"/>
        </w:rPr>
        <w:t xml:space="preserve">запроса </w:t>
      </w:r>
      <w:r w:rsidRPr="007B353B">
        <w:rPr>
          <w:rFonts w:ascii="Times New Roman" w:eastAsiaTheme="minorHAnsi" w:hAnsi="Times New Roman"/>
          <w:sz w:val="24"/>
          <w:szCs w:val="24"/>
          <w:lang w:val="ru-RU"/>
        </w:rPr>
        <w:t>Заказчик обязан направить участнику разъяснения</w:t>
      </w:r>
      <w:r w:rsidR="00FC59C4" w:rsidRPr="007B353B">
        <w:rPr>
          <w:rFonts w:ascii="Times New Roman" w:eastAsiaTheme="minorHAnsi" w:hAnsi="Times New Roman"/>
          <w:sz w:val="24"/>
          <w:szCs w:val="24"/>
          <w:lang w:val="ru-RU"/>
        </w:rPr>
        <w:t xml:space="preserve"> положений документации</w:t>
      </w:r>
      <w:r w:rsidR="00887962">
        <w:rPr>
          <w:rFonts w:ascii="Times New Roman" w:eastAsiaTheme="minorHAnsi" w:hAnsi="Times New Roman"/>
          <w:sz w:val="24"/>
          <w:szCs w:val="24"/>
          <w:lang w:val="ru-RU"/>
        </w:rPr>
        <w:t xml:space="preserve"> (кроме </w:t>
      </w:r>
      <w:proofErr w:type="gramStart"/>
      <w:r w:rsidR="00887962">
        <w:rPr>
          <w:rFonts w:ascii="Times New Roman" w:eastAsiaTheme="minorHAnsi" w:hAnsi="Times New Roman"/>
          <w:sz w:val="24"/>
          <w:szCs w:val="24"/>
          <w:lang w:val="ru-RU"/>
        </w:rPr>
        <w:t>закупки</w:t>
      </w:r>
      <w:proofErr w:type="gramEnd"/>
      <w:r w:rsidR="00887962">
        <w:rPr>
          <w:rFonts w:ascii="Times New Roman" w:eastAsiaTheme="minorHAnsi" w:hAnsi="Times New Roman"/>
          <w:sz w:val="24"/>
          <w:szCs w:val="24"/>
          <w:lang w:val="ru-RU"/>
        </w:rPr>
        <w:t xml:space="preserve"> проводимой в форме электронного аукциона)</w:t>
      </w:r>
      <w:r w:rsidR="00FC59C4" w:rsidRPr="007B353B">
        <w:rPr>
          <w:rFonts w:ascii="Times New Roman" w:eastAsiaTheme="minorHAnsi" w:hAnsi="Times New Roman"/>
          <w:sz w:val="24"/>
          <w:szCs w:val="24"/>
          <w:lang w:val="ru-RU"/>
        </w:rPr>
        <w:t>,</w:t>
      </w:r>
      <w:r w:rsidRPr="007B353B">
        <w:rPr>
          <w:rFonts w:ascii="Times New Roman" w:eastAsiaTheme="minorHAnsi" w:hAnsi="Times New Roman"/>
          <w:sz w:val="24"/>
          <w:szCs w:val="24"/>
          <w:lang w:val="ru-RU"/>
        </w:rPr>
        <w:t xml:space="preserve"> при условии, что такой запрос поступил не позднее, чем за пять рабочих дней до дня окончания срока подачи заявок на участие в проведении конкурса и</w:t>
      </w:r>
      <w:r w:rsidR="00FC59C4" w:rsidRPr="007B353B">
        <w:rPr>
          <w:rFonts w:ascii="Times New Roman" w:eastAsiaTheme="minorHAnsi" w:hAnsi="Times New Roman"/>
          <w:sz w:val="24"/>
          <w:szCs w:val="24"/>
          <w:lang w:val="ru-RU"/>
        </w:rPr>
        <w:t>ли</w:t>
      </w:r>
      <w:r w:rsidRPr="007B353B">
        <w:rPr>
          <w:rFonts w:ascii="Times New Roman" w:eastAsiaTheme="minorHAnsi" w:hAnsi="Times New Roman"/>
          <w:sz w:val="24"/>
          <w:szCs w:val="24"/>
          <w:lang w:val="ru-RU"/>
        </w:rPr>
        <w:t xml:space="preserve"> аукциона, и не позднее, чем за три рабочих дня до дня окончания срока подачи заявок на участие в запросе котировок</w:t>
      </w:r>
      <w:r w:rsidR="007B353B" w:rsidRPr="007B353B">
        <w:rPr>
          <w:rFonts w:ascii="Times New Roman" w:eastAsiaTheme="minorHAnsi" w:hAnsi="Times New Roman"/>
          <w:sz w:val="24"/>
          <w:szCs w:val="24"/>
          <w:lang w:val="ru-RU"/>
        </w:rPr>
        <w:t>,</w:t>
      </w:r>
      <w:r w:rsidRPr="007B353B">
        <w:rPr>
          <w:rFonts w:ascii="Times New Roman" w:eastAsiaTheme="minorHAnsi" w:hAnsi="Times New Roman"/>
          <w:sz w:val="24"/>
          <w:szCs w:val="24"/>
          <w:lang w:val="ru-RU"/>
        </w:rPr>
        <w:t xml:space="preserve">  запросе предложений</w:t>
      </w:r>
      <w:r w:rsidR="007B353B" w:rsidRPr="007B353B">
        <w:rPr>
          <w:rFonts w:ascii="Times New Roman" w:eastAsiaTheme="minorHAnsi" w:hAnsi="Times New Roman"/>
          <w:sz w:val="24"/>
          <w:szCs w:val="24"/>
          <w:lang w:val="ru-RU"/>
        </w:rPr>
        <w:t xml:space="preserve"> или запросе цен</w:t>
      </w:r>
      <w:r w:rsidRPr="007B353B">
        <w:rPr>
          <w:rFonts w:ascii="Times New Roman" w:eastAsiaTheme="minorHAnsi" w:hAnsi="Times New Roman"/>
          <w:sz w:val="24"/>
          <w:szCs w:val="24"/>
          <w:lang w:val="ru-RU"/>
        </w:rPr>
        <w:t>.</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Не позднее трех дней со дня направления участнику закупки разъяснения положений документации такое разъяснение должно быть размещено в ЕИС. При этом содержание запроса на разъяснение приводится без указания участника закупки, от которого поступил запрос.</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w:t>
      </w:r>
      <w:proofErr w:type="gramStart"/>
      <w:r w:rsidRPr="00D9216E">
        <w:rPr>
          <w:rFonts w:ascii="Times New Roman" w:eastAsiaTheme="minorHAnsi" w:hAnsi="Times New Roman"/>
          <w:sz w:val="24"/>
          <w:szCs w:val="24"/>
          <w:lang w:val="ru-RU"/>
        </w:rPr>
        <w:t>о внесении изменений в документацию о закупке в любой момент до даты</w:t>
      </w:r>
      <w:proofErr w:type="gramEnd"/>
      <w:r w:rsidRPr="00D9216E">
        <w:rPr>
          <w:rFonts w:ascii="Times New Roman" w:eastAsiaTheme="minorHAnsi" w:hAnsi="Times New Roman"/>
          <w:sz w:val="24"/>
          <w:szCs w:val="24"/>
          <w:lang w:val="ru-RU"/>
        </w:rPr>
        <w:t xml:space="preserve"> окончания срока подачи заявок. Изменять предмет закупки не допускается.</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Изменения, вносимые в извещение о закупке, документацию о закупке, размещаются в ЕИС не позднее трех дней со дня принятия решения об их внесении.</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при проведении торгов (конкурса или аукциона) изменения в извещение о проведении закупки, документацию о закупке внесены </w:t>
      </w:r>
      <w:proofErr w:type="gramStart"/>
      <w:r w:rsidRPr="00D9216E">
        <w:rPr>
          <w:rFonts w:ascii="Times New Roman" w:eastAsiaTheme="minorHAnsi" w:hAnsi="Times New Roman"/>
          <w:sz w:val="24"/>
          <w:szCs w:val="24"/>
          <w:lang w:val="ru-RU"/>
        </w:rPr>
        <w:t>позднее</w:t>
      </w:r>
      <w:proofErr w:type="gramEnd"/>
      <w:r w:rsidRPr="00D9216E">
        <w:rPr>
          <w:rFonts w:ascii="Times New Roman" w:eastAsiaTheme="minorHAnsi" w:hAnsi="Times New Roman"/>
          <w:sz w:val="24"/>
          <w:szCs w:val="24"/>
          <w:lang w:val="ru-RU"/>
        </w:rPr>
        <w:t xml:space="preserve"> чем за 15 дней до даты окончания подачи заявок на участие в закупке, срок их подачи должен быть продлен так, чтобы </w:t>
      </w:r>
      <w:r w:rsidRPr="00D9216E">
        <w:rPr>
          <w:rFonts w:ascii="Times New Roman" w:eastAsiaTheme="minorHAnsi" w:hAnsi="Times New Roman"/>
          <w:sz w:val="24"/>
          <w:szCs w:val="24"/>
          <w:lang w:val="ru-RU"/>
        </w:rPr>
        <w:lastRenderedPageBreak/>
        <w:t>период со дня размещения в ЕИС изменений, внесенных в извещение о закупке, документацию о закупке, до даты окончания срока подачи заявок составлял не менее 15 дней.</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В случае если период времени со дня размещения в единой информационной системе (на официальном сайте) внесенных изменений в извещение и (или) документацию до даты окончания подачи заявок на участие в запросе котировок</w:t>
      </w:r>
      <w:r w:rsidR="007B353B">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запросе предложений</w:t>
      </w:r>
      <w:r w:rsidR="007B353B">
        <w:rPr>
          <w:rFonts w:ascii="Times New Roman" w:eastAsiaTheme="minorHAnsi" w:hAnsi="Times New Roman"/>
          <w:sz w:val="24"/>
          <w:szCs w:val="24"/>
          <w:lang w:val="ru-RU"/>
        </w:rPr>
        <w:t xml:space="preserve"> или запросе цен</w:t>
      </w:r>
      <w:r w:rsidRPr="00D9216E">
        <w:rPr>
          <w:rFonts w:ascii="Times New Roman" w:eastAsiaTheme="minorHAnsi" w:hAnsi="Times New Roman"/>
          <w:sz w:val="24"/>
          <w:szCs w:val="24"/>
          <w:lang w:val="ru-RU"/>
        </w:rPr>
        <w:t xml:space="preserve"> составляет менее чем 2 дня, срок подачи заявок на участие в запросе котировок</w:t>
      </w:r>
      <w:r w:rsidR="007B353B">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запросе предложений</w:t>
      </w:r>
      <w:r w:rsidR="007B353B">
        <w:rPr>
          <w:rFonts w:ascii="Times New Roman" w:eastAsiaTheme="minorHAnsi" w:hAnsi="Times New Roman"/>
          <w:sz w:val="24"/>
          <w:szCs w:val="24"/>
          <w:lang w:val="ru-RU"/>
        </w:rPr>
        <w:t xml:space="preserve"> и запросе цен</w:t>
      </w:r>
      <w:r w:rsidRPr="00D9216E">
        <w:rPr>
          <w:rFonts w:ascii="Times New Roman" w:eastAsiaTheme="minorHAnsi" w:hAnsi="Times New Roman"/>
          <w:sz w:val="24"/>
          <w:szCs w:val="24"/>
          <w:lang w:val="ru-RU"/>
        </w:rPr>
        <w:t xml:space="preserve"> может быть продлен.</w:t>
      </w:r>
      <w:proofErr w:type="gramEnd"/>
      <w:r w:rsidRPr="00D9216E">
        <w:rPr>
          <w:rFonts w:ascii="Times New Roman" w:eastAsiaTheme="minorHAnsi" w:hAnsi="Times New Roman"/>
          <w:sz w:val="24"/>
          <w:szCs w:val="24"/>
          <w:lang w:val="ru-RU"/>
        </w:rPr>
        <w:t xml:space="preserve"> При этом срок подачи заявок на участие в запросе котировок</w:t>
      </w:r>
      <w:r w:rsidR="007B353B">
        <w:rPr>
          <w:rFonts w:ascii="Times New Roman" w:eastAsiaTheme="minorHAnsi" w:hAnsi="Times New Roman"/>
          <w:sz w:val="24"/>
          <w:szCs w:val="24"/>
          <w:lang w:val="ru-RU"/>
        </w:rPr>
        <w:t>,</w:t>
      </w:r>
      <w:r w:rsidRPr="00D9216E">
        <w:rPr>
          <w:rFonts w:ascii="Times New Roman" w:hAnsi="Times New Roman"/>
          <w:sz w:val="24"/>
          <w:szCs w:val="24"/>
          <w:lang w:val="ru-RU"/>
        </w:rPr>
        <w:t xml:space="preserve"> </w:t>
      </w:r>
      <w:r w:rsidRPr="00D9216E">
        <w:rPr>
          <w:rFonts w:ascii="Times New Roman" w:eastAsiaTheme="minorHAnsi" w:hAnsi="Times New Roman"/>
          <w:sz w:val="24"/>
          <w:szCs w:val="24"/>
          <w:lang w:val="ru-RU"/>
        </w:rPr>
        <w:t>запросе предложений</w:t>
      </w:r>
      <w:r w:rsidR="0020552B">
        <w:rPr>
          <w:rFonts w:ascii="Times New Roman" w:eastAsiaTheme="minorHAnsi" w:hAnsi="Times New Roman"/>
          <w:sz w:val="24"/>
          <w:szCs w:val="24"/>
          <w:lang w:val="ru-RU"/>
        </w:rPr>
        <w:t xml:space="preserve"> и</w:t>
      </w:r>
      <w:r w:rsidR="007B353B">
        <w:rPr>
          <w:rFonts w:ascii="Times New Roman" w:eastAsiaTheme="minorHAnsi" w:hAnsi="Times New Roman"/>
          <w:sz w:val="24"/>
          <w:szCs w:val="24"/>
          <w:lang w:val="ru-RU"/>
        </w:rPr>
        <w:t xml:space="preserve"> запросе цен</w:t>
      </w:r>
      <w:r w:rsidRPr="00D9216E">
        <w:rPr>
          <w:rFonts w:ascii="Times New Roman" w:eastAsiaTheme="minorHAnsi" w:hAnsi="Times New Roman"/>
          <w:sz w:val="24"/>
          <w:szCs w:val="24"/>
          <w:lang w:val="ru-RU"/>
        </w:rPr>
        <w:t xml:space="preserve"> должен быть продлен так, чтобы со дня размещения таких изменений до даты окончания подачи заявок </w:t>
      </w:r>
      <w:r w:rsidR="0020552B">
        <w:rPr>
          <w:rFonts w:ascii="Times New Roman" w:eastAsiaTheme="minorHAnsi" w:hAnsi="Times New Roman"/>
          <w:sz w:val="24"/>
          <w:szCs w:val="24"/>
          <w:lang w:val="ru-RU"/>
        </w:rPr>
        <w:t>на участие в запросе котировок,</w:t>
      </w:r>
      <w:r w:rsidRPr="00D9216E">
        <w:rPr>
          <w:rFonts w:ascii="Times New Roman" w:eastAsiaTheme="minorHAnsi" w:hAnsi="Times New Roman"/>
          <w:sz w:val="24"/>
          <w:szCs w:val="24"/>
          <w:lang w:val="ru-RU"/>
        </w:rPr>
        <w:t xml:space="preserve"> запросе </w:t>
      </w:r>
      <w:r w:rsidR="0020552B">
        <w:rPr>
          <w:rFonts w:ascii="Times New Roman" w:eastAsiaTheme="minorHAnsi" w:hAnsi="Times New Roman"/>
          <w:sz w:val="24"/>
          <w:szCs w:val="24"/>
          <w:lang w:val="ru-RU"/>
        </w:rPr>
        <w:t>предложени</w:t>
      </w:r>
      <w:r w:rsidRPr="00D9216E">
        <w:rPr>
          <w:rFonts w:ascii="Times New Roman" w:eastAsiaTheme="minorHAnsi" w:hAnsi="Times New Roman"/>
          <w:sz w:val="24"/>
          <w:szCs w:val="24"/>
          <w:lang w:val="ru-RU"/>
        </w:rPr>
        <w:t>й</w:t>
      </w:r>
      <w:r w:rsidR="0020552B">
        <w:rPr>
          <w:rFonts w:ascii="Times New Roman" w:eastAsiaTheme="minorHAnsi" w:hAnsi="Times New Roman"/>
          <w:sz w:val="24"/>
          <w:szCs w:val="24"/>
          <w:lang w:val="ru-RU"/>
        </w:rPr>
        <w:t xml:space="preserve"> и запросе цен</w:t>
      </w:r>
      <w:r w:rsidRPr="00D9216E">
        <w:rPr>
          <w:rFonts w:ascii="Times New Roman" w:eastAsiaTheme="minorHAnsi" w:hAnsi="Times New Roman"/>
          <w:sz w:val="24"/>
          <w:szCs w:val="24"/>
          <w:lang w:val="ru-RU"/>
        </w:rPr>
        <w:t xml:space="preserve"> этот срок составлял не менее чем 4 дня.</w:t>
      </w:r>
    </w:p>
    <w:p w:rsidR="00937CAA" w:rsidRPr="007F2FEC"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37CAA" w:rsidRPr="007F2FEC"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color w:val="000000" w:themeColor="text1"/>
          <w:sz w:val="24"/>
          <w:szCs w:val="24"/>
          <w:lang w:val="ru-RU"/>
        </w:rPr>
      </w:pPr>
      <w:r w:rsidRPr="007F2FEC">
        <w:rPr>
          <w:rFonts w:ascii="Times New Roman" w:eastAsiaTheme="minorHAnsi" w:hAnsi="Times New Roman"/>
          <w:sz w:val="24"/>
          <w:szCs w:val="24"/>
          <w:lang w:val="ru-RU"/>
        </w:rPr>
        <w:t>Заказчик вправе отказаться от проведения конкурса</w:t>
      </w:r>
      <w:r w:rsidR="005C0F2D" w:rsidRPr="007F2FEC">
        <w:rPr>
          <w:rFonts w:ascii="Times New Roman" w:eastAsiaTheme="minorHAnsi" w:hAnsi="Times New Roman"/>
          <w:sz w:val="24"/>
          <w:szCs w:val="24"/>
          <w:lang w:val="ru-RU"/>
        </w:rPr>
        <w:t>,</w:t>
      </w:r>
      <w:r w:rsidRPr="007F2FEC">
        <w:rPr>
          <w:rFonts w:ascii="Times New Roman" w:eastAsiaTheme="minorHAnsi" w:hAnsi="Times New Roman"/>
          <w:sz w:val="24"/>
          <w:szCs w:val="24"/>
          <w:lang w:val="ru-RU"/>
        </w:rPr>
        <w:t xml:space="preserve"> аукциона</w:t>
      </w:r>
      <w:r w:rsidR="005C0F2D" w:rsidRPr="007F2FEC">
        <w:rPr>
          <w:rFonts w:ascii="Times New Roman" w:eastAsiaTheme="minorHAnsi" w:hAnsi="Times New Roman"/>
          <w:sz w:val="24"/>
          <w:szCs w:val="24"/>
          <w:lang w:val="ru-RU"/>
        </w:rPr>
        <w:t>,</w:t>
      </w:r>
      <w:r w:rsidRPr="007F2FEC">
        <w:rPr>
          <w:rFonts w:ascii="Times New Roman" w:eastAsiaTheme="minorHAnsi" w:hAnsi="Times New Roman"/>
          <w:sz w:val="24"/>
          <w:szCs w:val="24"/>
          <w:lang w:val="ru-RU"/>
        </w:rPr>
        <w:t xml:space="preserve"> </w:t>
      </w:r>
      <w:r w:rsidR="005C0F2D" w:rsidRPr="007F2FEC">
        <w:rPr>
          <w:rFonts w:ascii="Times New Roman" w:eastAsiaTheme="minorHAnsi" w:hAnsi="Times New Roman"/>
          <w:sz w:val="24"/>
          <w:szCs w:val="24"/>
          <w:lang w:val="ru-RU"/>
        </w:rPr>
        <w:t>запроса предложений</w:t>
      </w:r>
      <w:r w:rsidR="007B353B" w:rsidRPr="007F2FEC">
        <w:rPr>
          <w:rFonts w:ascii="Times New Roman" w:eastAsiaTheme="minorHAnsi" w:hAnsi="Times New Roman"/>
          <w:sz w:val="24"/>
          <w:szCs w:val="24"/>
          <w:lang w:val="ru-RU"/>
        </w:rPr>
        <w:t>,</w:t>
      </w:r>
      <w:r w:rsidR="005C0F2D" w:rsidRPr="007F2FEC">
        <w:rPr>
          <w:rFonts w:ascii="Times New Roman" w:eastAsiaTheme="minorHAnsi" w:hAnsi="Times New Roman"/>
          <w:sz w:val="24"/>
          <w:szCs w:val="24"/>
          <w:lang w:val="ru-RU"/>
        </w:rPr>
        <w:t xml:space="preserve"> запроса котировок</w:t>
      </w:r>
      <w:r w:rsidR="007B353B" w:rsidRPr="007F2FEC">
        <w:rPr>
          <w:rFonts w:ascii="Times New Roman" w:eastAsiaTheme="minorHAnsi" w:hAnsi="Times New Roman"/>
          <w:sz w:val="24"/>
          <w:szCs w:val="24"/>
          <w:lang w:val="ru-RU"/>
        </w:rPr>
        <w:t xml:space="preserve"> или запроса </w:t>
      </w:r>
      <w:r w:rsidR="007B353B" w:rsidRPr="007F2FEC">
        <w:rPr>
          <w:rFonts w:ascii="Times New Roman" w:eastAsiaTheme="minorHAnsi" w:hAnsi="Times New Roman"/>
          <w:color w:val="000000" w:themeColor="text1"/>
          <w:sz w:val="24"/>
          <w:szCs w:val="24"/>
          <w:lang w:val="ru-RU"/>
        </w:rPr>
        <w:t>цен</w:t>
      </w:r>
      <w:r w:rsidR="005C0F2D" w:rsidRPr="007F2FEC">
        <w:rPr>
          <w:rFonts w:ascii="Times New Roman" w:eastAsiaTheme="minorHAnsi" w:hAnsi="Times New Roman"/>
          <w:color w:val="000000" w:themeColor="text1"/>
          <w:sz w:val="24"/>
          <w:szCs w:val="24"/>
          <w:lang w:val="ru-RU"/>
        </w:rPr>
        <w:t xml:space="preserve"> </w:t>
      </w:r>
      <w:r w:rsidRPr="007F2FEC">
        <w:rPr>
          <w:rFonts w:ascii="Times New Roman" w:eastAsiaTheme="minorHAnsi" w:hAnsi="Times New Roman"/>
          <w:color w:val="000000" w:themeColor="text1"/>
          <w:sz w:val="24"/>
          <w:szCs w:val="24"/>
          <w:lang w:val="ru-RU"/>
        </w:rPr>
        <w:t xml:space="preserve">на любом этапе вплоть до заключения договора. </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 xml:space="preserve">Заказчик вправе предусмотреть в проекте договора и документации о закупке </w:t>
      </w:r>
      <w:proofErr w:type="gramStart"/>
      <w:r w:rsidRPr="007F2FEC">
        <w:rPr>
          <w:rFonts w:ascii="Times New Roman" w:eastAsiaTheme="minorHAnsi" w:hAnsi="Times New Roman"/>
          <w:sz w:val="24"/>
          <w:szCs w:val="24"/>
          <w:lang w:val="ru-RU"/>
        </w:rPr>
        <w:t>условие</w:t>
      </w:r>
      <w:proofErr w:type="gramEnd"/>
      <w:r w:rsidRPr="007F2FEC">
        <w:rPr>
          <w:rFonts w:ascii="Times New Roman" w:eastAsiaTheme="minorHAnsi" w:hAnsi="Times New Roman"/>
          <w:sz w:val="24"/>
          <w:szCs w:val="24"/>
          <w:lang w:val="ru-RU"/>
        </w:rPr>
        <w:t xml:space="preserve"> об обеспечении исполнения</w:t>
      </w:r>
      <w:r w:rsidRPr="00D9216E">
        <w:rPr>
          <w:rFonts w:ascii="Times New Roman" w:eastAsiaTheme="minorHAnsi" w:hAnsi="Times New Roman"/>
          <w:sz w:val="24"/>
          <w:szCs w:val="24"/>
          <w:lang w:val="ru-RU"/>
        </w:rPr>
        <w:t xml:space="preserve"> договора. Способ обеспечения устанавливается в соответствии с нормами действующего законодательства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Требования к способу, размеру, сроку на который оно предоставляется и порядку возврата такого обеспечения указываются в документации о закупке.</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40"/>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вправе предусмотреть в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r w:rsidR="00AE5399"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В таком случае в документации о закупке Заказчик </w:t>
      </w:r>
      <w:r w:rsidR="00AE5399" w:rsidRPr="00D9216E">
        <w:rPr>
          <w:rFonts w:ascii="Times New Roman" w:eastAsiaTheme="minorHAnsi" w:hAnsi="Times New Roman"/>
          <w:sz w:val="24"/>
          <w:szCs w:val="24"/>
          <w:lang w:val="ru-RU"/>
        </w:rPr>
        <w:t>устанавливает</w:t>
      </w:r>
      <w:r w:rsidRPr="00D9216E">
        <w:rPr>
          <w:rFonts w:ascii="Times New Roman" w:eastAsiaTheme="minorHAnsi" w:hAnsi="Times New Roman"/>
          <w:sz w:val="24"/>
          <w:szCs w:val="24"/>
          <w:lang w:val="ru-RU"/>
        </w:rPr>
        <w:t xml:space="preserve"> требования к форме, в которой должны быть представлены указанные сведения, и к документам, их подтверждающим.</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при осуществлении закупки путем проведения конкурса, аукциона, запроса котировок, запроса предложений</w:t>
      </w:r>
      <w:r w:rsidR="007B353B">
        <w:rPr>
          <w:rFonts w:ascii="Times New Roman" w:eastAsiaTheme="minorHAnsi" w:hAnsi="Times New Roman"/>
          <w:sz w:val="24"/>
          <w:szCs w:val="24"/>
          <w:lang w:val="ru-RU"/>
        </w:rPr>
        <w:t>, запросе цен</w:t>
      </w:r>
      <w:r w:rsidRPr="00D9216E">
        <w:rPr>
          <w:rFonts w:ascii="Times New Roman" w:eastAsiaTheme="minorHAnsi" w:hAnsi="Times New Roman"/>
          <w:sz w:val="24"/>
          <w:szCs w:val="24"/>
          <w:lang w:val="ru-RU"/>
        </w:rPr>
        <w:t xml:space="preserve"> вправе установить в документации о закупке, требование о применении антидемпинговых мер, а именно:</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при этом документацией о закупке предусмотрено обеспечение исполнение договора, договор заключается только после предоставления таким участником обеспечения исполнения договора в размере, превышающем в два раза размер обеспечения исполнения договора, указанный в документации о закупке;</w:t>
      </w:r>
      <w:proofErr w:type="gramEnd"/>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при этом документацией о закупке не предусмотрено обеспечение исполнение договора, договор заключается только после предоставления таким участником информации, подтверждающей добросовестность такого участника на дату подачи заявки</w:t>
      </w:r>
      <w:r w:rsidR="005C0F2D" w:rsidRPr="00D9216E">
        <w:rPr>
          <w:rFonts w:ascii="Times New Roman" w:eastAsiaTheme="minorHAnsi" w:hAnsi="Times New Roman"/>
          <w:sz w:val="24"/>
          <w:szCs w:val="24"/>
          <w:lang w:val="ru-RU"/>
        </w:rPr>
        <w:t xml:space="preserve"> (если данное требование установлено в документации)</w:t>
      </w:r>
      <w:r w:rsidRPr="00D9216E">
        <w:rPr>
          <w:rFonts w:ascii="Times New Roman" w:eastAsiaTheme="minorHAnsi" w:hAnsi="Times New Roman"/>
          <w:sz w:val="24"/>
          <w:szCs w:val="24"/>
          <w:lang w:val="ru-RU"/>
        </w:rPr>
        <w:t>.</w:t>
      </w:r>
      <w:proofErr w:type="gramEnd"/>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 информации, подтверждающей добросовестность участника закупки, относится:</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информация, подтверждающая исполнение таким участником в течение срока, установленного в документации о закупке трех и более договоров исполненных надлежащим образом (без применения неустоек: штрафов, пеней). В этих случаях цена одного из договоров должна составлять не менее чем пятьдесят процентов цены, по которой участником закупки предложено заключить договор;</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Обеспечение исполнения договора или информация, предусмотренные пунктом 1.</w:t>
      </w:r>
      <w:r w:rsidR="00AE5399" w:rsidRPr="00D9216E">
        <w:rPr>
          <w:rFonts w:ascii="Times New Roman" w:eastAsiaTheme="minorHAnsi" w:hAnsi="Times New Roman"/>
          <w:sz w:val="24"/>
          <w:szCs w:val="24"/>
          <w:lang w:val="ru-RU"/>
        </w:rPr>
        <w:t>10.21</w:t>
      </w:r>
      <w:r w:rsidRPr="00D9216E">
        <w:rPr>
          <w:rFonts w:ascii="Times New Roman" w:eastAsiaTheme="minorHAnsi" w:hAnsi="Times New Roman"/>
          <w:sz w:val="24"/>
          <w:szCs w:val="24"/>
          <w:lang w:val="ru-RU"/>
        </w:rPr>
        <w:t xml:space="preserve"> настоящего Положения, предоставляется участником закупки при направлении </w:t>
      </w:r>
      <w:r w:rsidRPr="00D9216E">
        <w:rPr>
          <w:rFonts w:ascii="Times New Roman" w:eastAsiaTheme="minorHAnsi" w:hAnsi="Times New Roman"/>
          <w:sz w:val="24"/>
          <w:szCs w:val="24"/>
          <w:lang w:val="ru-RU"/>
        </w:rPr>
        <w:lastRenderedPageBreak/>
        <w:t>Заказчику подписанного проекта договора. При невыполнении таким участником закупки, данного требования, или признании информации недостоверной договор с таким участником не заключается.</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случае неисполнения участником закупки требований предусмотренных </w:t>
      </w:r>
      <w:r w:rsidR="00AE5399" w:rsidRPr="00D9216E">
        <w:rPr>
          <w:rFonts w:ascii="Times New Roman" w:eastAsiaTheme="minorHAnsi" w:hAnsi="Times New Roman"/>
          <w:sz w:val="24"/>
          <w:szCs w:val="24"/>
          <w:lang w:val="ru-RU"/>
        </w:rPr>
        <w:t>пунктом</w:t>
      </w:r>
      <w:r w:rsidRPr="00D9216E">
        <w:rPr>
          <w:rFonts w:ascii="Times New Roman" w:eastAsiaTheme="minorHAnsi" w:hAnsi="Times New Roman"/>
          <w:sz w:val="24"/>
          <w:szCs w:val="24"/>
          <w:lang w:val="ru-RU"/>
        </w:rPr>
        <w:t xml:space="preserve"> 1.1</w:t>
      </w:r>
      <w:r w:rsidR="00AE5399" w:rsidRPr="00D9216E">
        <w:rPr>
          <w:rFonts w:ascii="Times New Roman" w:eastAsiaTheme="minorHAnsi" w:hAnsi="Times New Roman"/>
          <w:sz w:val="24"/>
          <w:szCs w:val="24"/>
          <w:lang w:val="ru-RU"/>
        </w:rPr>
        <w:t>0</w:t>
      </w:r>
      <w:r w:rsidRPr="00D9216E">
        <w:rPr>
          <w:rFonts w:ascii="Times New Roman" w:eastAsiaTheme="minorHAnsi" w:hAnsi="Times New Roman"/>
          <w:sz w:val="24"/>
          <w:szCs w:val="24"/>
          <w:lang w:val="ru-RU"/>
        </w:rPr>
        <w:t>.2</w:t>
      </w:r>
      <w:r w:rsidR="00AE5399" w:rsidRPr="00D9216E">
        <w:rPr>
          <w:rFonts w:ascii="Times New Roman" w:eastAsiaTheme="minorHAnsi" w:hAnsi="Times New Roman"/>
          <w:sz w:val="24"/>
          <w:szCs w:val="24"/>
          <w:lang w:val="ru-RU"/>
        </w:rPr>
        <w:t>2</w:t>
      </w:r>
      <w:r w:rsidRPr="00D9216E">
        <w:rPr>
          <w:rFonts w:ascii="Times New Roman" w:eastAsiaTheme="minorHAnsi" w:hAnsi="Times New Roman"/>
          <w:sz w:val="24"/>
          <w:szCs w:val="24"/>
          <w:lang w:val="ru-RU"/>
        </w:rPr>
        <w:t xml:space="preserve"> настоящего Положения, такой участник закупки утрачивает внесенные им денежные средства (денежные средства, внесенные им в качестве обеспечения заявки на участие в закупке, не возвращаются)</w:t>
      </w:r>
      <w:r w:rsidR="00AE5399"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признается уклонившимся от заключения договора, а сведения о таком участнике направляются Заказчиком в реестр недобросовестных поставщиков.</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 осуществлении закупки Заказчик вправе установить требование об обеспечении заявки на участие в процедуре закупки. Требования к способу, размеру, сроку на который оно предоставляется и порядку возврата такого обеспечения указываются в документации о закупке.</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Требование о предоставлении обеспечения заявки, в случае его установления, предъявляется ко всем участникам закупки в равной степени.</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Размер обеспечения заявки может составлять от одного процента до пяти процентов начальной (максимальной) цены договора.</w:t>
      </w:r>
    </w:p>
    <w:p w:rsidR="00937CAA" w:rsidRPr="00D9216E" w:rsidRDefault="00C23A62"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Внесенные на расчетный счет Заказчика </w:t>
      </w:r>
      <w:r w:rsidR="00937CAA" w:rsidRPr="00D9216E">
        <w:rPr>
          <w:rFonts w:ascii="Times New Roman" w:eastAsiaTheme="minorHAnsi" w:hAnsi="Times New Roman"/>
          <w:sz w:val="24"/>
          <w:szCs w:val="24"/>
          <w:lang w:val="ru-RU"/>
        </w:rPr>
        <w:t xml:space="preserve">в качестве обеспечения заявки денежные средства возвращаются </w:t>
      </w:r>
      <w:r w:rsidRPr="00D9216E">
        <w:rPr>
          <w:rFonts w:ascii="Times New Roman" w:eastAsiaTheme="minorHAnsi" w:hAnsi="Times New Roman"/>
          <w:sz w:val="24"/>
          <w:szCs w:val="24"/>
          <w:lang w:val="ru-RU"/>
        </w:rPr>
        <w:t>в установленный документацией о закупке срок.</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В случае проведения закупки в электронной форме денежные средства, внесенные участником закупки в качестве обеспечения заявки</w:t>
      </w:r>
      <w:r w:rsidR="00C23A62" w:rsidRPr="00D9216E">
        <w:rPr>
          <w:rFonts w:ascii="Times New Roman" w:eastAsiaTheme="minorHAnsi" w:hAnsi="Times New Roman"/>
          <w:sz w:val="24"/>
          <w:szCs w:val="24"/>
          <w:lang w:val="ru-RU"/>
        </w:rPr>
        <w:t xml:space="preserve"> на расчетный счет оператора электронной площадки</w:t>
      </w:r>
      <w:r w:rsidRPr="00D9216E">
        <w:rPr>
          <w:rFonts w:ascii="Times New Roman" w:eastAsiaTheme="minorHAnsi" w:hAnsi="Times New Roman"/>
          <w:sz w:val="24"/>
          <w:szCs w:val="24"/>
          <w:lang w:val="ru-RU"/>
        </w:rPr>
        <w:t>, возвращаются такому участнику закупки в сроки и порядке, установленными регламентом электронной площадки.</w:t>
      </w:r>
      <w:proofErr w:type="gramEnd"/>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Возврат денежных средств, внесенных в качестве обеспечения заявок, участнику закупки не осуществляется, либо осуществляется уплата денежных сумм заказчику гарантом по безотзывной</w:t>
      </w:r>
      <w:r w:rsidR="002E01D3"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банковской гарантии</w:t>
      </w:r>
      <w:r w:rsidR="00C23A62" w:rsidRPr="00D9216E">
        <w:rPr>
          <w:rFonts w:ascii="Times New Roman" w:eastAsiaTheme="minorHAnsi" w:hAnsi="Times New Roman"/>
          <w:sz w:val="24"/>
          <w:szCs w:val="24"/>
          <w:lang w:val="ru-RU"/>
        </w:rPr>
        <w:t xml:space="preserve">, предоставленной в </w:t>
      </w:r>
      <w:r w:rsidRPr="00D9216E">
        <w:rPr>
          <w:rFonts w:ascii="Times New Roman" w:eastAsiaTheme="minorHAnsi" w:hAnsi="Times New Roman"/>
          <w:sz w:val="24"/>
          <w:szCs w:val="24"/>
          <w:lang w:val="ru-RU"/>
        </w:rPr>
        <w:t xml:space="preserve"> </w:t>
      </w:r>
      <w:r w:rsidR="00C23A62" w:rsidRPr="00D9216E">
        <w:rPr>
          <w:rFonts w:ascii="Times New Roman" w:eastAsiaTheme="minorHAnsi" w:hAnsi="Times New Roman"/>
          <w:sz w:val="24"/>
          <w:szCs w:val="24"/>
          <w:lang w:val="ru-RU"/>
        </w:rPr>
        <w:t xml:space="preserve">качестве обеспечения заявок, </w:t>
      </w:r>
      <w:r w:rsidRPr="00D9216E">
        <w:rPr>
          <w:rFonts w:ascii="Times New Roman" w:eastAsiaTheme="minorHAnsi" w:hAnsi="Times New Roman"/>
          <w:sz w:val="24"/>
          <w:szCs w:val="24"/>
          <w:lang w:val="ru-RU"/>
        </w:rPr>
        <w:t>в следующих случаях:</w:t>
      </w:r>
    </w:p>
    <w:p w:rsidR="00937CAA" w:rsidRPr="00D9216E" w:rsidRDefault="002E01D3"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 </w:t>
      </w:r>
      <w:r w:rsidR="00937CAA" w:rsidRPr="00D9216E">
        <w:rPr>
          <w:rFonts w:ascii="Times New Roman" w:eastAsiaTheme="minorHAnsi" w:hAnsi="Times New Roman"/>
          <w:sz w:val="24"/>
          <w:szCs w:val="24"/>
          <w:lang w:val="ru-RU"/>
        </w:rPr>
        <w:t>уклонение или отказ участника закупки заключить договор;</w:t>
      </w:r>
    </w:p>
    <w:p w:rsidR="00937CAA" w:rsidRPr="00D9216E" w:rsidRDefault="002E01D3"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 </w:t>
      </w:r>
      <w:proofErr w:type="spellStart"/>
      <w:r w:rsidR="00C23A62" w:rsidRPr="00D9216E">
        <w:rPr>
          <w:rFonts w:ascii="Times New Roman" w:eastAsiaTheme="minorHAnsi" w:hAnsi="Times New Roman"/>
          <w:sz w:val="24"/>
          <w:szCs w:val="24"/>
          <w:lang w:val="ru-RU"/>
        </w:rPr>
        <w:t>непредоставление</w:t>
      </w:r>
      <w:proofErr w:type="spellEnd"/>
      <w:r w:rsidR="00937CAA" w:rsidRPr="00D9216E">
        <w:rPr>
          <w:rFonts w:ascii="Times New Roman" w:eastAsiaTheme="minorHAnsi" w:hAnsi="Times New Roman"/>
          <w:sz w:val="24"/>
          <w:szCs w:val="24"/>
          <w:lang w:val="ru-RU"/>
        </w:rPr>
        <w:t xml:space="preserve"> или предоставление с нарушением условий, установленных настоящим Положением, документацией о закупке, обеспечения исполнения договора участником закупки заказчику до заключения договора.</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документации о закупке.</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Размер обеспечения исполнения договора, в случае установления </w:t>
      </w:r>
      <w:r w:rsidR="00C23A62" w:rsidRPr="00D9216E">
        <w:rPr>
          <w:rFonts w:ascii="Times New Roman" w:eastAsiaTheme="minorHAnsi" w:hAnsi="Times New Roman"/>
          <w:sz w:val="24"/>
          <w:szCs w:val="24"/>
          <w:lang w:val="ru-RU"/>
        </w:rPr>
        <w:t xml:space="preserve">Заказчиком </w:t>
      </w:r>
      <w:r w:rsidRPr="00D9216E">
        <w:rPr>
          <w:rFonts w:ascii="Times New Roman" w:eastAsiaTheme="minorHAnsi" w:hAnsi="Times New Roman"/>
          <w:sz w:val="24"/>
          <w:szCs w:val="24"/>
          <w:lang w:val="ru-RU"/>
        </w:rPr>
        <w:t>требования предоставления такого обеспечения, может составлять от 5 до 30 процентов от начальной (максимальной) цены договора, но не менее размера аванса, если выплата аванса предусмотрена документацией и проектом договора.</w:t>
      </w:r>
      <w:r w:rsidR="00C23A62"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При этом в документации о закупке </w:t>
      </w:r>
      <w:r w:rsidR="00C23A62" w:rsidRPr="00D9216E">
        <w:rPr>
          <w:rFonts w:ascii="Times New Roman" w:eastAsiaTheme="minorHAnsi" w:hAnsi="Times New Roman"/>
          <w:sz w:val="24"/>
          <w:szCs w:val="24"/>
          <w:lang w:val="ru-RU"/>
        </w:rPr>
        <w:t xml:space="preserve">Заказчиком </w:t>
      </w:r>
      <w:r w:rsidRPr="00D9216E">
        <w:rPr>
          <w:rFonts w:ascii="Times New Roman" w:eastAsiaTheme="minorHAnsi" w:hAnsi="Times New Roman"/>
          <w:sz w:val="24"/>
          <w:szCs w:val="24"/>
          <w:lang w:val="ru-RU"/>
        </w:rPr>
        <w:t>должны быть указаны размер, способ, порядок предоставления такого обеспечения и требования к обеспечению исполнения договора.</w:t>
      </w:r>
    </w:p>
    <w:p w:rsidR="00937CAA"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Заказчик возвращает поставщику (подрядчику, исполнителю) денежные средства, внесенные в качестве обеспечения исполнения договора после исполнения последним своих обязательств, возникших из договора в полном объеме, не позднее 30 дней по истечении срока действия договора при наличии письма поставщика (исполнителя, подрядчика) о возврате такого обеспечения с приложением акта сверки взаиморасчетов</w:t>
      </w:r>
      <w:r w:rsidR="00C23A62" w:rsidRPr="00D9216E">
        <w:rPr>
          <w:rFonts w:ascii="Times New Roman" w:eastAsiaTheme="minorHAnsi" w:hAnsi="Times New Roman"/>
          <w:sz w:val="24"/>
          <w:szCs w:val="24"/>
          <w:lang w:val="ru-RU"/>
        </w:rPr>
        <w:t>, если иной порядок возврата обеспечения исполнения договора не указан в документации о</w:t>
      </w:r>
      <w:proofErr w:type="gramEnd"/>
      <w:r w:rsidR="00C23A62" w:rsidRPr="00D9216E">
        <w:rPr>
          <w:rFonts w:ascii="Times New Roman" w:eastAsiaTheme="minorHAnsi" w:hAnsi="Times New Roman"/>
          <w:sz w:val="24"/>
          <w:szCs w:val="24"/>
          <w:lang w:val="ru-RU"/>
        </w:rPr>
        <w:t xml:space="preserve"> закупке</w:t>
      </w:r>
      <w:r w:rsidRPr="00D9216E">
        <w:rPr>
          <w:rFonts w:ascii="Times New Roman" w:eastAsiaTheme="minorHAnsi" w:hAnsi="Times New Roman"/>
          <w:sz w:val="24"/>
          <w:szCs w:val="24"/>
          <w:lang w:val="ru-RU"/>
        </w:rPr>
        <w:t>.</w:t>
      </w:r>
    </w:p>
    <w:p w:rsidR="00011FF2" w:rsidRPr="00011FF2" w:rsidRDefault="00011FF2"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011FF2">
        <w:rPr>
          <w:rFonts w:ascii="Times New Roman" w:hAnsi="Times New Roman"/>
          <w:sz w:val="24"/>
          <w:szCs w:val="24"/>
          <w:lang w:val="ru-RU"/>
        </w:rPr>
        <w:t>В случае если Заказчиком установлено требование обеспечения исполнения договора, обеспечения возврата аванса, договор заключается только после предоставления участником открытого аукциона в электронной форме, с которым заключается договор,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договора, обеспечения возврата аванса</w:t>
      </w:r>
      <w:proofErr w:type="gramEnd"/>
      <w:r w:rsidRPr="00011FF2">
        <w:rPr>
          <w:rFonts w:ascii="Times New Roman" w:hAnsi="Times New Roman"/>
          <w:sz w:val="24"/>
          <w:szCs w:val="24"/>
          <w:lang w:val="ru-RU"/>
        </w:rPr>
        <w:t xml:space="preserve">, </w:t>
      </w:r>
      <w:proofErr w:type="gramStart"/>
      <w:r w:rsidRPr="00011FF2">
        <w:rPr>
          <w:rFonts w:ascii="Times New Roman" w:hAnsi="Times New Roman"/>
          <w:sz w:val="24"/>
          <w:szCs w:val="24"/>
          <w:lang w:val="ru-RU"/>
        </w:rPr>
        <w:t>предусмотренных</w:t>
      </w:r>
      <w:proofErr w:type="gramEnd"/>
      <w:r w:rsidRPr="00011FF2">
        <w:rPr>
          <w:rFonts w:ascii="Times New Roman" w:hAnsi="Times New Roman"/>
          <w:sz w:val="24"/>
          <w:szCs w:val="24"/>
          <w:lang w:val="ru-RU"/>
        </w:rPr>
        <w:t xml:space="preserve"> документацией об открытом аукционе в электронной форме. Способ обеспечения исполнения договора из указанных в настоящей части способов определяется таким участником открытого аукциона в электронной форме самостоятельно,  если иное не установлено документацией об открытом аукционе в электронной форме. Если участником открытого аукциона в электронной форме, с которым заключается договор, является </w:t>
      </w:r>
      <w:r w:rsidRPr="00011FF2">
        <w:rPr>
          <w:rFonts w:ascii="Times New Roman" w:hAnsi="Times New Roman"/>
          <w:sz w:val="24"/>
          <w:szCs w:val="24"/>
          <w:lang w:val="ru-RU"/>
        </w:rPr>
        <w:lastRenderedPageBreak/>
        <w:t>бюджетное учреждение и Заказчиком установлено требование обеспечения исполнения договора, обеспечения возврата аванса, предоставление обеспечения исполнения договора, обеспечения возврата аванса  не требуется.</w:t>
      </w:r>
    </w:p>
    <w:p w:rsidR="00011FF2" w:rsidRPr="00011FF2" w:rsidRDefault="00011FF2" w:rsidP="00011FF2">
      <w:pPr>
        <w:pStyle w:val="a3"/>
        <w:tabs>
          <w:tab w:val="left" w:pos="1560"/>
        </w:tabs>
        <w:autoSpaceDE w:val="0"/>
        <w:autoSpaceDN w:val="0"/>
        <w:adjustRightInd w:val="0"/>
        <w:spacing w:after="0" w:line="240" w:lineRule="auto"/>
        <w:ind w:left="567"/>
        <w:jc w:val="both"/>
        <w:rPr>
          <w:rFonts w:ascii="Times New Roman" w:eastAsiaTheme="minorHAnsi" w:hAnsi="Times New Roman"/>
          <w:sz w:val="24"/>
          <w:szCs w:val="24"/>
          <w:lang w:val="ru-RU"/>
        </w:rPr>
      </w:pPr>
    </w:p>
    <w:p w:rsidR="00905139" w:rsidRPr="00D9216E" w:rsidRDefault="00905139"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proofErr w:type="gramStart"/>
      <w:r w:rsidRPr="00D9216E">
        <w:rPr>
          <w:rFonts w:ascii="Times New Roman" w:eastAsiaTheme="minorHAnsi" w:hAnsi="Times New Roman"/>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905139" w:rsidRPr="00D9216E" w:rsidRDefault="00905139" w:rsidP="00905139">
      <w:pPr>
        <w:autoSpaceDE w:val="0"/>
        <w:autoSpaceDN w:val="0"/>
        <w:adjustRightInd w:val="0"/>
        <w:spacing w:after="0" w:line="240" w:lineRule="auto"/>
        <w:jc w:val="both"/>
        <w:rPr>
          <w:rFonts w:ascii="Times New Roman" w:eastAsiaTheme="minorHAnsi" w:hAnsi="Times New Roman"/>
          <w:sz w:val="24"/>
          <w:szCs w:val="24"/>
          <w:lang w:val="ru-RU"/>
        </w:rPr>
      </w:pPr>
    </w:p>
    <w:p w:rsidR="00905139" w:rsidRPr="00D9216E" w:rsidRDefault="00905139"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905139" w:rsidRPr="00D9216E" w:rsidRDefault="00905139"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D9216E">
        <w:rPr>
          <w:rFonts w:ascii="Times New Roman" w:eastAsiaTheme="minorHAnsi" w:hAnsi="Times New Roman"/>
          <w:sz w:val="24"/>
          <w:szCs w:val="24"/>
          <w:lang w:val="ru-RU"/>
        </w:rPr>
        <w:t>победителем</w:t>
      </w:r>
      <w:proofErr w:type="gramEnd"/>
      <w:r w:rsidRPr="00D9216E">
        <w:rPr>
          <w:rFonts w:ascii="Times New Roman" w:eastAsiaTheme="minorHAnsi" w:hAnsi="Times New Roman"/>
          <w:sz w:val="24"/>
          <w:szCs w:val="24"/>
          <w:lang w:val="ru-RU"/>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D9216E">
        <w:rPr>
          <w:rFonts w:ascii="Times New Roman" w:eastAsiaTheme="minorHAnsi" w:hAnsi="Times New Roman"/>
          <w:sz w:val="24"/>
          <w:szCs w:val="24"/>
          <w:lang w:val="ru-RU"/>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905139" w:rsidRPr="00D9216E" w:rsidRDefault="00905139"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00544BA3"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шаг</w:t>
      </w:r>
      <w:r w:rsidR="00544BA3"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D9216E">
        <w:rPr>
          <w:rFonts w:ascii="Times New Roman" w:eastAsiaTheme="minorHAnsi" w:hAnsi="Times New Roman"/>
          <w:sz w:val="24"/>
          <w:szCs w:val="24"/>
          <w:lang w:val="ru-RU"/>
        </w:rPr>
        <w:t xml:space="preserve">, </w:t>
      </w:r>
      <w:proofErr w:type="gramStart"/>
      <w:r w:rsidRPr="00D9216E">
        <w:rPr>
          <w:rFonts w:ascii="Times New Roman" w:eastAsiaTheme="minorHAnsi" w:hAnsi="Times New Roman"/>
          <w:sz w:val="24"/>
          <w:szCs w:val="24"/>
          <w:lang w:val="ru-RU"/>
        </w:rPr>
        <w:t>оказании</w:t>
      </w:r>
      <w:proofErr w:type="gramEnd"/>
      <w:r w:rsidRPr="00D9216E">
        <w:rPr>
          <w:rFonts w:ascii="Times New Roman" w:eastAsiaTheme="minorHAnsi" w:hAnsi="Times New Roman"/>
          <w:sz w:val="24"/>
          <w:szCs w:val="24"/>
          <w:lang w:val="ru-RU"/>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905139" w:rsidRPr="00D9216E" w:rsidRDefault="00905139"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00544BA3"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шаг</w:t>
      </w:r>
      <w:r w:rsidR="00544BA3"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D9216E">
        <w:rPr>
          <w:rFonts w:ascii="Times New Roman" w:eastAsiaTheme="minorHAnsi" w:hAnsi="Times New Roman"/>
          <w:sz w:val="24"/>
          <w:szCs w:val="24"/>
          <w:lang w:val="ru-RU"/>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905139" w:rsidRPr="00D9216E" w:rsidRDefault="00544BA3"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Условием </w:t>
      </w:r>
      <w:r w:rsidR="00905139" w:rsidRPr="00D9216E">
        <w:rPr>
          <w:rFonts w:ascii="Times New Roman" w:eastAsiaTheme="minorHAnsi" w:hAnsi="Times New Roman"/>
          <w:sz w:val="24"/>
          <w:szCs w:val="24"/>
          <w:lang w:val="ru-RU"/>
        </w:rPr>
        <w:t>предоставления приоритета является включение в документацию о закупке следующих сведений:</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bookmarkStart w:id="0" w:name="Par7"/>
      <w:bookmarkEnd w:id="0"/>
      <w:r w:rsidRPr="00D9216E">
        <w:rPr>
          <w:rFonts w:ascii="Times New Roman" w:eastAsiaTheme="minorHAnsi" w:hAnsi="Times New Roman"/>
          <w:sz w:val="24"/>
          <w:szCs w:val="24"/>
          <w:lang w:val="ru-RU"/>
        </w:rPr>
        <w:t xml:space="preserve">сведения о начальной (максимальной) цене единицы каждого товара, работы, услуги, </w:t>
      </w:r>
      <w:proofErr w:type="gramStart"/>
      <w:r w:rsidRPr="00D9216E">
        <w:rPr>
          <w:rFonts w:ascii="Times New Roman" w:eastAsiaTheme="minorHAnsi" w:hAnsi="Times New Roman"/>
          <w:sz w:val="24"/>
          <w:szCs w:val="24"/>
          <w:lang w:val="ru-RU"/>
        </w:rPr>
        <w:t>являющихся</w:t>
      </w:r>
      <w:proofErr w:type="gramEnd"/>
      <w:r w:rsidRPr="00D9216E">
        <w:rPr>
          <w:rFonts w:ascii="Times New Roman" w:eastAsiaTheme="minorHAnsi" w:hAnsi="Times New Roman"/>
          <w:sz w:val="24"/>
          <w:szCs w:val="24"/>
          <w:lang w:val="ru-RU"/>
        </w:rPr>
        <w:t xml:space="preserve"> предметом закупки;</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w:t>
      </w:r>
      <w:r w:rsidRPr="00D9216E">
        <w:rPr>
          <w:rFonts w:ascii="Times New Roman" w:eastAsiaTheme="minorHAnsi" w:hAnsi="Times New Roman"/>
          <w:sz w:val="24"/>
          <w:szCs w:val="24"/>
          <w:lang w:val="ru-RU"/>
        </w:rPr>
        <w:lastRenderedPageBreak/>
        <w:t xml:space="preserve">оказания услуг российскими и иностранными лицами в случаях, предусмотренных </w:t>
      </w:r>
      <w:r w:rsidR="002B7D0B" w:rsidRPr="00D9216E">
        <w:rPr>
          <w:rFonts w:ascii="Times New Roman" w:eastAsiaTheme="minorHAnsi" w:hAnsi="Times New Roman"/>
          <w:sz w:val="24"/>
          <w:szCs w:val="24"/>
          <w:lang w:val="ru-RU"/>
        </w:rPr>
        <w:t xml:space="preserve">пунктами 1.11.6.4 и 1.11.6.5 </w:t>
      </w:r>
      <w:r w:rsidRPr="00D9216E">
        <w:rPr>
          <w:rFonts w:ascii="Times New Roman" w:eastAsiaTheme="minorHAnsi" w:hAnsi="Times New Roman"/>
          <w:sz w:val="24"/>
          <w:szCs w:val="24"/>
          <w:lang w:val="ru-RU"/>
        </w:rPr>
        <w:t xml:space="preserve">настоящего </w:t>
      </w:r>
      <w:r w:rsidR="002B7D0B" w:rsidRPr="00D9216E">
        <w:rPr>
          <w:rFonts w:ascii="Times New Roman" w:eastAsiaTheme="minorHAnsi" w:hAnsi="Times New Roman"/>
          <w:sz w:val="24"/>
          <w:szCs w:val="24"/>
          <w:lang w:val="ru-RU"/>
        </w:rPr>
        <w:t>Положения</w:t>
      </w:r>
      <w:r w:rsidRPr="00D9216E">
        <w:rPr>
          <w:rFonts w:ascii="Times New Roman" w:eastAsiaTheme="minorHAnsi" w:hAnsi="Times New Roman"/>
          <w:sz w:val="24"/>
          <w:szCs w:val="24"/>
          <w:lang w:val="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пункт</w:t>
      </w:r>
      <w:r w:rsidR="002B7D0B" w:rsidRPr="00D9216E">
        <w:rPr>
          <w:rFonts w:ascii="Times New Roman" w:eastAsiaTheme="minorHAnsi" w:hAnsi="Times New Roman"/>
          <w:sz w:val="24"/>
          <w:szCs w:val="24"/>
          <w:lang w:val="ru-RU"/>
        </w:rPr>
        <w:t>ом</w:t>
      </w:r>
      <w:proofErr w:type="gramEnd"/>
      <w:r w:rsidR="002B7D0B" w:rsidRPr="00D9216E">
        <w:rPr>
          <w:rFonts w:ascii="Times New Roman" w:eastAsiaTheme="minorHAnsi" w:hAnsi="Times New Roman"/>
          <w:sz w:val="24"/>
          <w:szCs w:val="24"/>
          <w:lang w:val="ru-RU"/>
        </w:rPr>
        <w:t xml:space="preserve"> 1.11.5.3</w:t>
      </w:r>
      <w:r w:rsidRPr="00D9216E">
        <w:rPr>
          <w:rFonts w:ascii="Times New Roman" w:eastAsiaTheme="minorHAnsi" w:hAnsi="Times New Roman"/>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D9216E">
        <w:rPr>
          <w:rFonts w:ascii="Times New Roman" w:eastAsiaTheme="minorHAnsi" w:hAnsi="Times New Roman"/>
          <w:sz w:val="24"/>
          <w:szCs w:val="24"/>
          <w:lang w:val="ru-RU"/>
        </w:rPr>
        <w:t xml:space="preserve"> товаров, указанных в договоре.</w:t>
      </w:r>
    </w:p>
    <w:p w:rsidR="00905139" w:rsidRPr="00D9216E" w:rsidRDefault="00905139"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Приоритет не предоставляется в случаях, если:</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закупка признана </w:t>
      </w:r>
      <w:proofErr w:type="gramStart"/>
      <w:r w:rsidRPr="00D9216E">
        <w:rPr>
          <w:rFonts w:ascii="Times New Roman" w:eastAsiaTheme="minorHAnsi" w:hAnsi="Times New Roman"/>
          <w:sz w:val="24"/>
          <w:szCs w:val="24"/>
          <w:lang w:val="ru-RU"/>
        </w:rPr>
        <w:t>несостоявшейся</w:t>
      </w:r>
      <w:proofErr w:type="gramEnd"/>
      <w:r w:rsidRPr="00D9216E">
        <w:rPr>
          <w:rFonts w:ascii="Times New Roman" w:eastAsiaTheme="minorHAnsi" w:hAnsi="Times New Roman"/>
          <w:sz w:val="24"/>
          <w:szCs w:val="24"/>
          <w:lang w:val="ru-RU"/>
        </w:rPr>
        <w:t xml:space="preserve"> и договор заключается с единственным участником закупки;</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bookmarkStart w:id="1" w:name="Par18"/>
      <w:bookmarkEnd w:id="1"/>
      <w:proofErr w:type="gramStart"/>
      <w:r w:rsidRPr="00D9216E">
        <w:rPr>
          <w:rFonts w:ascii="Times New Roman" w:eastAsiaTheme="minorHAnsi" w:hAnsi="Times New Roman"/>
          <w:sz w:val="24"/>
          <w:szCs w:val="24"/>
          <w:lang w:val="ru-RU"/>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w:t>
      </w:r>
      <w:proofErr w:type="gramEnd"/>
      <w:r w:rsidRPr="00D9216E">
        <w:rPr>
          <w:rFonts w:ascii="Times New Roman" w:eastAsiaTheme="minorHAnsi" w:hAnsi="Times New Roman"/>
          <w:sz w:val="24"/>
          <w:szCs w:val="24"/>
          <w:lang w:val="ru-RU"/>
        </w:rPr>
        <w:t xml:space="preserve">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05139" w:rsidRPr="00D9216E" w:rsidRDefault="00905139"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A24857"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шаг</w:t>
      </w:r>
      <w:r w:rsidR="00A24857"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proofErr w:type="gramEnd"/>
      <w:r w:rsidRPr="00D9216E">
        <w:rPr>
          <w:rFonts w:ascii="Times New Roman" w:eastAsiaTheme="minorHAnsi" w:hAnsi="Times New Roman"/>
          <w:sz w:val="24"/>
          <w:szCs w:val="24"/>
          <w:lang w:val="ru-RU"/>
        </w:rPr>
        <w:t xml:space="preserve">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05139" w:rsidRPr="00D9216E" w:rsidRDefault="00905139"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Приоритет устанавливается с учетом положений Генерального </w:t>
      </w:r>
      <w:hyperlink r:id="rId17" w:history="1">
        <w:r w:rsidRPr="00D9216E">
          <w:rPr>
            <w:rFonts w:ascii="Times New Roman" w:eastAsiaTheme="minorHAnsi" w:hAnsi="Times New Roman"/>
            <w:sz w:val="24"/>
            <w:szCs w:val="24"/>
            <w:lang w:val="ru-RU"/>
          </w:rPr>
          <w:t>соглашения</w:t>
        </w:r>
      </w:hyperlink>
      <w:r w:rsidRPr="00D9216E">
        <w:rPr>
          <w:rFonts w:ascii="Times New Roman" w:eastAsiaTheme="minorHAnsi" w:hAnsi="Times New Roman"/>
          <w:sz w:val="24"/>
          <w:szCs w:val="24"/>
          <w:lang w:val="ru-RU"/>
        </w:rPr>
        <w:t xml:space="preserve"> по тарифам и торговле 1994 года и </w:t>
      </w:r>
      <w:hyperlink r:id="rId18" w:history="1">
        <w:r w:rsidRPr="00D9216E">
          <w:rPr>
            <w:rFonts w:ascii="Times New Roman" w:eastAsiaTheme="minorHAnsi" w:hAnsi="Times New Roman"/>
            <w:sz w:val="24"/>
            <w:szCs w:val="24"/>
            <w:lang w:val="ru-RU"/>
          </w:rPr>
          <w:t>Договора</w:t>
        </w:r>
      </w:hyperlink>
      <w:r w:rsidRPr="00D9216E">
        <w:rPr>
          <w:rFonts w:ascii="Times New Roman" w:eastAsiaTheme="minorHAnsi" w:hAnsi="Times New Roman"/>
          <w:sz w:val="24"/>
          <w:szCs w:val="24"/>
          <w:lang w:val="ru-RU"/>
        </w:rPr>
        <w:t xml:space="preserve"> о Евразийском экономическом союзе от 29 мая 2014</w:t>
      </w:r>
      <w:r w:rsidR="00D51B44">
        <w:rPr>
          <w:rFonts w:ascii="Times New Roman" w:eastAsiaTheme="minorHAnsi" w:hAnsi="Times New Roman"/>
          <w:sz w:val="24"/>
          <w:szCs w:val="24"/>
          <w:lang w:val="ru-RU"/>
        </w:rPr>
        <w:t> </w:t>
      </w:r>
      <w:r w:rsidRPr="00D9216E">
        <w:rPr>
          <w:rFonts w:ascii="Times New Roman" w:eastAsiaTheme="minorHAnsi" w:hAnsi="Times New Roman"/>
          <w:sz w:val="24"/>
          <w:szCs w:val="24"/>
          <w:lang w:val="ru-RU"/>
        </w:rPr>
        <w:t>г.</w:t>
      </w:r>
    </w:p>
    <w:p w:rsidR="00905139" w:rsidRPr="00D9216E" w:rsidRDefault="00905139"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Требования к участникам закупки</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 участникам закупки предъявляются следующие обязательные требования:</w:t>
      </w:r>
    </w:p>
    <w:p w:rsidR="00937CAA" w:rsidRPr="00D9216E" w:rsidRDefault="00D51B44"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Pr>
          <w:rFonts w:ascii="Times New Roman" w:eastAsiaTheme="minorHAnsi" w:hAnsi="Times New Roman"/>
          <w:sz w:val="24"/>
          <w:szCs w:val="24"/>
          <w:lang w:val="ru-RU"/>
        </w:rPr>
        <w:lastRenderedPageBreak/>
        <w:t xml:space="preserve"> </w:t>
      </w:r>
      <w:r w:rsidR="00937CAA" w:rsidRPr="00D9216E">
        <w:rPr>
          <w:rFonts w:ascii="Times New Roman" w:eastAsiaTheme="minorHAnsi" w:hAnsi="Times New Roman"/>
          <w:sz w:val="24"/>
          <w:szCs w:val="24"/>
          <w:lang w:val="ru-RU"/>
        </w:rPr>
        <w:t xml:space="preserve">соответствие участников закупки требованиям, устанавливаемым в соответствии с законодательством </w:t>
      </w:r>
      <w:r w:rsidR="005767BF" w:rsidRPr="00D9216E">
        <w:rPr>
          <w:rFonts w:ascii="Times New Roman" w:eastAsiaTheme="minorHAnsi" w:hAnsi="Times New Roman"/>
          <w:sz w:val="24"/>
          <w:szCs w:val="24"/>
          <w:lang w:val="ru-RU"/>
        </w:rPr>
        <w:t>Российской Федерации</w:t>
      </w:r>
      <w:r w:rsidR="00937CAA" w:rsidRPr="00D9216E">
        <w:rPr>
          <w:rFonts w:ascii="Times New Roman" w:eastAsiaTheme="minorHAnsi" w:hAnsi="Times New Roman"/>
          <w:sz w:val="24"/>
          <w:szCs w:val="24"/>
          <w:lang w:val="ru-RU"/>
        </w:rPr>
        <w:t xml:space="preserve"> к лицам, осуществляющим поставки товаров, выполнение работ, оказание услуг, являющихся предметом закупки;</w:t>
      </w:r>
    </w:p>
    <w:p w:rsidR="00937CAA" w:rsidRPr="00D9216E" w:rsidRDefault="00D51B44"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 </w:t>
      </w:r>
      <w:proofErr w:type="spellStart"/>
      <w:r w:rsidR="00937CAA" w:rsidRPr="00D9216E">
        <w:rPr>
          <w:rFonts w:ascii="Times New Roman" w:eastAsiaTheme="minorHAnsi" w:hAnsi="Times New Roman"/>
          <w:sz w:val="24"/>
          <w:szCs w:val="24"/>
          <w:lang w:val="ru-RU"/>
        </w:rPr>
        <w:t>непроведение</w:t>
      </w:r>
      <w:proofErr w:type="spellEnd"/>
      <w:r w:rsidR="00937CAA" w:rsidRPr="00D9216E">
        <w:rPr>
          <w:rFonts w:ascii="Times New Roman" w:eastAsiaTheme="minorHAnsi" w:hAnsi="Times New Roman"/>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37CAA" w:rsidRPr="00D9216E" w:rsidRDefault="00D51B44"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 </w:t>
      </w:r>
      <w:proofErr w:type="spellStart"/>
      <w:r w:rsidR="00937CAA" w:rsidRPr="00D9216E">
        <w:rPr>
          <w:rFonts w:ascii="Times New Roman" w:eastAsiaTheme="minorHAnsi" w:hAnsi="Times New Roman"/>
          <w:sz w:val="24"/>
          <w:szCs w:val="24"/>
          <w:lang w:val="ru-RU"/>
        </w:rPr>
        <w:t>неприостановление</w:t>
      </w:r>
      <w:proofErr w:type="spellEnd"/>
      <w:r w:rsidR="00937CAA" w:rsidRPr="00D9216E">
        <w:rPr>
          <w:rFonts w:ascii="Times New Roman" w:eastAsiaTheme="minorHAnsi" w:hAnsi="Times New Roman"/>
          <w:sz w:val="24"/>
          <w:szCs w:val="24"/>
          <w:lang w:val="ru-RU"/>
        </w:rPr>
        <w:t xml:space="preserve"> деятельности участника закупки в порядке, предусмотренном Кодексом </w:t>
      </w:r>
      <w:r w:rsidR="005767BF" w:rsidRPr="00D9216E">
        <w:rPr>
          <w:rFonts w:ascii="Times New Roman" w:eastAsiaTheme="minorHAnsi" w:hAnsi="Times New Roman"/>
          <w:sz w:val="24"/>
          <w:szCs w:val="24"/>
          <w:lang w:val="ru-RU"/>
        </w:rPr>
        <w:t>Российской Федерации</w:t>
      </w:r>
      <w:r w:rsidR="00937CAA" w:rsidRPr="00D9216E">
        <w:rPr>
          <w:rFonts w:ascii="Times New Roman" w:eastAsiaTheme="minorHAnsi" w:hAnsi="Times New Roman"/>
          <w:sz w:val="24"/>
          <w:szCs w:val="24"/>
          <w:lang w:val="ru-RU"/>
        </w:rPr>
        <w:t xml:space="preserve"> об административных правонарушениях;</w:t>
      </w:r>
    </w:p>
    <w:p w:rsidR="00937CAA" w:rsidRPr="00D9216E" w:rsidRDefault="00D51B44"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 </w:t>
      </w:r>
      <w:proofErr w:type="gramStart"/>
      <w:r w:rsidR="00937CAA" w:rsidRPr="00D9216E">
        <w:rPr>
          <w:rFonts w:ascii="Times New Roman" w:eastAsiaTheme="minorHAnsi" w:hAnsi="Times New Roman"/>
          <w:sz w:val="24"/>
          <w:szCs w:val="24"/>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005767BF" w:rsidRPr="00D9216E">
        <w:rPr>
          <w:rFonts w:ascii="Times New Roman" w:eastAsiaTheme="minorHAnsi" w:hAnsi="Times New Roman"/>
          <w:sz w:val="24"/>
          <w:szCs w:val="24"/>
          <w:lang w:val="ru-RU"/>
        </w:rPr>
        <w:t>Российской Федерации</w:t>
      </w:r>
      <w:r w:rsidR="00937CAA" w:rsidRPr="00D9216E">
        <w:rPr>
          <w:rFonts w:ascii="Times New Roman" w:eastAsiaTheme="minorHAnsi" w:hAnsi="Times New Roman"/>
          <w:sz w:val="24"/>
          <w:szCs w:val="24"/>
          <w:lang w:val="ru-RU"/>
        </w:rPr>
        <w:t xml:space="preserve"> (за исключением сумм, на которые предоставлены отсрочка, рассрочка, инвестиционный налоговый кредит в соответствии с законодательством </w:t>
      </w:r>
      <w:r w:rsidR="005767BF" w:rsidRPr="00D9216E">
        <w:rPr>
          <w:rFonts w:ascii="Times New Roman" w:eastAsiaTheme="minorHAnsi" w:hAnsi="Times New Roman"/>
          <w:sz w:val="24"/>
          <w:szCs w:val="24"/>
          <w:lang w:val="ru-RU"/>
        </w:rPr>
        <w:t>Российской Федерации</w:t>
      </w:r>
      <w:r w:rsidR="00937CAA" w:rsidRPr="00D9216E">
        <w:rPr>
          <w:rFonts w:ascii="Times New Roman" w:eastAsiaTheme="minorHAnsi" w:hAnsi="Times New Roman"/>
          <w:sz w:val="24"/>
          <w:szCs w:val="24"/>
          <w:lang w:val="ru-RU"/>
        </w:rPr>
        <w:t xml:space="preserve"> о налогах и сборах, которые реструктурированы в соответствии с законодательством </w:t>
      </w:r>
      <w:r w:rsidR="005767BF" w:rsidRPr="00D9216E">
        <w:rPr>
          <w:rFonts w:ascii="Times New Roman" w:eastAsiaTheme="minorHAnsi" w:hAnsi="Times New Roman"/>
          <w:sz w:val="24"/>
          <w:szCs w:val="24"/>
          <w:lang w:val="ru-RU"/>
        </w:rPr>
        <w:t>Российской Федерации</w:t>
      </w:r>
      <w:r w:rsidR="00937CAA" w:rsidRPr="00D9216E">
        <w:rPr>
          <w:rFonts w:ascii="Times New Roman" w:eastAsiaTheme="minorHAnsi" w:hAnsi="Times New Roman"/>
          <w:sz w:val="24"/>
          <w:szCs w:val="24"/>
          <w:lang w:val="ru-RU"/>
        </w:rPr>
        <w:t>, по которым имеется вступившее в законную силу решение суда о признании обязанности</w:t>
      </w:r>
      <w:proofErr w:type="gramEnd"/>
      <w:r w:rsidR="00937CAA" w:rsidRPr="00D9216E">
        <w:rPr>
          <w:rFonts w:ascii="Times New Roman" w:eastAsiaTheme="minorHAnsi" w:hAnsi="Times New Roman"/>
          <w:sz w:val="24"/>
          <w:szCs w:val="24"/>
          <w:lang w:val="ru-RU"/>
        </w:rPr>
        <w:t xml:space="preserve"> </w:t>
      </w:r>
      <w:proofErr w:type="gramStart"/>
      <w:r w:rsidR="00937CAA" w:rsidRPr="00D9216E">
        <w:rPr>
          <w:rFonts w:ascii="Times New Roman" w:eastAsiaTheme="minorHAnsi" w:hAnsi="Times New Roman"/>
          <w:sz w:val="24"/>
          <w:szCs w:val="24"/>
          <w:lang w:val="ru-RU"/>
        </w:rPr>
        <w:t xml:space="preserve">заявителя по уплате этих сумм исполненной или которые признаны безнадежными к взысканию в соответствии с законодательством </w:t>
      </w:r>
      <w:r w:rsidR="005767BF" w:rsidRPr="00D9216E">
        <w:rPr>
          <w:rFonts w:ascii="Times New Roman" w:eastAsiaTheme="minorHAnsi" w:hAnsi="Times New Roman"/>
          <w:sz w:val="24"/>
          <w:szCs w:val="24"/>
          <w:lang w:val="ru-RU"/>
        </w:rPr>
        <w:t>Российской Федерации</w:t>
      </w:r>
      <w:r w:rsidR="00937CAA" w:rsidRPr="00D9216E">
        <w:rPr>
          <w:rFonts w:ascii="Times New Roman" w:eastAsiaTheme="minorHAnsi" w:hAnsi="Times New Roman"/>
          <w:sz w:val="24"/>
          <w:szCs w:val="24"/>
          <w:lang w:val="ru-RU"/>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w:t>
      </w:r>
      <w:hyperlink r:id="rId19" w:history="1">
        <w:r w:rsidRPr="00D9216E">
          <w:rPr>
            <w:rFonts w:ascii="Times New Roman" w:eastAsiaTheme="minorHAnsi" w:hAnsi="Times New Roman"/>
            <w:sz w:val="24"/>
            <w:szCs w:val="24"/>
            <w:lang w:val="ru-RU"/>
          </w:rPr>
          <w:t>290</w:t>
        </w:r>
      </w:hyperlink>
      <w:r w:rsidRPr="00D9216E">
        <w:rPr>
          <w:rFonts w:ascii="Times New Roman" w:eastAsiaTheme="minorHAnsi" w:hAnsi="Times New Roman"/>
          <w:sz w:val="24"/>
          <w:szCs w:val="24"/>
          <w:lang w:val="ru-RU"/>
        </w:rPr>
        <w:t xml:space="preserve">, </w:t>
      </w:r>
      <w:hyperlink r:id="rId20" w:history="1">
        <w:r w:rsidRPr="00D9216E">
          <w:rPr>
            <w:rFonts w:ascii="Times New Roman" w:eastAsiaTheme="minorHAnsi" w:hAnsi="Times New Roman"/>
            <w:sz w:val="24"/>
            <w:szCs w:val="24"/>
            <w:lang w:val="ru-RU"/>
          </w:rPr>
          <w:t>291</w:t>
        </w:r>
      </w:hyperlink>
      <w:r w:rsidRPr="00D9216E">
        <w:rPr>
          <w:rFonts w:ascii="Times New Roman" w:eastAsiaTheme="minorHAnsi" w:hAnsi="Times New Roman"/>
          <w:sz w:val="24"/>
          <w:szCs w:val="24"/>
          <w:lang w:val="ru-RU"/>
        </w:rPr>
        <w:t xml:space="preserve">, </w:t>
      </w:r>
      <w:hyperlink r:id="rId21" w:history="1">
        <w:r w:rsidRPr="00D9216E">
          <w:rPr>
            <w:rFonts w:ascii="Times New Roman" w:eastAsiaTheme="minorHAnsi" w:hAnsi="Times New Roman"/>
            <w:sz w:val="24"/>
            <w:szCs w:val="24"/>
            <w:lang w:val="ru-RU"/>
          </w:rPr>
          <w:t>291.1</w:t>
        </w:r>
      </w:hyperlink>
      <w:r w:rsidRPr="00D9216E">
        <w:rPr>
          <w:rFonts w:ascii="Times New Roman" w:eastAsiaTheme="minorHAnsi" w:hAnsi="Times New Roman"/>
          <w:sz w:val="24"/>
          <w:szCs w:val="24"/>
          <w:lang w:val="ru-RU"/>
        </w:rPr>
        <w:t xml:space="preserve"> Уголовного кодекса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(за исключением лиц, у которых такая судимость погашена или снята), а также неприменение в отношении</w:t>
      </w:r>
      <w:proofErr w:type="gramEnd"/>
      <w:r w:rsidRPr="00D9216E">
        <w:rPr>
          <w:rFonts w:ascii="Times New Roman" w:eastAsiaTheme="minorHAnsi" w:hAnsi="Times New Roman"/>
          <w:sz w:val="24"/>
          <w:szCs w:val="24"/>
          <w:lang w:val="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об административных правонарушениях;</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обладание участником закупки исключительными правами на результаты интеллектуальной деятельности, если в связи с исполнением </w:t>
      </w:r>
      <w:r w:rsidR="00ED7799" w:rsidRPr="00D9216E">
        <w:rPr>
          <w:rFonts w:ascii="Times New Roman" w:eastAsiaTheme="minorHAnsi" w:hAnsi="Times New Roman"/>
          <w:sz w:val="24"/>
          <w:szCs w:val="24"/>
          <w:lang w:val="ru-RU"/>
        </w:rPr>
        <w:t>договора</w:t>
      </w:r>
      <w:r w:rsidRPr="00D9216E">
        <w:rPr>
          <w:rFonts w:ascii="Times New Roman" w:eastAsiaTheme="minorHAnsi" w:hAnsi="Times New Roman"/>
          <w:sz w:val="24"/>
          <w:szCs w:val="24"/>
          <w:lang w:val="ru-RU"/>
        </w:rPr>
        <w:t xml:space="preserve"> заказчик приобретает права на такие результаты, за исключением случаев заключения </w:t>
      </w:r>
      <w:r w:rsidR="00ED7799" w:rsidRPr="00D9216E">
        <w:rPr>
          <w:rFonts w:ascii="Times New Roman" w:eastAsiaTheme="minorHAnsi" w:hAnsi="Times New Roman"/>
          <w:sz w:val="24"/>
          <w:szCs w:val="24"/>
          <w:lang w:val="ru-RU"/>
        </w:rPr>
        <w:t>договоров</w:t>
      </w:r>
      <w:r w:rsidRPr="00D9216E">
        <w:rPr>
          <w:rFonts w:ascii="Times New Roman" w:eastAsiaTheme="minorHAnsi" w:hAnsi="Times New Roman"/>
          <w:sz w:val="24"/>
          <w:szCs w:val="24"/>
          <w:lang w:val="ru-RU"/>
        </w:rPr>
        <w:t xml:space="preserve"> на создание произведений литературы или искусства, исполнения, на финансирование проката или показа национального фильма;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w:t>
      </w:r>
      <w:r w:rsidR="00A24857" w:rsidRPr="00D9216E">
        <w:rPr>
          <w:rFonts w:ascii="Times New Roman" w:eastAsiaTheme="minorHAnsi" w:hAnsi="Times New Roman"/>
          <w:sz w:val="24"/>
          <w:szCs w:val="24"/>
          <w:lang w:val="ru-RU"/>
        </w:rPr>
        <w:t>Заказчика</w:t>
      </w:r>
      <w:r w:rsidRPr="00D9216E">
        <w:rPr>
          <w:rFonts w:ascii="Times New Roman" w:eastAsiaTheme="minorHAnsi" w:hAnsi="Times New Roman"/>
          <w:sz w:val="24"/>
          <w:szCs w:val="24"/>
          <w:lang w:val="ru-RU"/>
        </w:rPr>
        <w:t xml:space="preserve">, член </w:t>
      </w:r>
      <w:r w:rsidR="00213FA9">
        <w:rPr>
          <w:rFonts w:ascii="Times New Roman" w:eastAsiaTheme="minorHAnsi" w:hAnsi="Times New Roman"/>
          <w:sz w:val="24"/>
          <w:szCs w:val="24"/>
          <w:lang w:val="ru-RU"/>
        </w:rPr>
        <w:t>единой</w:t>
      </w:r>
      <w:r w:rsidR="00A24857"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комиссии, руководитель контрактной службы </w:t>
      </w:r>
      <w:r w:rsidR="00A24857" w:rsidRPr="00D9216E">
        <w:rPr>
          <w:rFonts w:ascii="Times New Roman" w:eastAsiaTheme="minorHAnsi" w:hAnsi="Times New Roman"/>
          <w:sz w:val="24"/>
          <w:szCs w:val="24"/>
          <w:lang w:val="ru-RU"/>
        </w:rPr>
        <w:t>Заказчика</w:t>
      </w:r>
      <w:r w:rsidRPr="00D9216E">
        <w:rPr>
          <w:rFonts w:ascii="Times New Roman" w:eastAsiaTheme="minorHAnsi" w:hAnsi="Times New Roman"/>
          <w:sz w:val="24"/>
          <w:szCs w:val="24"/>
          <w:lang w:val="ru-RU"/>
        </w:rPr>
        <w:t>,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D9216E">
        <w:rPr>
          <w:rFonts w:ascii="Times New Roman" w:eastAsiaTheme="minorHAnsi" w:hAnsi="Times New Roman"/>
          <w:sz w:val="24"/>
          <w:szCs w:val="24"/>
          <w:lang w:val="ru-RU"/>
        </w:rPr>
        <w:t xml:space="preserve"> </w:t>
      </w:r>
      <w:proofErr w:type="gramStart"/>
      <w:r w:rsidRPr="00D9216E">
        <w:rPr>
          <w:rFonts w:ascii="Times New Roman" w:eastAsiaTheme="minorHAnsi" w:hAnsi="Times New Roman"/>
          <w:sz w:val="24"/>
          <w:szCs w:val="24"/>
          <w:lang w:val="ru-RU"/>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9216E">
        <w:rPr>
          <w:rFonts w:ascii="Times New Roman" w:eastAsiaTheme="minorHAnsi" w:hAnsi="Times New Roman"/>
          <w:sz w:val="24"/>
          <w:szCs w:val="24"/>
          <w:lang w:val="ru-RU"/>
        </w:rPr>
        <w:t>неполнородными</w:t>
      </w:r>
      <w:proofErr w:type="spellEnd"/>
      <w:r w:rsidRPr="00D9216E">
        <w:rPr>
          <w:rFonts w:ascii="Times New Roman" w:eastAsiaTheme="minorHAnsi" w:hAnsi="Times New Roman"/>
          <w:sz w:val="24"/>
          <w:szCs w:val="24"/>
          <w:lang w:val="ru-RU"/>
        </w:rPr>
        <w:t xml:space="preserve"> (имеющими общих отца или мать) братьями и сестрами), усыновителями или усыновленными указанных физических лиц.</w:t>
      </w:r>
      <w:proofErr w:type="gramEnd"/>
      <w:r w:rsidRPr="00D9216E">
        <w:rPr>
          <w:rFonts w:ascii="Times New Roman" w:eastAsiaTheme="minorHAnsi" w:hAnsi="Times New Roman"/>
          <w:sz w:val="24"/>
          <w:szCs w:val="24"/>
          <w:lang w:val="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37CAA"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участник закупки не является </w:t>
      </w:r>
      <w:proofErr w:type="spellStart"/>
      <w:r w:rsidRPr="00D9216E">
        <w:rPr>
          <w:rFonts w:ascii="Times New Roman" w:eastAsiaTheme="minorHAnsi" w:hAnsi="Times New Roman"/>
          <w:sz w:val="24"/>
          <w:szCs w:val="24"/>
          <w:lang w:val="ru-RU"/>
        </w:rPr>
        <w:t>офшорной</w:t>
      </w:r>
      <w:proofErr w:type="spellEnd"/>
      <w:r w:rsidRPr="00D9216E">
        <w:rPr>
          <w:rFonts w:ascii="Times New Roman" w:eastAsiaTheme="minorHAnsi" w:hAnsi="Times New Roman"/>
          <w:sz w:val="24"/>
          <w:szCs w:val="24"/>
          <w:lang w:val="ru-RU"/>
        </w:rPr>
        <w:t xml:space="preserve"> компанией;</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При проведении закупки заказчик вправе установить дополнительные требования к участникам закупки и (или) к закупаемым товарам, работам, услугам, в том числе:</w:t>
      </w:r>
    </w:p>
    <w:p w:rsidR="00A24857" w:rsidRPr="00D9216E" w:rsidRDefault="00A24857"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требование об отсутствии сведений об участнике закупки в реестре недобросовестных поставщиков, предусмотренном Законом № 223-ФЗ; </w:t>
      </w:r>
    </w:p>
    <w:p w:rsidR="00A24857" w:rsidRPr="00D9216E" w:rsidRDefault="00A24857"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требование об отсутствии сведений об участниках закупки в реестре недобросовестных поставщиков, предусмотренном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требования к опыту участника закупки;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требования к наличию у участника материально-технических, трудовых, финансовых и иных ресурсов, необходимых для исполнения договора;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требования к качественным, техническим функциональным характеристикам закупаемых товаров, работ, услуг;</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требование, что участник закупки не должен иметь случаев уклонения от заключения договора</w:t>
      </w:r>
      <w:r w:rsidR="00A24857" w:rsidRPr="00D9216E">
        <w:rPr>
          <w:rFonts w:ascii="Times New Roman" w:eastAsiaTheme="minorHAnsi" w:hAnsi="Times New Roman"/>
          <w:sz w:val="24"/>
          <w:szCs w:val="24"/>
          <w:lang w:val="ru-RU"/>
        </w:rPr>
        <w:t xml:space="preserve"> с Заказчиком;</w:t>
      </w:r>
      <w:r w:rsidRPr="00D9216E">
        <w:rPr>
          <w:rFonts w:ascii="Times New Roman" w:eastAsiaTheme="minorHAnsi" w:hAnsi="Times New Roman"/>
          <w:sz w:val="24"/>
          <w:szCs w:val="24"/>
          <w:lang w:val="ru-RU"/>
        </w:rPr>
        <w:t xml:space="preserve"> расторжения договора в связи с неисполнением и</w:t>
      </w:r>
      <w:r w:rsidR="00A24857"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или</w:t>
      </w:r>
      <w:r w:rsidR="00A24857"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ненадлежащим исполнением таким участником договора с Заказчиком по результатам закупок, проведенных в предыдущие два года до даты окончания подачи заявок;</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требование, что учредители, члены коллегиального исполнительного органа, лицо, исполняющее функции единоличного исполнительного органа участника закупки, не должны быть учредителями, членами коллегиального исполнительного органа, лицом, исполняющим функции единоличного исполнительного органа участника закупки, имевшего случаи уклонения от заключения договора</w:t>
      </w:r>
      <w:r w:rsidR="00A24857" w:rsidRPr="00D9216E">
        <w:rPr>
          <w:rFonts w:ascii="Times New Roman" w:eastAsiaTheme="minorHAnsi" w:hAnsi="Times New Roman"/>
          <w:sz w:val="24"/>
          <w:szCs w:val="24"/>
          <w:lang w:val="ru-RU"/>
        </w:rPr>
        <w:t xml:space="preserve"> с Заказчиком;</w:t>
      </w:r>
      <w:r w:rsidRPr="00D9216E">
        <w:rPr>
          <w:rFonts w:ascii="Times New Roman" w:eastAsiaTheme="minorHAnsi" w:hAnsi="Times New Roman"/>
          <w:sz w:val="24"/>
          <w:szCs w:val="24"/>
          <w:lang w:val="ru-RU"/>
        </w:rPr>
        <w:t xml:space="preserve"> расторжения договора в связи с неисполнением и</w:t>
      </w:r>
      <w:r w:rsidR="00A24857"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или</w:t>
      </w:r>
      <w:r w:rsidR="00A24857"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ненадлежащим исполнением таким участником договора с Заказчиком по результатам закупок, проведенных в предыдущие два года </w:t>
      </w:r>
      <w:r w:rsidR="00A24857" w:rsidRPr="00D9216E">
        <w:rPr>
          <w:rFonts w:ascii="Times New Roman" w:eastAsiaTheme="minorHAnsi" w:hAnsi="Times New Roman"/>
          <w:sz w:val="24"/>
          <w:szCs w:val="24"/>
          <w:lang w:val="ru-RU"/>
        </w:rPr>
        <w:t>до даты окончания подачи заявок.</w:t>
      </w:r>
    </w:p>
    <w:p w:rsidR="001F608E" w:rsidRPr="00656C42" w:rsidRDefault="001F608E"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hAnsi="Times New Roman"/>
          <w:sz w:val="24"/>
          <w:szCs w:val="24"/>
          <w:lang w:val="ru-RU"/>
        </w:rPr>
        <w:t xml:space="preserve"> оригинал или нотариально заверенную копию справки, выданной инспекцией ФНС России, об исполнении налогоплательщиком (плательщиком сборов, налоговым агентом) обязанности по уплате налогов, сборов, пеней, штрафов </w:t>
      </w:r>
      <w:r w:rsidR="0087041E">
        <w:rPr>
          <w:rFonts w:ascii="Times New Roman" w:hAnsi="Times New Roman"/>
          <w:sz w:val="24"/>
          <w:szCs w:val="24"/>
          <w:lang w:val="ru-RU"/>
        </w:rPr>
        <w:t>по форме утвержденной ФНС России</w:t>
      </w:r>
      <w:r w:rsidRPr="00D9216E">
        <w:rPr>
          <w:rFonts w:ascii="Times New Roman" w:hAnsi="Times New Roman"/>
          <w:sz w:val="24"/>
          <w:szCs w:val="24"/>
          <w:lang w:val="ru-RU"/>
        </w:rPr>
        <w:t>, датированную не ранее чем за 1 (один) месяц до даты окончания подачи заявок</w:t>
      </w:r>
      <w:r w:rsidR="008045AC">
        <w:rPr>
          <w:rFonts w:ascii="Times New Roman" w:hAnsi="Times New Roman"/>
          <w:sz w:val="24"/>
          <w:szCs w:val="24"/>
          <w:lang w:val="ru-RU"/>
        </w:rPr>
        <w:t xml:space="preserve"> в конкурс или запрос предложений</w:t>
      </w:r>
      <w:r w:rsidRPr="00D9216E">
        <w:rPr>
          <w:rFonts w:ascii="Times New Roman" w:hAnsi="Times New Roman"/>
          <w:sz w:val="24"/>
          <w:szCs w:val="24"/>
          <w:lang w:val="ru-RU"/>
        </w:rPr>
        <w:t>;</w:t>
      </w:r>
    </w:p>
    <w:p w:rsidR="00C21C7C" w:rsidRPr="00C21C7C" w:rsidRDefault="00C21C7C" w:rsidP="00C01A5F">
      <w:pPr>
        <w:pStyle w:val="a3"/>
        <w:numPr>
          <w:ilvl w:val="3"/>
          <w:numId w:val="2"/>
        </w:numPr>
        <w:tabs>
          <w:tab w:val="left" w:pos="1418"/>
        </w:tabs>
        <w:autoSpaceDE w:val="0"/>
        <w:autoSpaceDN w:val="0"/>
        <w:adjustRightInd w:val="0"/>
        <w:spacing w:after="0" w:line="240" w:lineRule="auto"/>
        <w:ind w:left="0" w:firstLine="567"/>
        <w:jc w:val="both"/>
        <w:rPr>
          <w:rFonts w:ascii="Times New Roman" w:eastAsiaTheme="minorHAnsi" w:hAnsi="Times New Roman"/>
          <w:color w:val="000000" w:themeColor="text1"/>
          <w:sz w:val="24"/>
          <w:szCs w:val="24"/>
          <w:lang w:val="ru-RU"/>
        </w:rPr>
      </w:pPr>
      <w:r w:rsidRPr="00C21C7C">
        <w:rPr>
          <w:rFonts w:ascii="Times New Roman" w:hAnsi="Times New Roman"/>
          <w:color w:val="000000" w:themeColor="text1"/>
          <w:sz w:val="24"/>
          <w:szCs w:val="24"/>
          <w:lang w:val="ru-RU"/>
        </w:rPr>
        <w:t>отсутствие отрицательного опыта работы с Заказчиком, выразившемся в расторжении заключенного договора в связи с его полным или частичным неисполнением по вине поставщика (в т.ч. по обоюдному согласию сторон) или недобросовестным исполнением (если данное требование установлено в документации и/или извещении);</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Заказчик по своему усмотрению вправе установить в документации иные требования, не указанные в пункте 1.12.1 и 1.12.2 настоящего Положения, при условии, что установление таких требований обусловлено спецификой конкретной закупки и не приводит к нарушению норм действующего законодательства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656C42" w:rsidRPr="00C21C7C" w:rsidRDefault="00656C42" w:rsidP="00C01A5F">
      <w:pPr>
        <w:pStyle w:val="a3"/>
        <w:numPr>
          <w:ilvl w:val="2"/>
          <w:numId w:val="2"/>
        </w:numPr>
        <w:spacing w:after="0" w:line="240" w:lineRule="auto"/>
        <w:jc w:val="both"/>
        <w:rPr>
          <w:rFonts w:ascii="Times New Roman" w:hAnsi="Times New Roman"/>
          <w:color w:val="000000" w:themeColor="text1"/>
          <w:sz w:val="24"/>
          <w:szCs w:val="24"/>
          <w:lang w:val="ru-RU"/>
        </w:rPr>
      </w:pPr>
      <w:r w:rsidRPr="00C21C7C">
        <w:rPr>
          <w:rFonts w:ascii="Times New Roman" w:hAnsi="Times New Roman"/>
          <w:color w:val="000000" w:themeColor="text1"/>
          <w:sz w:val="24"/>
          <w:szCs w:val="24"/>
          <w:lang w:val="ru-RU"/>
        </w:rPr>
        <w:t xml:space="preserve">Особенности участия в закупке коллективных участников: </w:t>
      </w:r>
    </w:p>
    <w:p w:rsidR="00656C42" w:rsidRPr="00C21C7C" w:rsidRDefault="00656C42" w:rsidP="00C21C7C">
      <w:pPr>
        <w:spacing w:after="0" w:line="240" w:lineRule="auto"/>
        <w:ind w:firstLine="851"/>
        <w:contextualSpacing/>
        <w:jc w:val="both"/>
        <w:rPr>
          <w:rFonts w:ascii="Times New Roman" w:hAnsi="Times New Roman"/>
          <w:color w:val="000000" w:themeColor="text1"/>
          <w:sz w:val="24"/>
          <w:szCs w:val="24"/>
          <w:lang w:val="ru-RU"/>
        </w:rPr>
      </w:pPr>
      <w:r w:rsidRPr="00C21C7C">
        <w:rPr>
          <w:rFonts w:ascii="Times New Roman" w:hAnsi="Times New Roman"/>
          <w:color w:val="000000" w:themeColor="text1"/>
          <w:sz w:val="24"/>
          <w:szCs w:val="24"/>
          <w:lang w:val="ru-RU"/>
        </w:rPr>
        <w:t>1.12.</w:t>
      </w:r>
      <w:r w:rsidR="00C21C7C" w:rsidRPr="00C21C7C">
        <w:rPr>
          <w:rFonts w:ascii="Times New Roman" w:hAnsi="Times New Roman"/>
          <w:color w:val="000000" w:themeColor="text1"/>
          <w:sz w:val="24"/>
          <w:szCs w:val="24"/>
          <w:lang w:val="ru-RU"/>
        </w:rPr>
        <w:t>6</w:t>
      </w:r>
      <w:r w:rsidRPr="00C21C7C">
        <w:rPr>
          <w:rFonts w:ascii="Times New Roman" w:hAnsi="Times New Roman"/>
          <w:color w:val="000000" w:themeColor="text1"/>
          <w:sz w:val="24"/>
          <w:szCs w:val="24"/>
          <w:lang w:val="ru-RU"/>
        </w:rPr>
        <w:t xml:space="preserve">.1.  Под коллективным участником понимается несколько юридических и/или физических лиц и/или индивидуальных предпринимателей, выступающих на стороне одного участника закупки. </w:t>
      </w:r>
    </w:p>
    <w:p w:rsidR="00656C42" w:rsidRPr="00C21C7C" w:rsidRDefault="00656C42" w:rsidP="00C21C7C">
      <w:pPr>
        <w:spacing w:after="0" w:line="240" w:lineRule="auto"/>
        <w:ind w:firstLine="851"/>
        <w:contextualSpacing/>
        <w:jc w:val="both"/>
        <w:rPr>
          <w:rFonts w:ascii="Times New Roman" w:hAnsi="Times New Roman"/>
          <w:color w:val="000000" w:themeColor="text1"/>
          <w:sz w:val="24"/>
          <w:szCs w:val="24"/>
          <w:lang w:val="ru-RU"/>
        </w:rPr>
      </w:pPr>
      <w:r w:rsidRPr="00C21C7C">
        <w:rPr>
          <w:rFonts w:ascii="Times New Roman" w:hAnsi="Times New Roman"/>
          <w:color w:val="000000" w:themeColor="text1"/>
          <w:sz w:val="24"/>
          <w:szCs w:val="24"/>
          <w:lang w:val="ru-RU"/>
        </w:rPr>
        <w:t>1.12.</w:t>
      </w:r>
      <w:r w:rsidR="00C21C7C" w:rsidRPr="00C21C7C">
        <w:rPr>
          <w:rFonts w:ascii="Times New Roman" w:hAnsi="Times New Roman"/>
          <w:color w:val="000000" w:themeColor="text1"/>
          <w:sz w:val="24"/>
          <w:szCs w:val="24"/>
          <w:lang w:val="ru-RU"/>
        </w:rPr>
        <w:t>6</w:t>
      </w:r>
      <w:r w:rsidRPr="00C21C7C">
        <w:rPr>
          <w:rFonts w:ascii="Times New Roman" w:hAnsi="Times New Roman"/>
          <w:color w:val="000000" w:themeColor="text1"/>
          <w:sz w:val="24"/>
          <w:szCs w:val="24"/>
          <w:lang w:val="ru-RU"/>
        </w:rPr>
        <w:t>.2. В случае</w:t>
      </w:r>
      <w:proofErr w:type="gramStart"/>
      <w:r w:rsidRPr="00C21C7C">
        <w:rPr>
          <w:rFonts w:ascii="Times New Roman" w:hAnsi="Times New Roman"/>
          <w:color w:val="000000" w:themeColor="text1"/>
          <w:sz w:val="24"/>
          <w:szCs w:val="24"/>
          <w:lang w:val="ru-RU"/>
        </w:rPr>
        <w:t>,</w:t>
      </w:r>
      <w:proofErr w:type="gramEnd"/>
      <w:r w:rsidRPr="00C21C7C">
        <w:rPr>
          <w:rFonts w:ascii="Times New Roman" w:hAnsi="Times New Roman"/>
          <w:color w:val="000000" w:themeColor="text1"/>
          <w:sz w:val="24"/>
          <w:szCs w:val="24"/>
          <w:lang w:val="ru-RU"/>
        </w:rPr>
        <w:t xml:space="preserve"> если несколько лиц выступают совместно в качестве участника закупочной процедуры, каждый из них должен по отдельности соответствовать пунктам 1.12.1,  1.12.2</w:t>
      </w:r>
      <w:r w:rsidR="00C21C7C" w:rsidRPr="00C21C7C">
        <w:rPr>
          <w:rFonts w:ascii="Times New Roman" w:hAnsi="Times New Roman"/>
          <w:color w:val="000000" w:themeColor="text1"/>
          <w:sz w:val="24"/>
          <w:szCs w:val="24"/>
          <w:lang w:val="ru-RU"/>
        </w:rPr>
        <w:t>.</w:t>
      </w:r>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t>1.12.6.3.</w:t>
      </w:r>
      <w:r w:rsidR="00656C42" w:rsidRPr="00C21C7C">
        <w:rPr>
          <w:rFonts w:ascii="Times New Roman" w:hAnsi="Times New Roman"/>
          <w:sz w:val="24"/>
          <w:szCs w:val="24"/>
          <w:lang w:val="ru-RU"/>
        </w:rPr>
        <w:tab/>
      </w:r>
      <w:proofErr w:type="gramStart"/>
      <w:r w:rsidR="00656C42" w:rsidRPr="00C21C7C">
        <w:rPr>
          <w:rFonts w:ascii="Times New Roman" w:hAnsi="Times New Roman"/>
          <w:sz w:val="24"/>
          <w:szCs w:val="24"/>
          <w:lang w:val="ru-RU"/>
        </w:rPr>
        <w:t>Соответствие нижеуказанным требованиям, а также дополнительным и квалификационным требованиям считается соблюденными, если им соответствует хотя бы одно лицо, из выступающих на стороне участника, если иное прямо не следует из условий Документации о закупке:</w:t>
      </w:r>
      <w:proofErr w:type="gramEnd"/>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lastRenderedPageBreak/>
        <w:t xml:space="preserve">1.12.6.3.1. </w:t>
      </w:r>
      <w:r w:rsidR="00656C42" w:rsidRPr="00C21C7C">
        <w:rPr>
          <w:rFonts w:ascii="Times New Roman" w:hAnsi="Times New Roman"/>
          <w:sz w:val="24"/>
          <w:szCs w:val="24"/>
          <w:lang w:val="ru-RU"/>
        </w:rPr>
        <w:t>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t xml:space="preserve">1.12.6.4. </w:t>
      </w:r>
      <w:r w:rsidR="00656C42" w:rsidRPr="00C21C7C">
        <w:rPr>
          <w:rFonts w:ascii="Times New Roman" w:hAnsi="Times New Roman"/>
          <w:sz w:val="24"/>
          <w:szCs w:val="24"/>
          <w:lang w:val="ru-RU"/>
        </w:rPr>
        <w:t>В случае</w:t>
      </w:r>
      <w:proofErr w:type="gramStart"/>
      <w:r w:rsidR="00656C42" w:rsidRPr="00C21C7C">
        <w:rPr>
          <w:rFonts w:ascii="Times New Roman" w:hAnsi="Times New Roman"/>
          <w:sz w:val="24"/>
          <w:szCs w:val="24"/>
          <w:lang w:val="ru-RU"/>
        </w:rPr>
        <w:t>,</w:t>
      </w:r>
      <w:proofErr w:type="gramEnd"/>
      <w:r w:rsidR="00656C42" w:rsidRPr="00C21C7C">
        <w:rPr>
          <w:rFonts w:ascii="Times New Roman" w:hAnsi="Times New Roman"/>
          <w:sz w:val="24"/>
          <w:szCs w:val="24"/>
          <w:lang w:val="ru-RU"/>
        </w:rPr>
        <w:t xml:space="preserve"> если на стороне участника выступают несколько лиц, то при оценке по критерию «Квалификация Участника» показатели лиц, выступающих на стороне участника, определяются в следующем порядке:</w:t>
      </w:r>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t>1.12.6.4.1.</w:t>
      </w:r>
      <w:r w:rsidR="00656C42" w:rsidRPr="00C21C7C">
        <w:rPr>
          <w:rFonts w:ascii="Times New Roman" w:hAnsi="Times New Roman"/>
          <w:sz w:val="24"/>
          <w:szCs w:val="24"/>
          <w:lang w:val="ru-RU"/>
        </w:rPr>
        <w:t xml:space="preserve"> По подкритерию оценки «положительная деловая репутация, наличие положительного опыта осуществления поставок, выполнения работ или оказания услуг, в том числе за определенный промежуток времени» показатели лиц, выступающих на стороне Участника, по данному подкритерию не суммируются, а выбирается лучшее значение соответствующего подкритерия, среди всех лиц, выступающих на стороне такого Участника.</w:t>
      </w:r>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t>1.12.6.4.2.</w:t>
      </w:r>
      <w:r w:rsidR="00656C42" w:rsidRPr="00C21C7C">
        <w:rPr>
          <w:rFonts w:ascii="Times New Roman" w:hAnsi="Times New Roman"/>
          <w:sz w:val="24"/>
          <w:szCs w:val="24"/>
          <w:lang w:val="ru-RU"/>
        </w:rPr>
        <w:t xml:space="preserve"> По подкритериям «наличие финансовых, материальных средств, а также иных возможностей (ресурсов), необходимых для выполнения условий договора» и «наличие кадровых ресурсов и требования к их квалификации, необходимых для выполнения условий договора» показатели лиц, выступающих на стороне Участника, по данным подкритериям  суммируются.</w:t>
      </w:r>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t xml:space="preserve">1.12.6.5. </w:t>
      </w:r>
      <w:r w:rsidR="00656C42" w:rsidRPr="00C21C7C">
        <w:rPr>
          <w:rFonts w:ascii="Times New Roman" w:hAnsi="Times New Roman"/>
          <w:sz w:val="24"/>
          <w:szCs w:val="24"/>
          <w:lang w:val="ru-RU"/>
        </w:rPr>
        <w:t xml:space="preserve">Заявка коллективного участника должна содержать соглашение лиц выступающих на стороне одного участника закупки, в котором в частности должны быть определены следующие условия:  </w:t>
      </w:r>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t xml:space="preserve">1.12.6.5.1. </w:t>
      </w:r>
      <w:r w:rsidR="00656C42" w:rsidRPr="00C21C7C">
        <w:rPr>
          <w:rFonts w:ascii="Times New Roman" w:hAnsi="Times New Roman"/>
          <w:sz w:val="24"/>
          <w:szCs w:val="24"/>
          <w:lang w:val="ru-RU"/>
        </w:rPr>
        <w:t xml:space="preserve">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  </w:t>
      </w:r>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t>1.12.6.5.2.</w:t>
      </w:r>
      <w:r w:rsidR="00656C42" w:rsidRPr="00C21C7C">
        <w:rPr>
          <w:rFonts w:ascii="Times New Roman" w:hAnsi="Times New Roman"/>
          <w:sz w:val="24"/>
          <w:szCs w:val="24"/>
          <w:lang w:val="ru-RU"/>
        </w:rPr>
        <w:t xml:space="preserve"> о лице, уполномоченном принимать участие в закупке в интересах всех лиц, выступающих на стороне участника и имеющем право подавать/отзывать Заявку, а также осуществлять иные права и обязанности, которые принадлежат участнику  закупки  в соответствии с Положением и Документацией о закупке;</w:t>
      </w:r>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t>1.12.6.5.3.</w:t>
      </w:r>
      <w:r w:rsidR="00656C42" w:rsidRPr="00C21C7C">
        <w:rPr>
          <w:rFonts w:ascii="Times New Roman" w:hAnsi="Times New Roman"/>
          <w:sz w:val="24"/>
          <w:szCs w:val="24"/>
          <w:lang w:val="ru-RU"/>
        </w:rPr>
        <w:t xml:space="preserve"> о лице (лицах) с которым будет заключён договор (договоры)  по результатам закупки;</w:t>
      </w:r>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t>1.12.6.5.4.</w:t>
      </w:r>
      <w:r w:rsidR="00656C42" w:rsidRPr="00C21C7C">
        <w:rPr>
          <w:rFonts w:ascii="Times New Roman" w:hAnsi="Times New Roman"/>
          <w:sz w:val="24"/>
          <w:szCs w:val="24"/>
          <w:lang w:val="ru-RU"/>
        </w:rPr>
        <w:t xml:space="preserve">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денежных средств, подлежащих оплате Заказчиком в рамках договора (договоров), который может быть заключён по результатам проведения закупки.  Распределение денежных средств указывается в соглашении в процентах от цены договора (договоров), предложенной участником в заявке; </w:t>
      </w:r>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t>1.12.6.5.5.</w:t>
      </w:r>
      <w:r w:rsidR="00656C42" w:rsidRPr="00C21C7C">
        <w:rPr>
          <w:rFonts w:ascii="Times New Roman" w:hAnsi="Times New Roman"/>
          <w:sz w:val="24"/>
          <w:szCs w:val="24"/>
          <w:lang w:val="ru-RU"/>
        </w:rPr>
        <w:t xml:space="preserve"> о распределении между лицами, выступающими на стороне одного участника, обязанности по внесению денежных сре</w:t>
      </w:r>
      <w:proofErr w:type="gramStart"/>
      <w:r w:rsidR="00656C42" w:rsidRPr="00C21C7C">
        <w:rPr>
          <w:rFonts w:ascii="Times New Roman" w:hAnsi="Times New Roman"/>
          <w:sz w:val="24"/>
          <w:szCs w:val="24"/>
          <w:lang w:val="ru-RU"/>
        </w:rPr>
        <w:t>дств в к</w:t>
      </w:r>
      <w:proofErr w:type="gramEnd"/>
      <w:r w:rsidR="00656C42" w:rsidRPr="00C21C7C">
        <w:rPr>
          <w:rFonts w:ascii="Times New Roman" w:hAnsi="Times New Roman"/>
          <w:sz w:val="24"/>
          <w:szCs w:val="24"/>
          <w:lang w:val="ru-RU"/>
        </w:rPr>
        <w:t>ачестве обеспечения заявки на участие в закупке (если оно установлено);</w:t>
      </w:r>
    </w:p>
    <w:p w:rsidR="00C21C7C" w:rsidRDefault="00C21C7C" w:rsidP="00C21C7C">
      <w:pPr>
        <w:spacing w:after="0" w:line="240" w:lineRule="auto"/>
        <w:ind w:firstLine="851"/>
        <w:contextualSpacing/>
        <w:jc w:val="both"/>
        <w:rPr>
          <w:rFonts w:ascii="Times New Roman" w:hAnsi="Times New Roman"/>
          <w:sz w:val="24"/>
          <w:szCs w:val="24"/>
          <w:lang w:val="ru-RU"/>
        </w:rPr>
      </w:pPr>
      <w:r w:rsidRPr="00C21C7C">
        <w:rPr>
          <w:rFonts w:ascii="Times New Roman" w:hAnsi="Times New Roman"/>
          <w:sz w:val="24"/>
          <w:szCs w:val="24"/>
          <w:lang w:val="ru-RU"/>
        </w:rPr>
        <w:t>1.12.6.5.6.</w:t>
      </w:r>
      <w:r w:rsidR="00656C42" w:rsidRPr="00C21C7C">
        <w:rPr>
          <w:rFonts w:ascii="Times New Roman" w:hAnsi="Times New Roman"/>
          <w:sz w:val="24"/>
          <w:szCs w:val="24"/>
          <w:lang w:val="ru-RU"/>
        </w:rPr>
        <w:t xml:space="preserve"> о распределении между лицами, выступающими на стороне одного участника, обязанности по предоставлению обеспечения исполнения договора (если оно установлено).</w:t>
      </w:r>
    </w:p>
    <w:p w:rsidR="00656C42" w:rsidRPr="00C21C7C" w:rsidRDefault="00C21C7C" w:rsidP="00C21C7C">
      <w:pPr>
        <w:spacing w:after="0" w:line="240" w:lineRule="auto"/>
        <w:ind w:firstLine="851"/>
        <w:contextualSpacing/>
        <w:jc w:val="both"/>
        <w:rPr>
          <w:rFonts w:ascii="Times New Roman" w:hAnsi="Times New Roman"/>
          <w:sz w:val="24"/>
          <w:szCs w:val="24"/>
          <w:lang w:val="ru-RU"/>
        </w:rPr>
      </w:pPr>
      <w:r>
        <w:rPr>
          <w:rFonts w:ascii="Times New Roman" w:hAnsi="Times New Roman"/>
          <w:sz w:val="24"/>
          <w:szCs w:val="24"/>
          <w:lang w:val="ru-RU"/>
        </w:rPr>
        <w:t xml:space="preserve">1.12.6.6. </w:t>
      </w:r>
      <w:r w:rsidR="00656C42" w:rsidRPr="00C21C7C">
        <w:rPr>
          <w:rFonts w:ascii="Times New Roman" w:hAnsi="Times New Roman"/>
          <w:sz w:val="24"/>
          <w:szCs w:val="24"/>
          <w:lang w:val="ru-RU"/>
        </w:rPr>
        <w:t>В состав лиц коллективного участника не может входить участник, который самостоятельно подал заявку на участие в закупке или участвует в составе другого коллективного участника. В этом случае все такие заявки остаются без рассмотрения.</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Условия допуска к участию в закупках</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DE668F" w:rsidRPr="00D9216E" w:rsidRDefault="00E07505"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Единая комиссия</w:t>
      </w:r>
      <w:r w:rsidR="00DE668F" w:rsidRPr="00D9216E">
        <w:rPr>
          <w:rFonts w:ascii="Times New Roman" w:eastAsiaTheme="minorHAnsi" w:hAnsi="Times New Roman"/>
          <w:sz w:val="24"/>
          <w:szCs w:val="24"/>
          <w:lang w:val="ru-RU"/>
        </w:rPr>
        <w:t xml:space="preserve"> рассматривает заявки участников закупки </w:t>
      </w:r>
      <w:proofErr w:type="gramStart"/>
      <w:r w:rsidR="00DE668F" w:rsidRPr="00D9216E">
        <w:rPr>
          <w:rFonts w:ascii="Times New Roman" w:eastAsiaTheme="minorHAnsi" w:hAnsi="Times New Roman"/>
          <w:sz w:val="24"/>
          <w:szCs w:val="24"/>
          <w:lang w:val="ru-RU"/>
        </w:rPr>
        <w:t>на их соответствие установленным документацией о закупке требованиям в соответствии с установленными документацией о закупке</w:t>
      </w:r>
      <w:proofErr w:type="gramEnd"/>
      <w:r w:rsidR="00DE668F" w:rsidRPr="00D9216E">
        <w:rPr>
          <w:rFonts w:ascii="Times New Roman" w:eastAsiaTheme="minorHAnsi" w:hAnsi="Times New Roman"/>
          <w:sz w:val="24"/>
          <w:szCs w:val="24"/>
          <w:lang w:val="ru-RU"/>
        </w:rPr>
        <w:t xml:space="preserve"> условиями и порядком допуска к участию в закупке.</w:t>
      </w:r>
    </w:p>
    <w:p w:rsidR="00937CAA" w:rsidRPr="00D9216E" w:rsidRDefault="00E07505"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Единая комиссия</w:t>
      </w:r>
      <w:r w:rsidR="002B7454" w:rsidRPr="00D9216E">
        <w:rPr>
          <w:rFonts w:ascii="Times New Roman" w:eastAsiaTheme="minorHAnsi" w:hAnsi="Times New Roman"/>
          <w:sz w:val="24"/>
          <w:szCs w:val="24"/>
          <w:lang w:val="ru-RU"/>
        </w:rPr>
        <w:t xml:space="preserve"> </w:t>
      </w:r>
      <w:r w:rsidR="00937CAA" w:rsidRPr="00D9216E">
        <w:rPr>
          <w:rFonts w:ascii="Times New Roman" w:eastAsiaTheme="minorHAnsi" w:hAnsi="Times New Roman"/>
          <w:sz w:val="24"/>
          <w:szCs w:val="24"/>
          <w:lang w:val="ru-RU"/>
        </w:rPr>
        <w:t>отказывает участнику закупки в допуске к участию в процедуре закупки в следующих случаях</w:t>
      </w:r>
      <w:r w:rsidR="00DE668F" w:rsidRPr="00D9216E">
        <w:rPr>
          <w:rFonts w:ascii="Times New Roman" w:eastAsiaTheme="minorHAnsi" w:hAnsi="Times New Roman"/>
          <w:sz w:val="24"/>
          <w:szCs w:val="24"/>
          <w:lang w:val="ru-RU"/>
        </w:rPr>
        <w:t>, если они установлены в документации о закупке</w:t>
      </w:r>
      <w:r w:rsidR="00937CAA" w:rsidRPr="00D9216E">
        <w:rPr>
          <w:rFonts w:ascii="Times New Roman" w:eastAsiaTheme="minorHAnsi" w:hAnsi="Times New Roman"/>
          <w:sz w:val="24"/>
          <w:szCs w:val="24"/>
          <w:lang w:val="ru-RU"/>
        </w:rPr>
        <w:t>:</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несоответствие участника закупки установленным документацией </w:t>
      </w:r>
      <w:r w:rsidR="002B7454" w:rsidRPr="00D9216E">
        <w:rPr>
          <w:rFonts w:ascii="Times New Roman" w:eastAsiaTheme="minorHAnsi" w:hAnsi="Times New Roman"/>
          <w:sz w:val="24"/>
          <w:szCs w:val="24"/>
          <w:lang w:val="ru-RU"/>
        </w:rPr>
        <w:t xml:space="preserve">о закупке </w:t>
      </w:r>
      <w:r w:rsidRPr="00D9216E">
        <w:rPr>
          <w:rFonts w:ascii="Times New Roman" w:eastAsiaTheme="minorHAnsi" w:hAnsi="Times New Roman"/>
          <w:sz w:val="24"/>
          <w:szCs w:val="24"/>
          <w:lang w:val="ru-RU"/>
        </w:rPr>
        <w:t>требованиям;</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несоответствие предлагаемого участником закупки товара, работ, услуг установленным </w:t>
      </w:r>
      <w:r w:rsidR="002B7454" w:rsidRPr="00D9216E">
        <w:rPr>
          <w:rFonts w:ascii="Times New Roman" w:eastAsiaTheme="minorHAnsi" w:hAnsi="Times New Roman"/>
          <w:sz w:val="24"/>
          <w:szCs w:val="24"/>
          <w:lang w:val="ru-RU"/>
        </w:rPr>
        <w:t xml:space="preserve">документацией о закупке </w:t>
      </w:r>
      <w:r w:rsidRPr="00D9216E">
        <w:rPr>
          <w:rFonts w:ascii="Times New Roman" w:eastAsiaTheme="minorHAnsi" w:hAnsi="Times New Roman"/>
          <w:sz w:val="24"/>
          <w:szCs w:val="24"/>
          <w:lang w:val="ru-RU"/>
        </w:rPr>
        <w:t>к закупаемым товарам, работам, услугам требованиям;</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 xml:space="preserve">несоответствие заявки требованиям к содержанию, форме, оформлению и составу заявки на участие в закупке, в том числе </w:t>
      </w:r>
      <w:proofErr w:type="spellStart"/>
      <w:r w:rsidR="00C23A62" w:rsidRPr="00D9216E">
        <w:rPr>
          <w:rFonts w:ascii="Times New Roman" w:eastAsiaTheme="minorHAnsi" w:hAnsi="Times New Roman"/>
          <w:sz w:val="24"/>
          <w:szCs w:val="24"/>
          <w:lang w:val="ru-RU"/>
        </w:rPr>
        <w:t>непредоставление</w:t>
      </w:r>
      <w:proofErr w:type="spellEnd"/>
      <w:r w:rsidRPr="00D9216E">
        <w:rPr>
          <w:rFonts w:ascii="Times New Roman" w:eastAsiaTheme="minorHAnsi" w:hAnsi="Times New Roman"/>
          <w:sz w:val="24"/>
          <w:szCs w:val="24"/>
          <w:lang w:val="ru-RU"/>
        </w:rPr>
        <w:t xml:space="preserve"> обязательных документов и сведений, предусмотренных документацией</w:t>
      </w:r>
      <w:r w:rsidR="002B7454" w:rsidRPr="00D9216E">
        <w:rPr>
          <w:rFonts w:ascii="Times New Roman" w:eastAsiaTheme="minorHAnsi" w:hAnsi="Times New Roman"/>
          <w:sz w:val="24"/>
          <w:szCs w:val="24"/>
          <w:lang w:val="ru-RU"/>
        </w:rPr>
        <w:t xml:space="preserve"> о закупке</w:t>
      </w:r>
      <w:r w:rsidRPr="00D9216E">
        <w:rPr>
          <w:rFonts w:ascii="Times New Roman" w:eastAsiaTheme="minorHAnsi" w:hAnsi="Times New Roman"/>
          <w:sz w:val="24"/>
          <w:szCs w:val="24"/>
          <w:lang w:val="ru-RU"/>
        </w:rPr>
        <w:t>;</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при наличии в заявке предложения о цене договора</w:t>
      </w:r>
      <w:r w:rsidR="002B7454" w:rsidRPr="00D9216E">
        <w:rPr>
          <w:rFonts w:ascii="Times New Roman" w:eastAsiaTheme="minorHAnsi" w:hAnsi="Times New Roman"/>
          <w:sz w:val="24"/>
          <w:szCs w:val="24"/>
          <w:lang w:val="ru-RU"/>
        </w:rPr>
        <w:t>, цене единицы товара, работ, услуг</w:t>
      </w:r>
      <w:r w:rsidRPr="00D9216E">
        <w:rPr>
          <w:rFonts w:ascii="Times New Roman" w:eastAsiaTheme="minorHAnsi" w:hAnsi="Times New Roman"/>
          <w:sz w:val="24"/>
          <w:szCs w:val="24"/>
          <w:lang w:val="ru-RU"/>
        </w:rPr>
        <w:t>, превышающей начальную (максимальную) цену договора, начальную (максимальную) цену единицы товара, работ, услуг, установленную в документации о закупке;</w:t>
      </w:r>
      <w:proofErr w:type="gramEnd"/>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пред</w:t>
      </w:r>
      <w:r w:rsidR="002B7454"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w:t>
      </w:r>
      <w:r w:rsidR="002B7454" w:rsidRPr="00D9216E">
        <w:rPr>
          <w:rFonts w:ascii="Times New Roman" w:eastAsiaTheme="minorHAnsi" w:hAnsi="Times New Roman"/>
          <w:sz w:val="24"/>
          <w:szCs w:val="24"/>
          <w:lang w:val="ru-RU"/>
        </w:rPr>
        <w:t>субподрядчиков, субпоставщиков)</w:t>
      </w:r>
      <w:r w:rsidRPr="00D9216E">
        <w:rPr>
          <w:rFonts w:ascii="Times New Roman" w:eastAsiaTheme="minorHAnsi" w:hAnsi="Times New Roman"/>
          <w:sz w:val="24"/>
          <w:szCs w:val="24"/>
          <w:lang w:val="ru-RU"/>
        </w:rPr>
        <w:t xml:space="preserve">; </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пред</w:t>
      </w:r>
      <w:r w:rsidR="002B7454"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ставление в составе заявки на участие в закупке заведомо ложных, недостоверных, противоречащих друг другу сведений о товарах, работах, услугах,</w:t>
      </w:r>
      <w:r w:rsidR="002B7454" w:rsidRPr="00D9216E">
        <w:rPr>
          <w:rFonts w:ascii="Times New Roman" w:eastAsiaTheme="minorHAnsi" w:hAnsi="Times New Roman"/>
          <w:sz w:val="24"/>
          <w:szCs w:val="24"/>
          <w:lang w:val="ru-RU"/>
        </w:rPr>
        <w:t xml:space="preserve"> являющихся предметом закупки и (</w:t>
      </w:r>
      <w:r w:rsidRPr="00D9216E">
        <w:rPr>
          <w:rFonts w:ascii="Times New Roman" w:eastAsiaTheme="minorHAnsi" w:hAnsi="Times New Roman"/>
          <w:sz w:val="24"/>
          <w:szCs w:val="24"/>
          <w:lang w:val="ru-RU"/>
        </w:rPr>
        <w:t>или</w:t>
      </w:r>
      <w:r w:rsidR="002B7454"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о цене договора;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spellStart"/>
      <w:r w:rsidRPr="00D9216E">
        <w:rPr>
          <w:rFonts w:ascii="Times New Roman" w:eastAsiaTheme="minorHAnsi" w:hAnsi="Times New Roman"/>
          <w:sz w:val="24"/>
          <w:szCs w:val="24"/>
          <w:lang w:val="ru-RU"/>
        </w:rPr>
        <w:t>непред</w:t>
      </w:r>
      <w:r w:rsidR="002B7454"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ставления</w:t>
      </w:r>
      <w:proofErr w:type="spellEnd"/>
      <w:r w:rsidRPr="00D9216E">
        <w:rPr>
          <w:rFonts w:ascii="Times New Roman" w:eastAsiaTheme="minorHAnsi" w:hAnsi="Times New Roman"/>
          <w:sz w:val="24"/>
          <w:szCs w:val="24"/>
          <w:lang w:val="ru-RU"/>
        </w:rPr>
        <w:t xml:space="preserve"> или несвоевременное пред</w:t>
      </w:r>
      <w:r w:rsidR="002B7454"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ставление участником закупки образцов товаров, предусмотренных документацией о закупке, являющихся предметом закупки или используемых для выполнения работ, оказания услуг, являющихся предметом закупки;</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нарушения порядка и (или) срока подачи заявки на участие в закупке;</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w:t>
      </w:r>
      <w:r w:rsidR="00DE668F" w:rsidRPr="00D9216E">
        <w:rPr>
          <w:rFonts w:ascii="Times New Roman" w:eastAsiaTheme="minorHAnsi" w:hAnsi="Times New Roman"/>
          <w:sz w:val="24"/>
          <w:szCs w:val="24"/>
          <w:lang w:val="ru-RU"/>
        </w:rPr>
        <w:t>о закупке</w:t>
      </w:r>
      <w:r w:rsidRPr="00D9216E">
        <w:rPr>
          <w:rFonts w:ascii="Times New Roman" w:eastAsiaTheme="minorHAnsi" w:hAnsi="Times New Roman"/>
          <w:sz w:val="24"/>
          <w:szCs w:val="24"/>
          <w:lang w:val="ru-RU"/>
        </w:rPr>
        <w:t xml:space="preserve"> требованиям к указанным третьим лицам;</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несоответствия лиц (одного из лиц), выступающих на стороне </w:t>
      </w:r>
      <w:r w:rsidR="00DE668F" w:rsidRPr="00D9216E">
        <w:rPr>
          <w:rFonts w:ascii="Times New Roman" w:eastAsiaTheme="minorHAnsi" w:hAnsi="Times New Roman"/>
          <w:sz w:val="24"/>
          <w:szCs w:val="24"/>
          <w:lang w:val="ru-RU"/>
        </w:rPr>
        <w:t>одного</w:t>
      </w:r>
      <w:r w:rsidRPr="00D9216E">
        <w:rPr>
          <w:rFonts w:ascii="Times New Roman" w:eastAsiaTheme="minorHAnsi" w:hAnsi="Times New Roman"/>
          <w:sz w:val="24"/>
          <w:szCs w:val="24"/>
          <w:lang w:val="ru-RU"/>
        </w:rPr>
        <w:t xml:space="preserve"> участника закупки, требованиям к участникам закупки, установленным в документации </w:t>
      </w:r>
      <w:r w:rsidR="00DE668F" w:rsidRPr="00D9216E">
        <w:rPr>
          <w:rFonts w:ascii="Times New Roman" w:eastAsiaTheme="minorHAnsi" w:hAnsi="Times New Roman"/>
          <w:sz w:val="24"/>
          <w:szCs w:val="24"/>
          <w:lang w:val="ru-RU"/>
        </w:rPr>
        <w:t>о закупке</w:t>
      </w:r>
      <w:r w:rsidRPr="00D9216E">
        <w:rPr>
          <w:rFonts w:ascii="Times New Roman" w:eastAsiaTheme="minorHAnsi" w:hAnsi="Times New Roman"/>
          <w:sz w:val="24"/>
          <w:szCs w:val="24"/>
          <w:lang w:val="ru-RU"/>
        </w:rPr>
        <w:t>.</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случае выявления фактов, предусмотренных </w:t>
      </w:r>
      <w:r w:rsidR="00DE668F" w:rsidRPr="00D9216E">
        <w:rPr>
          <w:rFonts w:ascii="Times New Roman" w:eastAsiaTheme="minorHAnsi" w:hAnsi="Times New Roman"/>
          <w:sz w:val="24"/>
          <w:szCs w:val="24"/>
          <w:lang w:val="ru-RU"/>
        </w:rPr>
        <w:t>пунктом</w:t>
      </w:r>
      <w:r w:rsidRPr="00D9216E">
        <w:rPr>
          <w:rFonts w:ascii="Times New Roman" w:eastAsiaTheme="minorHAnsi" w:hAnsi="Times New Roman"/>
          <w:sz w:val="24"/>
          <w:szCs w:val="24"/>
          <w:lang w:val="ru-RU"/>
        </w:rPr>
        <w:t xml:space="preserve"> 1.13.</w:t>
      </w:r>
      <w:r w:rsidR="00DE668F" w:rsidRPr="00D9216E">
        <w:rPr>
          <w:rFonts w:ascii="Times New Roman" w:eastAsiaTheme="minorHAnsi" w:hAnsi="Times New Roman"/>
          <w:sz w:val="24"/>
          <w:szCs w:val="24"/>
          <w:lang w:val="ru-RU"/>
        </w:rPr>
        <w:t>2</w:t>
      </w:r>
      <w:r w:rsidRPr="00D9216E">
        <w:rPr>
          <w:rFonts w:ascii="Times New Roman" w:eastAsiaTheme="minorHAnsi" w:hAnsi="Times New Roman"/>
          <w:sz w:val="24"/>
          <w:szCs w:val="24"/>
          <w:lang w:val="ru-RU"/>
        </w:rPr>
        <w:t xml:space="preserve"> настоящего Положения, информация об </w:t>
      </w:r>
      <w:r w:rsidR="00DE668F" w:rsidRPr="00D9216E">
        <w:rPr>
          <w:rFonts w:ascii="Times New Roman" w:eastAsiaTheme="minorHAnsi" w:hAnsi="Times New Roman"/>
          <w:sz w:val="24"/>
          <w:szCs w:val="24"/>
          <w:lang w:val="ru-RU"/>
        </w:rPr>
        <w:t>отказе в допуске к участию в процедуре закупке</w:t>
      </w:r>
      <w:r w:rsidRPr="00D9216E">
        <w:rPr>
          <w:rFonts w:ascii="Times New Roman" w:eastAsiaTheme="minorHAnsi" w:hAnsi="Times New Roman"/>
          <w:sz w:val="24"/>
          <w:szCs w:val="24"/>
          <w:lang w:val="ru-RU"/>
        </w:rPr>
        <w:t xml:space="preserve"> участников отражается в соответствующем протоколе при рассмотрении заявок с </w:t>
      </w:r>
      <w:r w:rsidR="00DE668F" w:rsidRPr="00D9216E">
        <w:rPr>
          <w:rFonts w:ascii="Times New Roman" w:eastAsiaTheme="minorHAnsi" w:hAnsi="Times New Roman"/>
          <w:sz w:val="24"/>
          <w:szCs w:val="24"/>
          <w:lang w:val="ru-RU"/>
        </w:rPr>
        <w:t xml:space="preserve">обязательным </w:t>
      </w:r>
      <w:r w:rsidRPr="00D9216E">
        <w:rPr>
          <w:rFonts w:ascii="Times New Roman" w:eastAsiaTheme="minorHAnsi" w:hAnsi="Times New Roman"/>
          <w:sz w:val="24"/>
          <w:szCs w:val="24"/>
          <w:lang w:val="ru-RU"/>
        </w:rPr>
        <w:t xml:space="preserve">указанием причин </w:t>
      </w:r>
      <w:r w:rsidR="00DE668F" w:rsidRPr="00D9216E">
        <w:rPr>
          <w:rFonts w:ascii="Times New Roman" w:eastAsiaTheme="minorHAnsi" w:hAnsi="Times New Roman"/>
          <w:sz w:val="24"/>
          <w:szCs w:val="24"/>
          <w:lang w:val="ru-RU"/>
        </w:rPr>
        <w:t>отказа в допуске к участию в процедуре закупке</w:t>
      </w:r>
      <w:r w:rsidRPr="00D9216E">
        <w:rPr>
          <w:rFonts w:ascii="Times New Roman" w:eastAsiaTheme="minorHAnsi" w:hAnsi="Times New Roman"/>
          <w:sz w:val="24"/>
          <w:szCs w:val="24"/>
          <w:lang w:val="ru-RU"/>
        </w:rPr>
        <w:t>.</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5767BF"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Порядок заключения,</w:t>
      </w:r>
      <w:r w:rsidR="00937CAA" w:rsidRPr="00D9216E">
        <w:rPr>
          <w:rFonts w:ascii="Times New Roman" w:eastAsiaTheme="minorHAnsi" w:hAnsi="Times New Roman"/>
          <w:b/>
          <w:sz w:val="24"/>
          <w:szCs w:val="24"/>
          <w:lang w:val="ru-RU"/>
        </w:rPr>
        <w:t xml:space="preserve"> исполнения </w:t>
      </w:r>
      <w:r w:rsidRPr="00D9216E">
        <w:rPr>
          <w:rFonts w:ascii="Times New Roman" w:eastAsiaTheme="minorHAnsi" w:hAnsi="Times New Roman"/>
          <w:b/>
          <w:sz w:val="24"/>
          <w:szCs w:val="24"/>
          <w:lang w:val="ru-RU"/>
        </w:rPr>
        <w:t xml:space="preserve">и расторжения </w:t>
      </w:r>
      <w:r w:rsidR="00937CAA" w:rsidRPr="00D9216E">
        <w:rPr>
          <w:rFonts w:ascii="Times New Roman" w:eastAsiaTheme="minorHAnsi" w:hAnsi="Times New Roman"/>
          <w:b/>
          <w:sz w:val="24"/>
          <w:szCs w:val="24"/>
          <w:lang w:val="ru-RU"/>
        </w:rPr>
        <w:t>договора</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Договор заключается Заказчиком в порядке, установленном настоящим Положением, с учетом норм действующего законодательства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w:t>
      </w:r>
    </w:p>
    <w:p w:rsidR="000C0D9A" w:rsidRPr="00D9216E" w:rsidRDefault="000C0D9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Договор заключается Заказчиком не позднее 30 дней со дня размещения в ЕИС </w:t>
      </w:r>
      <w:r w:rsidR="002D1F0F" w:rsidRPr="00D9216E">
        <w:rPr>
          <w:rFonts w:ascii="Times New Roman" w:eastAsiaTheme="minorHAnsi" w:hAnsi="Times New Roman"/>
          <w:sz w:val="24"/>
          <w:szCs w:val="24"/>
          <w:lang w:val="ru-RU"/>
        </w:rPr>
        <w:t xml:space="preserve">итогового </w:t>
      </w:r>
      <w:r w:rsidRPr="00D9216E">
        <w:rPr>
          <w:rFonts w:ascii="Times New Roman" w:eastAsiaTheme="minorHAnsi" w:hAnsi="Times New Roman"/>
          <w:sz w:val="24"/>
          <w:szCs w:val="24"/>
          <w:lang w:val="ru-RU"/>
        </w:rPr>
        <w:t>протокола закупки, на основании которого заключается договор.</w:t>
      </w:r>
    </w:p>
    <w:p w:rsidR="000C0D9A" w:rsidRPr="00D9216E" w:rsidRDefault="000C0D9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Договор по результатам </w:t>
      </w:r>
      <w:r w:rsidR="00D82176" w:rsidRPr="00D9216E">
        <w:rPr>
          <w:rFonts w:ascii="Times New Roman" w:eastAsiaTheme="minorHAnsi" w:hAnsi="Times New Roman"/>
          <w:sz w:val="24"/>
          <w:szCs w:val="24"/>
          <w:lang w:val="ru-RU"/>
        </w:rPr>
        <w:t>проведения конкурса, аукциона</w:t>
      </w:r>
      <w:r w:rsidRPr="00D9216E">
        <w:rPr>
          <w:rFonts w:ascii="Times New Roman" w:eastAsiaTheme="minorHAnsi" w:hAnsi="Times New Roman"/>
          <w:sz w:val="24"/>
          <w:szCs w:val="24"/>
          <w:lang w:val="ru-RU"/>
        </w:rPr>
        <w:t xml:space="preserve"> (кроме </w:t>
      </w:r>
      <w:r w:rsidR="00D82176" w:rsidRPr="00D9216E">
        <w:rPr>
          <w:rFonts w:ascii="Times New Roman" w:eastAsiaTheme="minorHAnsi" w:hAnsi="Times New Roman"/>
          <w:sz w:val="24"/>
          <w:szCs w:val="24"/>
          <w:lang w:val="ru-RU"/>
        </w:rPr>
        <w:t>конкурсов и аукционов</w:t>
      </w:r>
      <w:r w:rsidRPr="00D9216E">
        <w:rPr>
          <w:rFonts w:ascii="Times New Roman" w:eastAsiaTheme="minorHAnsi" w:hAnsi="Times New Roman"/>
          <w:sz w:val="24"/>
          <w:szCs w:val="24"/>
          <w:lang w:val="ru-RU"/>
        </w:rPr>
        <w:t>, признанных несостоявшимися) заключается Заказчиком не ранее 10 дней со дня размещения в ЕИС протокола</w:t>
      </w:r>
      <w:r w:rsidR="00BD4929" w:rsidRPr="00D9216E">
        <w:rPr>
          <w:rFonts w:ascii="Times New Roman" w:eastAsiaTheme="minorHAnsi" w:hAnsi="Times New Roman"/>
          <w:sz w:val="24"/>
          <w:szCs w:val="24"/>
          <w:lang w:val="ru-RU"/>
        </w:rPr>
        <w:t>, составленного в ходе проведения конкурса или аукциона</w:t>
      </w:r>
      <w:r w:rsidRPr="00D9216E">
        <w:rPr>
          <w:rFonts w:ascii="Times New Roman" w:eastAsiaTheme="minorHAnsi" w:hAnsi="Times New Roman"/>
          <w:sz w:val="24"/>
          <w:szCs w:val="24"/>
          <w:lang w:val="ru-RU"/>
        </w:rPr>
        <w:t>, на основании которого заключается договор.</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Договор по результатам конкурса, аукциона, запроса котировок, запроса предложений</w:t>
      </w:r>
      <w:r w:rsidR="0087041E">
        <w:rPr>
          <w:rFonts w:ascii="Times New Roman" w:eastAsiaTheme="minorHAnsi" w:hAnsi="Times New Roman"/>
          <w:sz w:val="24"/>
          <w:szCs w:val="24"/>
          <w:lang w:val="ru-RU"/>
        </w:rPr>
        <w:t>, запроса цен</w:t>
      </w:r>
      <w:r w:rsidRPr="00D9216E">
        <w:rPr>
          <w:rFonts w:ascii="Times New Roman" w:eastAsiaTheme="minorHAnsi" w:hAnsi="Times New Roman"/>
          <w:sz w:val="24"/>
          <w:szCs w:val="24"/>
          <w:lang w:val="ru-RU"/>
        </w:rPr>
        <w:t xml:space="preserve"> Заказчик заключает в следующем порядке.</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проект договора, который прилагается к извещению о проведении закупки и документации</w:t>
      </w:r>
      <w:r w:rsidR="000C0D9A" w:rsidRPr="00D9216E">
        <w:rPr>
          <w:rFonts w:ascii="Times New Roman" w:eastAsiaTheme="minorHAnsi" w:hAnsi="Times New Roman"/>
          <w:sz w:val="24"/>
          <w:szCs w:val="24"/>
          <w:lang w:val="ru-RU"/>
        </w:rPr>
        <w:t xml:space="preserve"> о закупке</w:t>
      </w:r>
      <w:r w:rsidRPr="00D9216E">
        <w:rPr>
          <w:rFonts w:ascii="Times New Roman" w:eastAsiaTheme="minorHAnsi" w:hAnsi="Times New Roman"/>
          <w:sz w:val="24"/>
          <w:szCs w:val="24"/>
          <w:lang w:val="ru-RU"/>
        </w:rPr>
        <w:t>, включаются реквизиты лица</w:t>
      </w:r>
      <w:r w:rsidR="000C0D9A"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с которым заключается договор и условия исполнения договора, предложенные им в заявке на участие в закупке или в ходе проведения аукциона, переторжки (если он</w:t>
      </w:r>
      <w:r w:rsidR="000C0D9A" w:rsidRPr="00D9216E">
        <w:rPr>
          <w:rFonts w:ascii="Times New Roman" w:eastAsiaTheme="minorHAnsi" w:hAnsi="Times New Roman"/>
          <w:sz w:val="24"/>
          <w:szCs w:val="24"/>
          <w:lang w:val="ru-RU"/>
        </w:rPr>
        <w:t>и</w:t>
      </w:r>
      <w:r w:rsidRPr="00D9216E">
        <w:rPr>
          <w:rFonts w:ascii="Times New Roman" w:eastAsiaTheme="minorHAnsi" w:hAnsi="Times New Roman"/>
          <w:sz w:val="24"/>
          <w:szCs w:val="24"/>
          <w:lang w:val="ru-RU"/>
        </w:rPr>
        <w:t xml:space="preserve"> проводил</w:t>
      </w:r>
      <w:r w:rsidR="000C0D9A" w:rsidRPr="00D9216E">
        <w:rPr>
          <w:rFonts w:ascii="Times New Roman" w:eastAsiaTheme="minorHAnsi" w:hAnsi="Times New Roman"/>
          <w:sz w:val="24"/>
          <w:szCs w:val="24"/>
          <w:lang w:val="ru-RU"/>
        </w:rPr>
        <w:t>и</w:t>
      </w:r>
      <w:r w:rsidRPr="00D9216E">
        <w:rPr>
          <w:rFonts w:ascii="Times New Roman" w:eastAsiaTheme="minorHAnsi" w:hAnsi="Times New Roman"/>
          <w:sz w:val="24"/>
          <w:szCs w:val="24"/>
          <w:lang w:val="ru-RU"/>
        </w:rPr>
        <w:t>сь).</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w:t>
      </w:r>
      <w:r w:rsidR="000C0D9A" w:rsidRPr="00D9216E">
        <w:rPr>
          <w:rFonts w:ascii="Times New Roman" w:eastAsiaTheme="minorHAnsi" w:hAnsi="Times New Roman"/>
          <w:sz w:val="24"/>
          <w:szCs w:val="24"/>
          <w:lang w:val="ru-RU"/>
        </w:rPr>
        <w:t>срок, установленный документацией о закупке,</w:t>
      </w:r>
      <w:r w:rsidRPr="00D9216E">
        <w:rPr>
          <w:rFonts w:ascii="Times New Roman" w:eastAsiaTheme="minorHAnsi" w:hAnsi="Times New Roman"/>
          <w:sz w:val="24"/>
          <w:szCs w:val="24"/>
          <w:lang w:val="ru-RU"/>
        </w:rPr>
        <w:t xml:space="preserve"> со дня размещения в ЕИС итогового протокола закупки Заказчик </w:t>
      </w:r>
      <w:r w:rsidR="000C0D9A" w:rsidRPr="00D9216E">
        <w:rPr>
          <w:rFonts w:ascii="Times New Roman" w:eastAsiaTheme="minorHAnsi" w:hAnsi="Times New Roman"/>
          <w:sz w:val="24"/>
          <w:szCs w:val="24"/>
          <w:lang w:val="ru-RU"/>
        </w:rPr>
        <w:t>направляет</w:t>
      </w:r>
      <w:r w:rsidRPr="00D9216E">
        <w:rPr>
          <w:rFonts w:ascii="Times New Roman" w:eastAsiaTheme="minorHAnsi" w:hAnsi="Times New Roman"/>
          <w:sz w:val="24"/>
          <w:szCs w:val="24"/>
          <w:lang w:val="ru-RU"/>
        </w:rPr>
        <w:t xml:space="preserve"> победителю (единственному участнику) заполненн</w:t>
      </w:r>
      <w:r w:rsidR="000C0D9A" w:rsidRPr="00D9216E">
        <w:rPr>
          <w:rFonts w:ascii="Times New Roman" w:eastAsiaTheme="minorHAnsi" w:hAnsi="Times New Roman"/>
          <w:sz w:val="24"/>
          <w:szCs w:val="24"/>
          <w:lang w:val="ru-RU"/>
        </w:rPr>
        <w:t>ый проект</w:t>
      </w:r>
      <w:r w:rsidRPr="00D9216E">
        <w:rPr>
          <w:rFonts w:ascii="Times New Roman" w:eastAsiaTheme="minorHAnsi" w:hAnsi="Times New Roman"/>
          <w:sz w:val="24"/>
          <w:szCs w:val="24"/>
          <w:lang w:val="ru-RU"/>
        </w:rPr>
        <w:t xml:space="preserve"> договора.</w:t>
      </w:r>
    </w:p>
    <w:p w:rsidR="005A57D3"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Победитель закупки (единственный участник) подписывает </w:t>
      </w:r>
      <w:r w:rsidR="000C0D9A" w:rsidRPr="00D9216E">
        <w:rPr>
          <w:rFonts w:ascii="Times New Roman" w:eastAsiaTheme="minorHAnsi" w:hAnsi="Times New Roman"/>
          <w:sz w:val="24"/>
          <w:szCs w:val="24"/>
          <w:lang w:val="ru-RU"/>
        </w:rPr>
        <w:t>два экземпляра договора</w:t>
      </w:r>
      <w:r w:rsidRPr="00D9216E">
        <w:rPr>
          <w:rFonts w:ascii="Times New Roman" w:eastAsiaTheme="minorHAnsi" w:hAnsi="Times New Roman"/>
          <w:sz w:val="24"/>
          <w:szCs w:val="24"/>
          <w:lang w:val="ru-RU"/>
        </w:rPr>
        <w:t>, скрепляет</w:t>
      </w:r>
      <w:r w:rsidR="005A57D3" w:rsidRPr="00D9216E">
        <w:rPr>
          <w:rFonts w:ascii="Times New Roman" w:eastAsiaTheme="minorHAnsi" w:hAnsi="Times New Roman"/>
          <w:sz w:val="24"/>
          <w:szCs w:val="24"/>
          <w:lang w:val="ru-RU"/>
        </w:rPr>
        <w:t xml:space="preserve"> их</w:t>
      </w:r>
      <w:r w:rsidRPr="00D9216E">
        <w:rPr>
          <w:rFonts w:ascii="Times New Roman" w:eastAsiaTheme="minorHAnsi" w:hAnsi="Times New Roman"/>
          <w:sz w:val="24"/>
          <w:szCs w:val="24"/>
          <w:lang w:val="ru-RU"/>
        </w:rPr>
        <w:t xml:space="preserve"> печатью (при наличии) и передает Заказчику</w:t>
      </w:r>
      <w:r w:rsidR="005A57D3" w:rsidRPr="00D9216E">
        <w:rPr>
          <w:rFonts w:ascii="Times New Roman" w:eastAsiaTheme="minorHAnsi" w:hAnsi="Times New Roman"/>
          <w:sz w:val="24"/>
          <w:szCs w:val="24"/>
          <w:lang w:val="ru-RU"/>
        </w:rPr>
        <w:t xml:space="preserve"> в установленный документацией о закупке срок со дня получения проекта договора (при направлении проекта договора по электронной почте (факсу), днем получения считается день отправки проекта договора Заказчиком). </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Заказчик не позднее </w:t>
      </w:r>
      <w:r w:rsidR="005A57D3" w:rsidRPr="00D9216E">
        <w:rPr>
          <w:rFonts w:ascii="Times New Roman" w:eastAsiaTheme="minorHAnsi" w:hAnsi="Times New Roman"/>
          <w:sz w:val="24"/>
          <w:szCs w:val="24"/>
          <w:lang w:val="ru-RU"/>
        </w:rPr>
        <w:t>установленного пунктом 1.14.2 настоящего Положения срока</w:t>
      </w:r>
      <w:r w:rsidRPr="00D9216E">
        <w:rPr>
          <w:rFonts w:ascii="Times New Roman" w:eastAsiaTheme="minorHAnsi" w:hAnsi="Times New Roman"/>
          <w:sz w:val="24"/>
          <w:szCs w:val="24"/>
          <w:lang w:val="ru-RU"/>
        </w:rPr>
        <w:t xml:space="preserve">, подписывает и скрепляет печатью договор и </w:t>
      </w:r>
      <w:r w:rsidR="005A57D3" w:rsidRPr="00D9216E">
        <w:rPr>
          <w:rFonts w:ascii="Times New Roman" w:eastAsiaTheme="minorHAnsi" w:hAnsi="Times New Roman"/>
          <w:sz w:val="24"/>
          <w:szCs w:val="24"/>
          <w:lang w:val="ru-RU"/>
        </w:rPr>
        <w:t>направляет</w:t>
      </w:r>
      <w:r w:rsidRPr="00D9216E">
        <w:rPr>
          <w:rFonts w:ascii="Times New Roman" w:eastAsiaTheme="minorHAnsi" w:hAnsi="Times New Roman"/>
          <w:sz w:val="24"/>
          <w:szCs w:val="24"/>
          <w:lang w:val="ru-RU"/>
        </w:rPr>
        <w:t xml:space="preserve"> один экземпляр победителю закупки (единственному участнику).</w:t>
      </w:r>
    </w:p>
    <w:p w:rsidR="00DB7B2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участник закупки, с которым заключается договор согласно настоящему Положению, получив </w:t>
      </w:r>
      <w:r w:rsidR="00DB7B2A" w:rsidRPr="00D9216E">
        <w:rPr>
          <w:rFonts w:ascii="Times New Roman" w:eastAsiaTheme="minorHAnsi" w:hAnsi="Times New Roman"/>
          <w:sz w:val="24"/>
          <w:szCs w:val="24"/>
          <w:lang w:val="ru-RU"/>
        </w:rPr>
        <w:t xml:space="preserve">проект </w:t>
      </w:r>
      <w:r w:rsidRPr="00D9216E">
        <w:rPr>
          <w:rFonts w:ascii="Times New Roman" w:eastAsiaTheme="minorHAnsi" w:hAnsi="Times New Roman"/>
          <w:sz w:val="24"/>
          <w:szCs w:val="24"/>
          <w:lang w:val="ru-RU"/>
        </w:rPr>
        <w:t>договор</w:t>
      </w:r>
      <w:r w:rsidR="00DB7B2A" w:rsidRPr="00D9216E">
        <w:rPr>
          <w:rFonts w:ascii="Times New Roman" w:eastAsiaTheme="minorHAnsi" w:hAnsi="Times New Roman"/>
          <w:sz w:val="24"/>
          <w:szCs w:val="24"/>
          <w:lang w:val="ru-RU"/>
        </w:rPr>
        <w:t>а</w:t>
      </w:r>
      <w:r w:rsidRPr="00D9216E">
        <w:rPr>
          <w:rFonts w:ascii="Times New Roman" w:eastAsiaTheme="minorHAnsi" w:hAnsi="Times New Roman"/>
          <w:sz w:val="24"/>
          <w:szCs w:val="24"/>
          <w:lang w:val="ru-RU"/>
        </w:rPr>
        <w:t xml:space="preserve">, обнаружит в его тексте неточности, технические </w:t>
      </w:r>
      <w:r w:rsidRPr="00D9216E">
        <w:rPr>
          <w:rFonts w:ascii="Times New Roman" w:eastAsiaTheme="minorHAnsi" w:hAnsi="Times New Roman"/>
          <w:sz w:val="24"/>
          <w:szCs w:val="24"/>
          <w:lang w:val="ru-RU"/>
        </w:rPr>
        <w:lastRenderedPageBreak/>
        <w:t xml:space="preserve">ошибки, опечатки, несоответствие условиям, которые были предложены в заявке этого участника закупки, </w:t>
      </w:r>
      <w:r w:rsidR="00DB7B2A" w:rsidRPr="00D9216E">
        <w:rPr>
          <w:rFonts w:ascii="Times New Roman" w:eastAsiaTheme="minorHAnsi" w:hAnsi="Times New Roman"/>
          <w:sz w:val="24"/>
          <w:szCs w:val="24"/>
          <w:lang w:val="ru-RU"/>
        </w:rPr>
        <w:t>то он вправе направить Заказчику</w:t>
      </w:r>
      <w:r w:rsidRPr="00D9216E">
        <w:rPr>
          <w:rFonts w:ascii="Times New Roman" w:eastAsiaTheme="minorHAnsi" w:hAnsi="Times New Roman"/>
          <w:sz w:val="24"/>
          <w:szCs w:val="24"/>
          <w:lang w:val="ru-RU"/>
        </w:rPr>
        <w:t xml:space="preserve"> протокол разногласий. </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Протокол разногласий составляется в письменной форме</w:t>
      </w:r>
      <w:r w:rsidR="00DB7B2A" w:rsidRPr="00D9216E">
        <w:rPr>
          <w:rFonts w:ascii="Times New Roman" w:eastAsiaTheme="minorHAnsi" w:hAnsi="Times New Roman"/>
          <w:sz w:val="24"/>
          <w:szCs w:val="24"/>
          <w:lang w:val="ru-RU"/>
        </w:rPr>
        <w:t xml:space="preserve"> и</w:t>
      </w:r>
      <w:r w:rsidRPr="00D9216E">
        <w:rPr>
          <w:rFonts w:ascii="Times New Roman" w:eastAsiaTheme="minorHAnsi" w:hAnsi="Times New Roman"/>
          <w:sz w:val="24"/>
          <w:szCs w:val="24"/>
          <w:lang w:val="ru-RU"/>
        </w:rPr>
        <w:t xml:space="preserve"> должен содержать следующие сведения:</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место, дату и время составления протокола;</w:t>
      </w:r>
    </w:p>
    <w:p w:rsidR="00937CA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наименование предмета закупки и номер закупки;</w:t>
      </w:r>
    </w:p>
    <w:p w:rsidR="00DB7B2A" w:rsidRPr="00D9216E" w:rsidRDefault="00937CAA" w:rsidP="00C01A5F">
      <w:pPr>
        <w:pStyle w:val="a3"/>
        <w:numPr>
          <w:ilvl w:val="3"/>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положения договора, в которых, по мнению участника закупки, содержатся неточности, технические ошибки, опечатки, несоответствие условиям, предложе</w:t>
      </w:r>
      <w:r w:rsidR="00DB7B2A" w:rsidRPr="00D9216E">
        <w:rPr>
          <w:rFonts w:ascii="Times New Roman" w:eastAsiaTheme="minorHAnsi" w:hAnsi="Times New Roman"/>
          <w:sz w:val="24"/>
          <w:szCs w:val="24"/>
          <w:lang w:val="ru-RU"/>
        </w:rPr>
        <w:t>нным в заявке данного участника, и предлагаемую редакцию указанных условий договора.</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Подписанный участником закупки</w:t>
      </w:r>
      <w:r w:rsidR="00DB7B2A" w:rsidRPr="00D9216E">
        <w:rPr>
          <w:rFonts w:ascii="Times New Roman" w:eastAsiaTheme="minorHAnsi" w:hAnsi="Times New Roman"/>
          <w:sz w:val="24"/>
          <w:szCs w:val="24"/>
          <w:lang w:val="ru-RU"/>
        </w:rPr>
        <w:t>, с которым заключается договор,</w:t>
      </w:r>
      <w:r w:rsidRPr="00D9216E">
        <w:rPr>
          <w:rFonts w:ascii="Times New Roman" w:eastAsiaTheme="minorHAnsi" w:hAnsi="Times New Roman"/>
          <w:sz w:val="24"/>
          <w:szCs w:val="24"/>
          <w:lang w:val="ru-RU"/>
        </w:rPr>
        <w:t xml:space="preserve"> протокол в день </w:t>
      </w:r>
      <w:r w:rsidR="00DB7B2A" w:rsidRPr="00D9216E">
        <w:rPr>
          <w:rFonts w:ascii="Times New Roman" w:eastAsiaTheme="minorHAnsi" w:hAnsi="Times New Roman"/>
          <w:sz w:val="24"/>
          <w:szCs w:val="24"/>
          <w:lang w:val="ru-RU"/>
        </w:rPr>
        <w:t xml:space="preserve">его составления </w:t>
      </w:r>
      <w:r w:rsidRPr="00D9216E">
        <w:rPr>
          <w:rFonts w:ascii="Times New Roman" w:eastAsiaTheme="minorHAnsi" w:hAnsi="Times New Roman"/>
          <w:sz w:val="24"/>
          <w:szCs w:val="24"/>
          <w:lang w:val="ru-RU"/>
        </w:rPr>
        <w:t>направляет</w:t>
      </w:r>
      <w:r w:rsidR="00A76558" w:rsidRPr="00D9216E">
        <w:rPr>
          <w:rFonts w:ascii="Times New Roman" w:eastAsiaTheme="minorHAnsi" w:hAnsi="Times New Roman"/>
          <w:sz w:val="24"/>
          <w:szCs w:val="24"/>
          <w:lang w:val="ru-RU"/>
        </w:rPr>
        <w:t>ся</w:t>
      </w:r>
      <w:r w:rsidRPr="00D9216E">
        <w:rPr>
          <w:rFonts w:ascii="Times New Roman" w:eastAsiaTheme="minorHAnsi" w:hAnsi="Times New Roman"/>
          <w:sz w:val="24"/>
          <w:szCs w:val="24"/>
          <w:lang w:val="ru-RU"/>
        </w:rPr>
        <w:t xml:space="preserve"> Заказчику</w:t>
      </w:r>
      <w:r w:rsidR="00DB7B2A" w:rsidRPr="00D9216E">
        <w:rPr>
          <w:rFonts w:ascii="Times New Roman" w:eastAsiaTheme="minorHAnsi" w:hAnsi="Times New Roman"/>
          <w:sz w:val="24"/>
          <w:szCs w:val="24"/>
          <w:lang w:val="ru-RU"/>
        </w:rPr>
        <w:t xml:space="preserve"> по электронной почте, указанной в проекте договора</w:t>
      </w:r>
      <w:r w:rsidRPr="00D9216E">
        <w:rPr>
          <w:rFonts w:ascii="Times New Roman" w:eastAsiaTheme="minorHAnsi" w:hAnsi="Times New Roman"/>
          <w:sz w:val="24"/>
          <w:szCs w:val="24"/>
          <w:lang w:val="ru-RU"/>
        </w:rPr>
        <w:t>.</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Заказчик рассматривает протокол разногласий в течение </w:t>
      </w:r>
      <w:r w:rsidR="00A76558" w:rsidRPr="00D9216E">
        <w:rPr>
          <w:rFonts w:ascii="Times New Roman" w:eastAsiaTheme="minorHAnsi" w:hAnsi="Times New Roman"/>
          <w:sz w:val="24"/>
          <w:szCs w:val="24"/>
          <w:lang w:val="ru-RU"/>
        </w:rPr>
        <w:t>трех</w:t>
      </w:r>
      <w:r w:rsidRPr="00D9216E">
        <w:rPr>
          <w:rFonts w:ascii="Times New Roman" w:eastAsiaTheme="minorHAnsi" w:hAnsi="Times New Roman"/>
          <w:sz w:val="24"/>
          <w:szCs w:val="24"/>
          <w:lang w:val="ru-RU"/>
        </w:rPr>
        <w:t xml:space="preserve">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w:t>
      </w:r>
    </w:p>
    <w:p w:rsidR="00937CAA" w:rsidRPr="00D9216E" w:rsidRDefault="00937CAA" w:rsidP="00C01A5F">
      <w:pPr>
        <w:pStyle w:val="a3"/>
        <w:numPr>
          <w:ilvl w:val="2"/>
          <w:numId w:val="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Участник закупки, с которым заключается договор, в течение </w:t>
      </w:r>
      <w:r w:rsidR="00A76558" w:rsidRPr="00D9216E">
        <w:rPr>
          <w:rFonts w:ascii="Times New Roman" w:eastAsiaTheme="minorHAnsi" w:hAnsi="Times New Roman"/>
          <w:sz w:val="24"/>
          <w:szCs w:val="24"/>
          <w:lang w:val="ru-RU"/>
        </w:rPr>
        <w:t>трех</w:t>
      </w:r>
      <w:r w:rsidRPr="00D9216E">
        <w:rPr>
          <w:rFonts w:ascii="Times New Roman" w:eastAsiaTheme="minorHAnsi" w:hAnsi="Times New Roman"/>
          <w:sz w:val="24"/>
          <w:szCs w:val="24"/>
          <w:lang w:val="ru-RU"/>
        </w:rPr>
        <w:t xml:space="preserve"> дней со дня </w:t>
      </w:r>
      <w:r w:rsidR="00A76558" w:rsidRPr="00D9216E">
        <w:rPr>
          <w:rFonts w:ascii="Times New Roman" w:eastAsiaTheme="minorHAnsi" w:hAnsi="Times New Roman"/>
          <w:sz w:val="24"/>
          <w:szCs w:val="24"/>
          <w:lang w:val="ru-RU"/>
        </w:rPr>
        <w:t xml:space="preserve">повторного </w:t>
      </w:r>
      <w:r w:rsidRPr="00D9216E">
        <w:rPr>
          <w:rFonts w:ascii="Times New Roman" w:eastAsiaTheme="minorHAnsi" w:hAnsi="Times New Roman"/>
          <w:sz w:val="24"/>
          <w:szCs w:val="24"/>
          <w:lang w:val="ru-RU"/>
        </w:rPr>
        <w:t xml:space="preserve">получения </w:t>
      </w:r>
      <w:r w:rsidR="00A76558" w:rsidRPr="00D9216E">
        <w:rPr>
          <w:rFonts w:ascii="Times New Roman" w:eastAsiaTheme="minorHAnsi" w:hAnsi="Times New Roman"/>
          <w:sz w:val="24"/>
          <w:szCs w:val="24"/>
          <w:lang w:val="ru-RU"/>
        </w:rPr>
        <w:t xml:space="preserve">проекта договора </w:t>
      </w:r>
      <w:r w:rsidRPr="00D9216E">
        <w:rPr>
          <w:rFonts w:ascii="Times New Roman" w:eastAsiaTheme="minorHAnsi" w:hAnsi="Times New Roman"/>
          <w:sz w:val="24"/>
          <w:szCs w:val="24"/>
          <w:lang w:val="ru-RU"/>
        </w:rPr>
        <w:t xml:space="preserve">подписывает договор </w:t>
      </w:r>
      <w:r w:rsidR="00A76558" w:rsidRPr="00D9216E">
        <w:rPr>
          <w:rFonts w:ascii="Times New Roman" w:eastAsiaTheme="minorHAnsi" w:hAnsi="Times New Roman"/>
          <w:sz w:val="24"/>
          <w:szCs w:val="24"/>
          <w:lang w:val="ru-RU"/>
        </w:rPr>
        <w:t xml:space="preserve">в двух экземплярах </w:t>
      </w:r>
      <w:r w:rsidRPr="00D9216E">
        <w:rPr>
          <w:rFonts w:ascii="Times New Roman" w:eastAsiaTheme="minorHAnsi" w:hAnsi="Times New Roman"/>
          <w:sz w:val="24"/>
          <w:szCs w:val="24"/>
          <w:lang w:val="ru-RU"/>
        </w:rPr>
        <w:t xml:space="preserve">в окончательной редакции Заказчика, скрепляет его печатью (при наличии) и </w:t>
      </w:r>
      <w:r w:rsidR="00A76558" w:rsidRPr="00D9216E">
        <w:rPr>
          <w:rFonts w:ascii="Times New Roman" w:eastAsiaTheme="minorHAnsi" w:hAnsi="Times New Roman"/>
          <w:sz w:val="24"/>
          <w:szCs w:val="24"/>
          <w:lang w:val="ru-RU"/>
        </w:rPr>
        <w:t>передает</w:t>
      </w:r>
      <w:r w:rsidRPr="00D9216E">
        <w:rPr>
          <w:rFonts w:ascii="Times New Roman" w:eastAsiaTheme="minorHAnsi" w:hAnsi="Times New Roman"/>
          <w:sz w:val="24"/>
          <w:szCs w:val="24"/>
          <w:lang w:val="ru-RU"/>
        </w:rPr>
        <w:t xml:space="preserve"> Заказчику.</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bookmarkStart w:id="2" w:name="Par19"/>
      <w:bookmarkEnd w:id="2"/>
      <w:r w:rsidRPr="00D9216E">
        <w:rPr>
          <w:rFonts w:ascii="Times New Roman" w:eastAsiaTheme="minorHAnsi" w:hAnsi="Times New Roman"/>
          <w:sz w:val="24"/>
          <w:szCs w:val="24"/>
          <w:lang w:val="ru-RU"/>
        </w:rPr>
        <w:t xml:space="preserve">Участник закупки признается уклонившимся от заключения договора в случае, </w:t>
      </w:r>
      <w:r w:rsidR="00A76558" w:rsidRPr="00D9216E">
        <w:rPr>
          <w:rFonts w:ascii="Times New Roman" w:eastAsiaTheme="minorHAnsi" w:hAnsi="Times New Roman"/>
          <w:sz w:val="24"/>
          <w:szCs w:val="24"/>
          <w:lang w:val="ru-RU"/>
        </w:rPr>
        <w:t>если</w:t>
      </w:r>
      <w:r w:rsidRPr="00D9216E">
        <w:rPr>
          <w:rFonts w:ascii="Times New Roman" w:eastAsiaTheme="minorHAnsi" w:hAnsi="Times New Roman"/>
          <w:sz w:val="24"/>
          <w:szCs w:val="24"/>
          <w:lang w:val="ru-RU"/>
        </w:rPr>
        <w:t>:</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не пред</w:t>
      </w:r>
      <w:r w:rsidR="00A76558"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ставил подписанный договор в редакции Заказчика в срок, определенный настоящим Положением;</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не предоставил обеспечение исполнения договора в срок, установленный документацией о закупке, </w:t>
      </w:r>
      <w:r w:rsidR="00A76558" w:rsidRPr="00D9216E">
        <w:rPr>
          <w:rFonts w:ascii="Times New Roman" w:eastAsiaTheme="minorHAnsi" w:hAnsi="Times New Roman"/>
          <w:sz w:val="24"/>
          <w:szCs w:val="24"/>
          <w:lang w:val="ru-RU"/>
        </w:rPr>
        <w:t>е</w:t>
      </w:r>
      <w:r w:rsidRPr="00D9216E">
        <w:rPr>
          <w:rFonts w:ascii="Times New Roman" w:eastAsiaTheme="minorHAnsi" w:hAnsi="Times New Roman"/>
          <w:sz w:val="24"/>
          <w:szCs w:val="24"/>
          <w:lang w:val="ru-RU"/>
        </w:rPr>
        <w:t>сли требование о предоставлении такого обеспечения было предусмотрено документацией о закупке;</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не пред</w:t>
      </w:r>
      <w:r w:rsidR="00A76558"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 xml:space="preserve">ставил сведения о цепочке собственников, включая бенефициаров (в том числе конечных), и документы, подтверждающие данные сведения, если требование о представлении таких сведений и документов </w:t>
      </w:r>
      <w:r w:rsidR="00A76558" w:rsidRPr="00D9216E">
        <w:rPr>
          <w:rFonts w:ascii="Times New Roman" w:eastAsiaTheme="minorHAnsi" w:hAnsi="Times New Roman"/>
          <w:sz w:val="24"/>
          <w:szCs w:val="24"/>
          <w:lang w:val="ru-RU"/>
        </w:rPr>
        <w:t xml:space="preserve">было </w:t>
      </w:r>
      <w:r w:rsidRPr="00D9216E">
        <w:rPr>
          <w:rFonts w:ascii="Times New Roman" w:eastAsiaTheme="minorHAnsi" w:hAnsi="Times New Roman"/>
          <w:sz w:val="24"/>
          <w:szCs w:val="24"/>
          <w:lang w:val="ru-RU"/>
        </w:rPr>
        <w:t>установлено документацией о закупке.</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Не позднее одного рабочего дня, следующего за днем, когда установлены факты, предусмотренные </w:t>
      </w:r>
      <w:r w:rsidR="00A76558" w:rsidRPr="00D9216E">
        <w:rPr>
          <w:rFonts w:ascii="Times New Roman" w:eastAsiaTheme="minorHAnsi" w:hAnsi="Times New Roman"/>
          <w:sz w:val="24"/>
          <w:szCs w:val="24"/>
          <w:lang w:val="ru-RU"/>
        </w:rPr>
        <w:t>пунктом 1.14.10</w:t>
      </w:r>
      <w:r w:rsidRPr="00D9216E">
        <w:rPr>
          <w:rFonts w:ascii="Times New Roman" w:eastAsiaTheme="minorHAnsi" w:hAnsi="Times New Roman"/>
          <w:sz w:val="24"/>
          <w:szCs w:val="24"/>
          <w:lang w:val="ru-RU"/>
        </w:rPr>
        <w:t xml:space="preserve"> настоящего Положения, Заказчик составляет протокол о признании участника </w:t>
      </w:r>
      <w:r w:rsidR="00A76558" w:rsidRPr="00D9216E">
        <w:rPr>
          <w:rFonts w:ascii="Times New Roman" w:eastAsiaTheme="minorHAnsi" w:hAnsi="Times New Roman"/>
          <w:sz w:val="24"/>
          <w:szCs w:val="24"/>
          <w:lang w:val="ru-RU"/>
        </w:rPr>
        <w:t xml:space="preserve">закупки </w:t>
      </w:r>
      <w:r w:rsidRPr="00D9216E">
        <w:rPr>
          <w:rFonts w:ascii="Times New Roman" w:eastAsiaTheme="minorHAnsi" w:hAnsi="Times New Roman"/>
          <w:sz w:val="24"/>
          <w:szCs w:val="24"/>
          <w:lang w:val="ru-RU"/>
        </w:rPr>
        <w:t>уклонившимся от заключения договора. В протоколе должны быть отражены следующие сведения:</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место, дата и время составления протокола;</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наименование лица, которое уклонилось от заключения договора;</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факты, на основании которых лицо признано уклонившимся от заключения договора.</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w:t>
      </w:r>
      <w:r w:rsidR="00A76558" w:rsidRPr="00D9216E">
        <w:rPr>
          <w:rFonts w:ascii="Times New Roman" w:eastAsiaTheme="minorHAnsi" w:hAnsi="Times New Roman"/>
          <w:sz w:val="24"/>
          <w:szCs w:val="24"/>
          <w:lang w:val="ru-RU"/>
        </w:rPr>
        <w:t xml:space="preserve">его </w:t>
      </w:r>
      <w:r w:rsidRPr="00D9216E">
        <w:rPr>
          <w:rFonts w:ascii="Times New Roman" w:eastAsiaTheme="minorHAnsi" w:hAnsi="Times New Roman"/>
          <w:sz w:val="24"/>
          <w:szCs w:val="24"/>
          <w:lang w:val="ru-RU"/>
        </w:rPr>
        <w:t>подписания.</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случае</w:t>
      </w:r>
      <w:r w:rsidR="00A76558"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когда участник закупки признан</w:t>
      </w:r>
      <w:r w:rsidR="002D1F0F" w:rsidRPr="00D9216E">
        <w:rPr>
          <w:rFonts w:ascii="Times New Roman" w:eastAsiaTheme="minorHAnsi" w:hAnsi="Times New Roman"/>
          <w:sz w:val="24"/>
          <w:szCs w:val="24"/>
          <w:lang w:val="ru-RU"/>
        </w:rPr>
        <w:t>ный</w:t>
      </w:r>
      <w:r w:rsidRPr="00D9216E">
        <w:rPr>
          <w:rFonts w:ascii="Times New Roman" w:eastAsiaTheme="minorHAnsi" w:hAnsi="Times New Roman"/>
          <w:sz w:val="24"/>
          <w:szCs w:val="24"/>
          <w:lang w:val="ru-RU"/>
        </w:rPr>
        <w:t xml:space="preserve"> победителем закупки, признан уклонившимся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w:t>
      </w:r>
      <w:r w:rsidR="0020552B">
        <w:rPr>
          <w:rFonts w:ascii="Times New Roman" w:eastAsiaTheme="minorHAnsi" w:hAnsi="Times New Roman"/>
          <w:sz w:val="24"/>
          <w:szCs w:val="24"/>
          <w:lang w:val="ru-RU"/>
        </w:rPr>
        <w:t xml:space="preserve"> запроса цен,</w:t>
      </w:r>
      <w:r w:rsidRPr="00D9216E">
        <w:rPr>
          <w:rFonts w:ascii="Times New Roman" w:eastAsiaTheme="minorHAnsi" w:hAnsi="Times New Roman"/>
          <w:sz w:val="24"/>
          <w:szCs w:val="24"/>
          <w:lang w:val="ru-RU"/>
        </w:rPr>
        <w:t xml:space="preserve"> </w:t>
      </w:r>
      <w:proofErr w:type="gramStart"/>
      <w:r w:rsidRPr="00D9216E">
        <w:rPr>
          <w:rFonts w:ascii="Times New Roman" w:eastAsiaTheme="minorHAnsi" w:hAnsi="Times New Roman"/>
          <w:sz w:val="24"/>
          <w:szCs w:val="24"/>
          <w:lang w:val="ru-RU"/>
        </w:rPr>
        <w:t>предложение</w:t>
      </w:r>
      <w:proofErr w:type="gramEnd"/>
      <w:r w:rsidRPr="00D9216E">
        <w:rPr>
          <w:rFonts w:ascii="Times New Roman" w:eastAsiaTheme="minorHAnsi" w:hAnsi="Times New Roman"/>
          <w:sz w:val="24"/>
          <w:szCs w:val="24"/>
          <w:lang w:val="ru-RU"/>
        </w:rPr>
        <w:t xml:space="preserve"> о цене которого является следующим после предложения победителя, </w:t>
      </w:r>
      <w:r w:rsidR="002D1F0F" w:rsidRPr="00D9216E">
        <w:rPr>
          <w:rFonts w:ascii="Times New Roman" w:eastAsiaTheme="minorHAnsi" w:hAnsi="Times New Roman"/>
          <w:sz w:val="24"/>
          <w:szCs w:val="24"/>
          <w:lang w:val="ru-RU"/>
        </w:rPr>
        <w:t>может быть</w:t>
      </w:r>
      <w:r w:rsidRPr="00D9216E">
        <w:rPr>
          <w:rFonts w:ascii="Times New Roman" w:eastAsiaTheme="minorHAnsi" w:hAnsi="Times New Roman"/>
          <w:sz w:val="24"/>
          <w:szCs w:val="24"/>
          <w:lang w:val="ru-RU"/>
        </w:rPr>
        <w:t xml:space="preserve"> </w:t>
      </w:r>
      <w:r w:rsidR="002D1F0F" w:rsidRPr="00D9216E">
        <w:rPr>
          <w:rFonts w:ascii="Times New Roman" w:eastAsiaTheme="minorHAnsi" w:hAnsi="Times New Roman"/>
          <w:sz w:val="24"/>
          <w:szCs w:val="24"/>
          <w:lang w:val="ru-RU"/>
        </w:rPr>
        <w:t xml:space="preserve">заключен </w:t>
      </w:r>
      <w:r w:rsidRPr="00D9216E">
        <w:rPr>
          <w:rFonts w:ascii="Times New Roman" w:eastAsiaTheme="minorHAnsi" w:hAnsi="Times New Roman"/>
          <w:sz w:val="24"/>
          <w:szCs w:val="24"/>
          <w:lang w:val="ru-RU"/>
        </w:rPr>
        <w:t>в порядке</w:t>
      </w:r>
      <w:r w:rsidR="002D1F0F" w:rsidRPr="00D9216E">
        <w:rPr>
          <w:rFonts w:ascii="Times New Roman" w:eastAsiaTheme="minorHAnsi" w:hAnsi="Times New Roman"/>
          <w:sz w:val="24"/>
          <w:szCs w:val="24"/>
          <w:lang w:val="ru-RU"/>
        </w:rPr>
        <w:t>, предусмотренном пунктами 1.14.4-1.14.10</w:t>
      </w:r>
      <w:r w:rsidRPr="00D9216E">
        <w:rPr>
          <w:rFonts w:ascii="Times New Roman" w:eastAsiaTheme="minorHAnsi" w:hAnsi="Times New Roman"/>
          <w:sz w:val="24"/>
          <w:szCs w:val="24"/>
          <w:lang w:val="ru-RU"/>
        </w:rPr>
        <w:t>.</w:t>
      </w:r>
      <w:r w:rsidR="002D1F0F" w:rsidRPr="00D9216E">
        <w:rPr>
          <w:rFonts w:ascii="Times New Roman" w:eastAsiaTheme="minorHAnsi" w:hAnsi="Times New Roman"/>
          <w:sz w:val="24"/>
          <w:szCs w:val="24"/>
          <w:lang w:val="ru-RU"/>
        </w:rPr>
        <w:t xml:space="preserve"> При этом для исчисления срока заключения договора вместо дня размещения в ЕИС итогового протокола закупки, на основании которого заключается договор, принимается день размещения в ЕИС протокола, указанного в пункте 1.14.11 настоящего Положения</w:t>
      </w:r>
      <w:r w:rsidR="009D6EA0" w:rsidRPr="00D9216E">
        <w:rPr>
          <w:rFonts w:ascii="Times New Roman" w:eastAsiaTheme="minorHAnsi" w:hAnsi="Times New Roman"/>
          <w:sz w:val="24"/>
          <w:szCs w:val="24"/>
          <w:lang w:val="ru-RU"/>
        </w:rPr>
        <w:t>.</w:t>
      </w:r>
      <w:r w:rsidR="002D1F0F" w:rsidRPr="00D9216E">
        <w:rPr>
          <w:rFonts w:ascii="Times New Roman" w:eastAsiaTheme="minorHAnsi" w:hAnsi="Times New Roman"/>
          <w:sz w:val="24"/>
          <w:szCs w:val="24"/>
          <w:lang w:val="ru-RU"/>
        </w:rPr>
        <w:t xml:space="preserve"> </w:t>
      </w:r>
      <w:r w:rsidR="009D6EA0" w:rsidRPr="00D9216E">
        <w:rPr>
          <w:rFonts w:ascii="Times New Roman" w:eastAsiaTheme="minorHAnsi" w:hAnsi="Times New Roman"/>
          <w:sz w:val="24"/>
          <w:szCs w:val="24"/>
          <w:lang w:val="ru-RU"/>
        </w:rPr>
        <w:t>В</w:t>
      </w:r>
      <w:r w:rsidRPr="00D9216E">
        <w:rPr>
          <w:rFonts w:ascii="Times New Roman" w:eastAsiaTheme="minorHAnsi" w:hAnsi="Times New Roman"/>
          <w:sz w:val="24"/>
          <w:szCs w:val="24"/>
          <w:lang w:val="ru-RU"/>
        </w:rPr>
        <w:t xml:space="preserve">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w:t>
      </w:r>
      <w:r w:rsidR="0020552B">
        <w:rPr>
          <w:rFonts w:ascii="Times New Roman" w:eastAsiaTheme="minorHAnsi" w:hAnsi="Times New Roman"/>
          <w:sz w:val="24"/>
          <w:szCs w:val="24"/>
          <w:lang w:val="ru-RU"/>
        </w:rPr>
        <w:t xml:space="preserve"> запроса цен,</w:t>
      </w:r>
      <w:r w:rsidRPr="00D9216E">
        <w:rPr>
          <w:rFonts w:ascii="Times New Roman" w:eastAsiaTheme="minorHAnsi" w:hAnsi="Times New Roman"/>
          <w:sz w:val="24"/>
          <w:szCs w:val="24"/>
          <w:lang w:val="ru-RU"/>
        </w:rPr>
        <w:t xml:space="preserve"> </w:t>
      </w:r>
      <w:proofErr w:type="gramStart"/>
      <w:r w:rsidRPr="00D9216E">
        <w:rPr>
          <w:rFonts w:ascii="Times New Roman" w:eastAsiaTheme="minorHAnsi" w:hAnsi="Times New Roman"/>
          <w:sz w:val="24"/>
          <w:szCs w:val="24"/>
          <w:lang w:val="ru-RU"/>
        </w:rPr>
        <w:t>предложение</w:t>
      </w:r>
      <w:proofErr w:type="gramEnd"/>
      <w:r w:rsidRPr="00D9216E">
        <w:rPr>
          <w:rFonts w:ascii="Times New Roman" w:eastAsiaTheme="minorHAnsi" w:hAnsi="Times New Roman"/>
          <w:sz w:val="24"/>
          <w:szCs w:val="24"/>
          <w:lang w:val="ru-RU"/>
        </w:rPr>
        <w:t xml:space="preserve"> </w:t>
      </w:r>
      <w:r w:rsidR="009D6EA0" w:rsidRPr="00D9216E">
        <w:rPr>
          <w:rFonts w:ascii="Times New Roman" w:eastAsiaTheme="minorHAnsi" w:hAnsi="Times New Roman"/>
          <w:sz w:val="24"/>
          <w:szCs w:val="24"/>
          <w:lang w:val="ru-RU"/>
        </w:rPr>
        <w:t xml:space="preserve">о цене </w:t>
      </w:r>
      <w:r w:rsidRPr="00D9216E">
        <w:rPr>
          <w:rFonts w:ascii="Times New Roman" w:eastAsiaTheme="minorHAnsi" w:hAnsi="Times New Roman"/>
          <w:sz w:val="24"/>
          <w:szCs w:val="24"/>
          <w:lang w:val="ru-RU"/>
        </w:rPr>
        <w:t>которого является следующим после предложения победителя, условия исполнения договора, предложенные таким участником.</w:t>
      </w:r>
    </w:p>
    <w:p w:rsidR="00DB7B2A" w:rsidRPr="00D9216E" w:rsidRDefault="00DB7B2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Договор при осуществлении закупки у единственного поставщика (подрядчика, исполнителя) заключается в соответствии с действующим законодательством Российской Федерации.</w:t>
      </w:r>
    </w:p>
    <w:p w:rsidR="00063826" w:rsidRPr="00D9216E" w:rsidRDefault="00063826"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 заключении договора по соглашению сторон возможно изменение следующих условий, предусмотренных проектом договора в документации о закупке:</w:t>
      </w:r>
    </w:p>
    <w:p w:rsidR="00063826" w:rsidRPr="00D9216E" w:rsidRDefault="00063826"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 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063826" w:rsidRPr="00D9216E" w:rsidRDefault="00063826"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изменения касаются несущественных условий договора; </w:t>
      </w:r>
    </w:p>
    <w:p w:rsidR="00063826" w:rsidRPr="00D9216E" w:rsidRDefault="00063826"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если такие изменения ведут к улучшению условий договора для Заказчика по сравнению с условиями редакции проекта договора и не ухудшают экономическую эффективность закупки;</w:t>
      </w:r>
    </w:p>
    <w:p w:rsidR="00AE4814" w:rsidRPr="00D9216E" w:rsidRDefault="00AE4814"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предложен товар с аналогичными техническими, качественными и функциональными характеристиками (потребительскими свойствами) по сравнению с </w:t>
      </w:r>
      <w:proofErr w:type="gramStart"/>
      <w:r w:rsidRPr="00D9216E">
        <w:rPr>
          <w:rFonts w:ascii="Times New Roman" w:eastAsiaTheme="minorHAnsi" w:hAnsi="Times New Roman"/>
          <w:sz w:val="24"/>
          <w:szCs w:val="24"/>
          <w:lang w:val="ru-RU"/>
        </w:rPr>
        <w:t>предложенным</w:t>
      </w:r>
      <w:proofErr w:type="gramEnd"/>
      <w:r w:rsidRPr="00D9216E">
        <w:rPr>
          <w:rFonts w:ascii="Times New Roman" w:eastAsiaTheme="minorHAnsi" w:hAnsi="Times New Roman"/>
          <w:sz w:val="24"/>
          <w:szCs w:val="24"/>
          <w:lang w:val="ru-RU"/>
        </w:rPr>
        <w:t xml:space="preserve"> в ходе проведения закупки</w:t>
      </w:r>
      <w:r w:rsidR="00CD27A3" w:rsidRPr="00D9216E">
        <w:rPr>
          <w:rFonts w:ascii="Times New Roman" w:eastAsiaTheme="minorHAnsi" w:hAnsi="Times New Roman"/>
          <w:sz w:val="24"/>
          <w:szCs w:val="24"/>
          <w:lang w:val="ru-RU"/>
        </w:rPr>
        <w:t>, без изменения цены договора</w:t>
      </w:r>
      <w:r w:rsidRPr="00D9216E">
        <w:rPr>
          <w:rFonts w:ascii="Times New Roman" w:eastAsiaTheme="minorHAnsi" w:hAnsi="Times New Roman"/>
          <w:sz w:val="24"/>
          <w:szCs w:val="24"/>
          <w:lang w:val="ru-RU"/>
        </w:rPr>
        <w:t>;</w:t>
      </w:r>
    </w:p>
    <w:p w:rsidR="00063826" w:rsidRPr="00D9216E" w:rsidRDefault="00063826"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предложен товар с улучшенными техническими, качественными и функциональными характеристиками (потребительскими свойствами) по сравнению с </w:t>
      </w:r>
      <w:proofErr w:type="gramStart"/>
      <w:r w:rsidRPr="00D9216E">
        <w:rPr>
          <w:rFonts w:ascii="Times New Roman" w:eastAsiaTheme="minorHAnsi" w:hAnsi="Times New Roman"/>
          <w:sz w:val="24"/>
          <w:szCs w:val="24"/>
          <w:lang w:val="ru-RU"/>
        </w:rPr>
        <w:t>предложенным</w:t>
      </w:r>
      <w:proofErr w:type="gramEnd"/>
      <w:r w:rsidRPr="00D9216E">
        <w:rPr>
          <w:rFonts w:ascii="Times New Roman" w:eastAsiaTheme="minorHAnsi" w:hAnsi="Times New Roman"/>
          <w:sz w:val="24"/>
          <w:szCs w:val="24"/>
          <w:lang w:val="ru-RU"/>
        </w:rPr>
        <w:t xml:space="preserve"> в ходе проведения закупки</w:t>
      </w:r>
      <w:r w:rsidR="00CD27A3" w:rsidRPr="00D9216E">
        <w:rPr>
          <w:rFonts w:ascii="Times New Roman" w:eastAsiaTheme="minorHAnsi" w:hAnsi="Times New Roman"/>
          <w:sz w:val="24"/>
          <w:szCs w:val="24"/>
          <w:lang w:val="ru-RU"/>
        </w:rPr>
        <w:t>, без изменения цены договора</w:t>
      </w:r>
      <w:r w:rsidR="00AE4814" w:rsidRPr="00D9216E">
        <w:rPr>
          <w:rFonts w:ascii="Times New Roman" w:eastAsiaTheme="minorHAnsi" w:hAnsi="Times New Roman"/>
          <w:sz w:val="24"/>
          <w:szCs w:val="24"/>
          <w:lang w:val="ru-RU"/>
        </w:rPr>
        <w:t>.</w:t>
      </w:r>
    </w:p>
    <w:p w:rsidR="00AE4814" w:rsidRPr="00D9216E" w:rsidRDefault="00063826"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При исполнении договора изменение обязательств сторон, существенных условий договора, в том числе цены договора и (или) цены единицы товара (работы, услуги), количества товара, объема работ (услуг), сроков исполнения договора, условий (графика) поставки товара, выполнения работ, оказания услуг, условий оплаты допускаются </w:t>
      </w:r>
      <w:r w:rsidR="00AE4814" w:rsidRPr="00D9216E">
        <w:rPr>
          <w:rFonts w:ascii="Times New Roman" w:eastAsiaTheme="minorHAnsi" w:hAnsi="Times New Roman"/>
          <w:sz w:val="24"/>
          <w:szCs w:val="24"/>
          <w:lang w:val="ru-RU"/>
        </w:rPr>
        <w:t>по соглашению сторон путем заключения дополнительного соглашения в порядке и по основаниям, которые предусмотрены положениями этих договоров, а также законодательством</w:t>
      </w:r>
      <w:proofErr w:type="gramEnd"/>
      <w:r w:rsidR="00AE4814" w:rsidRPr="00D9216E">
        <w:rPr>
          <w:rFonts w:ascii="Times New Roman" w:eastAsiaTheme="minorHAnsi" w:hAnsi="Times New Roman"/>
          <w:sz w:val="24"/>
          <w:szCs w:val="24"/>
          <w:lang w:val="ru-RU"/>
        </w:rPr>
        <w:t xml:space="preserve"> Российской Федерации, с учетом особенностей, установленных настоящим Положением и документацией о закупке.</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Изменение условий договора при его исполнении допускается в следующих случаях:</w:t>
      </w:r>
    </w:p>
    <w:p w:rsidR="00CD27A3" w:rsidRPr="00D9216E" w:rsidRDefault="00CD27A3"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CD27A3" w:rsidRPr="00D9216E" w:rsidRDefault="00CD27A3"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изменения касаются несущественных условий договора; </w:t>
      </w:r>
    </w:p>
    <w:p w:rsidR="00CD27A3" w:rsidRPr="00D9216E" w:rsidRDefault="00CD27A3"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если такие изменения ведут к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CD27A3" w:rsidRPr="00D9216E" w:rsidRDefault="00CD27A3"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предложен товар с аналогичными техническими, качественными и функциональными характеристиками (потребительскими свойствами) по сравнению с </w:t>
      </w:r>
      <w:proofErr w:type="gramStart"/>
      <w:r w:rsidRPr="00D9216E">
        <w:rPr>
          <w:rFonts w:ascii="Times New Roman" w:eastAsiaTheme="minorHAnsi" w:hAnsi="Times New Roman"/>
          <w:sz w:val="24"/>
          <w:szCs w:val="24"/>
          <w:lang w:val="ru-RU"/>
        </w:rPr>
        <w:t>предложенным</w:t>
      </w:r>
      <w:proofErr w:type="gramEnd"/>
      <w:r w:rsidRPr="00D9216E">
        <w:rPr>
          <w:rFonts w:ascii="Times New Roman" w:eastAsiaTheme="minorHAnsi" w:hAnsi="Times New Roman"/>
          <w:sz w:val="24"/>
          <w:szCs w:val="24"/>
          <w:lang w:val="ru-RU"/>
        </w:rPr>
        <w:t xml:space="preserve"> в ходе заключения договора, без изменения цены договора;</w:t>
      </w:r>
    </w:p>
    <w:p w:rsidR="00CD27A3" w:rsidRPr="007F2FEC" w:rsidRDefault="00CD27A3"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предложен товар с улучшенными техническими, качественными и функциональными </w:t>
      </w:r>
      <w:r w:rsidRPr="007F2FEC">
        <w:rPr>
          <w:rFonts w:ascii="Times New Roman" w:eastAsiaTheme="minorHAnsi" w:hAnsi="Times New Roman"/>
          <w:sz w:val="24"/>
          <w:szCs w:val="24"/>
          <w:lang w:val="ru-RU"/>
        </w:rPr>
        <w:t xml:space="preserve">характеристиками (потребительскими свойствами) по сравнению с </w:t>
      </w:r>
      <w:proofErr w:type="gramStart"/>
      <w:r w:rsidRPr="007F2FEC">
        <w:rPr>
          <w:rFonts w:ascii="Times New Roman" w:eastAsiaTheme="minorHAnsi" w:hAnsi="Times New Roman"/>
          <w:sz w:val="24"/>
          <w:szCs w:val="24"/>
          <w:lang w:val="ru-RU"/>
        </w:rPr>
        <w:t>предложенным</w:t>
      </w:r>
      <w:proofErr w:type="gramEnd"/>
      <w:r w:rsidRPr="007F2FEC">
        <w:rPr>
          <w:rFonts w:ascii="Times New Roman" w:eastAsiaTheme="minorHAnsi" w:hAnsi="Times New Roman"/>
          <w:sz w:val="24"/>
          <w:szCs w:val="24"/>
          <w:lang w:val="ru-RU"/>
        </w:rPr>
        <w:t xml:space="preserve"> в ходе заключения договора, без изменения цены договора;</w:t>
      </w:r>
    </w:p>
    <w:p w:rsidR="00937CAA" w:rsidRPr="007F2FEC"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 xml:space="preserve">увеличение по инициативе </w:t>
      </w:r>
      <w:r w:rsidR="00CD27A3" w:rsidRPr="007F2FEC">
        <w:rPr>
          <w:rFonts w:ascii="Times New Roman" w:eastAsiaTheme="minorHAnsi" w:hAnsi="Times New Roman"/>
          <w:sz w:val="24"/>
          <w:szCs w:val="24"/>
          <w:lang w:val="ru-RU"/>
        </w:rPr>
        <w:t xml:space="preserve">Заказчика </w:t>
      </w:r>
      <w:r w:rsidRPr="007F2FEC">
        <w:rPr>
          <w:rFonts w:ascii="Times New Roman" w:eastAsiaTheme="minorHAnsi" w:hAnsi="Times New Roman"/>
          <w:sz w:val="24"/>
          <w:szCs w:val="24"/>
          <w:lang w:val="ru-RU"/>
        </w:rPr>
        <w:t xml:space="preserve">количества поставляемого товара, объема выполняемых работ, оказываемых услуг </w:t>
      </w:r>
      <w:r w:rsidR="008D1EE4" w:rsidRPr="007F2FEC">
        <w:rPr>
          <w:rFonts w:ascii="Times New Roman" w:eastAsiaTheme="minorHAnsi" w:hAnsi="Times New Roman"/>
          <w:sz w:val="24"/>
          <w:szCs w:val="24"/>
          <w:lang w:val="ru-RU"/>
        </w:rPr>
        <w:t>не более чем на 30 %</w:t>
      </w:r>
      <w:r w:rsidR="00CD27A3" w:rsidRPr="007F2FEC">
        <w:rPr>
          <w:rFonts w:ascii="Times New Roman" w:eastAsiaTheme="minorHAnsi" w:hAnsi="Times New Roman"/>
          <w:sz w:val="24"/>
          <w:szCs w:val="24"/>
          <w:lang w:val="ru-RU"/>
        </w:rPr>
        <w:t xml:space="preserve"> (тридцати процентов)</w:t>
      </w:r>
      <w:r w:rsidR="008D1EE4" w:rsidRPr="007F2FEC">
        <w:rPr>
          <w:rFonts w:ascii="Times New Roman" w:eastAsiaTheme="minorHAnsi" w:hAnsi="Times New Roman"/>
          <w:sz w:val="24"/>
          <w:szCs w:val="24"/>
          <w:lang w:val="ru-RU"/>
        </w:rPr>
        <w:t xml:space="preserve"> и уменьшить не более чем на 70%</w:t>
      </w:r>
      <w:r w:rsidR="00CD27A3" w:rsidRPr="007F2FEC">
        <w:rPr>
          <w:rFonts w:ascii="Times New Roman" w:eastAsiaTheme="minorHAnsi" w:hAnsi="Times New Roman"/>
          <w:sz w:val="24"/>
          <w:szCs w:val="24"/>
          <w:lang w:val="ru-RU"/>
        </w:rPr>
        <w:t xml:space="preserve"> от первоначальных условий договора, при необходимости </w:t>
      </w:r>
      <w:r w:rsidRPr="007F2FEC">
        <w:rPr>
          <w:rFonts w:ascii="Times New Roman" w:eastAsiaTheme="minorHAnsi" w:hAnsi="Times New Roman"/>
          <w:sz w:val="24"/>
          <w:szCs w:val="24"/>
          <w:lang w:val="ru-RU"/>
        </w:rPr>
        <w:t xml:space="preserve">с соответствующим изменением </w:t>
      </w:r>
      <w:r w:rsidR="00CD27A3" w:rsidRPr="007F2FEC">
        <w:rPr>
          <w:rFonts w:ascii="Times New Roman" w:eastAsiaTheme="minorHAnsi" w:hAnsi="Times New Roman"/>
          <w:sz w:val="24"/>
          <w:szCs w:val="24"/>
          <w:lang w:val="ru-RU"/>
        </w:rPr>
        <w:t xml:space="preserve">цены договора и </w:t>
      </w:r>
      <w:r w:rsidRPr="007F2FEC">
        <w:rPr>
          <w:rFonts w:ascii="Times New Roman" w:eastAsiaTheme="minorHAnsi" w:hAnsi="Times New Roman"/>
          <w:sz w:val="24"/>
          <w:szCs w:val="24"/>
          <w:lang w:val="ru-RU"/>
        </w:rPr>
        <w:t>сроков исполнения договора;</w:t>
      </w:r>
      <w:r w:rsidR="008D1EE4" w:rsidRPr="007F2FEC">
        <w:rPr>
          <w:rFonts w:ascii="Times New Roman" w:hAnsi="Times New Roman"/>
          <w:sz w:val="24"/>
          <w:szCs w:val="24"/>
          <w:lang w:val="ru-RU"/>
        </w:rPr>
        <w:t xml:space="preserve"> </w:t>
      </w:r>
    </w:p>
    <w:p w:rsidR="00937CAA" w:rsidRPr="007F2FEC"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 xml:space="preserve">если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w:t>
      </w:r>
      <w:r w:rsidR="005767BF" w:rsidRPr="007F2FEC">
        <w:rPr>
          <w:rFonts w:ascii="Times New Roman" w:eastAsiaTheme="minorHAnsi" w:hAnsi="Times New Roman"/>
          <w:sz w:val="24"/>
          <w:szCs w:val="24"/>
          <w:lang w:val="ru-RU"/>
        </w:rPr>
        <w:t>Российской Федерации</w:t>
      </w:r>
      <w:r w:rsidRPr="007F2FEC">
        <w:rPr>
          <w:rFonts w:ascii="Times New Roman" w:eastAsiaTheme="minorHAnsi" w:hAnsi="Times New Roman"/>
          <w:sz w:val="24"/>
          <w:szCs w:val="24"/>
          <w:lang w:val="ru-RU"/>
        </w:rPr>
        <w:t>, органов местного самоуправления;</w:t>
      </w:r>
    </w:p>
    <w:p w:rsidR="00937CAA"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при изменении в ходе исполнения договора регулируемых государством цен и (или) тарифов на товар, используемый в ходе исполнения</w:t>
      </w:r>
      <w:r w:rsidRPr="00D9216E">
        <w:rPr>
          <w:rFonts w:ascii="Times New Roman" w:eastAsiaTheme="minorHAnsi" w:hAnsi="Times New Roman"/>
          <w:sz w:val="24"/>
          <w:szCs w:val="24"/>
          <w:lang w:val="ru-RU"/>
        </w:rPr>
        <w:t xml:space="preserve"> договора;</w:t>
      </w:r>
    </w:p>
    <w:p w:rsidR="00674EA3" w:rsidRPr="00D9216E" w:rsidRDefault="00937CAA" w:rsidP="00C01A5F">
      <w:pPr>
        <w:pStyle w:val="a3"/>
        <w:numPr>
          <w:ilvl w:val="3"/>
          <w:numId w:val="2"/>
        </w:numPr>
        <w:tabs>
          <w:tab w:val="left" w:pos="1701"/>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изменение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w:t>
      </w:r>
      <w:r w:rsidR="00674EA3" w:rsidRPr="00D9216E">
        <w:rPr>
          <w:rFonts w:ascii="Times New Roman" w:eastAsiaTheme="minorHAnsi" w:hAnsi="Times New Roman"/>
          <w:sz w:val="24"/>
          <w:szCs w:val="24"/>
          <w:lang w:val="ru-RU"/>
        </w:rPr>
        <w:t>ьств на предоставление субсидии.</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bookmarkStart w:id="3" w:name="Par39"/>
      <w:bookmarkEnd w:id="3"/>
      <w:r w:rsidRPr="00D9216E">
        <w:rPr>
          <w:rFonts w:ascii="Times New Roman" w:eastAsiaTheme="minorHAnsi" w:hAnsi="Times New Roman"/>
          <w:sz w:val="24"/>
          <w:szCs w:val="24"/>
          <w:lang w:val="ru-RU"/>
        </w:rPr>
        <w:t xml:space="preserve">Если объем, цена закупаемых товаров, работ, услуг или сроки исполнения договора изменяются по сравнению с </w:t>
      </w:r>
      <w:proofErr w:type="gramStart"/>
      <w:r w:rsidRPr="00D9216E">
        <w:rPr>
          <w:rFonts w:ascii="Times New Roman" w:eastAsiaTheme="minorHAnsi" w:hAnsi="Times New Roman"/>
          <w:sz w:val="24"/>
          <w:szCs w:val="24"/>
          <w:lang w:val="ru-RU"/>
        </w:rPr>
        <w:t>указанными</w:t>
      </w:r>
      <w:proofErr w:type="gramEnd"/>
      <w:r w:rsidRPr="00D9216E">
        <w:rPr>
          <w:rFonts w:ascii="Times New Roman" w:eastAsiaTheme="minorHAnsi" w:hAnsi="Times New Roman"/>
          <w:sz w:val="24"/>
          <w:szCs w:val="24"/>
          <w:lang w:val="ru-RU"/>
        </w:rPr>
        <w:t xml:space="preserve"> в протоколе, который составлен по </w:t>
      </w:r>
      <w:r w:rsidRPr="00D9216E">
        <w:rPr>
          <w:rFonts w:ascii="Times New Roman" w:eastAsiaTheme="minorHAnsi" w:hAnsi="Times New Roman"/>
          <w:sz w:val="24"/>
          <w:szCs w:val="24"/>
          <w:lang w:val="ru-RU"/>
        </w:rPr>
        <w:lastRenderedPageBreak/>
        <w:t>результатам закупки, Заказчик не позднее 10 дней со дня внесения изменений в договор размещает в ЕИС информацию об измененных условиях.</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937CAA" w:rsidRPr="00D9216E" w:rsidRDefault="00937CAA"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r w:rsidR="005767BF" w:rsidRPr="00D9216E">
        <w:rPr>
          <w:rFonts w:ascii="Times New Roman" w:eastAsiaTheme="minorHAnsi" w:hAnsi="Times New Roman"/>
          <w:sz w:val="24"/>
          <w:szCs w:val="24"/>
          <w:lang w:val="ru-RU"/>
        </w:rPr>
        <w:t>Российской Федерации</w:t>
      </w:r>
      <w:r w:rsidR="00674EA3" w:rsidRPr="00D9216E">
        <w:rPr>
          <w:rFonts w:ascii="Times New Roman" w:eastAsiaTheme="minorHAnsi" w:hAnsi="Times New Roman"/>
          <w:sz w:val="24"/>
          <w:szCs w:val="24"/>
          <w:lang w:val="ru-RU"/>
        </w:rPr>
        <w:t>, если это было предусмотрено документацией о закупке</w:t>
      </w:r>
      <w:r w:rsidRPr="00D9216E">
        <w:rPr>
          <w:rFonts w:ascii="Times New Roman" w:eastAsiaTheme="minorHAnsi" w:hAnsi="Times New Roman"/>
          <w:sz w:val="24"/>
          <w:szCs w:val="24"/>
          <w:lang w:val="ru-RU"/>
        </w:rPr>
        <w:t>.</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1"/>
          <w:numId w:val="2"/>
        </w:numPr>
        <w:tabs>
          <w:tab w:val="left" w:pos="567"/>
        </w:tabs>
        <w:autoSpaceDE w:val="0"/>
        <w:autoSpaceDN w:val="0"/>
        <w:adjustRightInd w:val="0"/>
        <w:spacing w:after="0" w:line="240" w:lineRule="auto"/>
        <w:ind w:left="0" w:firstLine="0"/>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 Реестр заключенных договоров</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674EA3" w:rsidP="00C01A5F">
      <w:pPr>
        <w:pStyle w:val="a3"/>
        <w:numPr>
          <w:ilvl w:val="2"/>
          <w:numId w:val="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Заказчик ведет реестр заключенных договоров в соответствии с</w:t>
      </w:r>
      <w:r w:rsidR="00937CAA" w:rsidRPr="00D9216E">
        <w:rPr>
          <w:rFonts w:ascii="Times New Roman" w:eastAsiaTheme="minorHAnsi" w:hAnsi="Times New Roman"/>
          <w:sz w:val="24"/>
          <w:szCs w:val="24"/>
          <w:lang w:val="ru-RU"/>
        </w:rPr>
        <w:t xml:space="preserve"> </w:t>
      </w:r>
      <w:hyperlink r:id="rId22" w:history="1">
        <w:r w:rsidR="00937CAA" w:rsidRPr="00D9216E">
          <w:rPr>
            <w:rFonts w:ascii="Times New Roman" w:eastAsiaTheme="minorHAnsi" w:hAnsi="Times New Roman"/>
            <w:sz w:val="24"/>
            <w:szCs w:val="24"/>
            <w:lang w:val="ru-RU"/>
          </w:rPr>
          <w:t>Постановлением</w:t>
        </w:r>
      </w:hyperlink>
      <w:r w:rsidR="00937CAA" w:rsidRPr="00D9216E">
        <w:rPr>
          <w:rFonts w:ascii="Times New Roman" w:eastAsiaTheme="minorHAnsi" w:hAnsi="Times New Roman"/>
          <w:sz w:val="24"/>
          <w:szCs w:val="24"/>
          <w:lang w:val="ru-RU"/>
        </w:rPr>
        <w:t xml:space="preserve"> Правительства </w:t>
      </w:r>
      <w:r w:rsidRPr="00D9216E">
        <w:rPr>
          <w:rFonts w:ascii="Times New Roman" w:eastAsiaTheme="minorHAnsi" w:hAnsi="Times New Roman"/>
          <w:sz w:val="24"/>
          <w:szCs w:val="24"/>
          <w:lang w:val="ru-RU"/>
        </w:rPr>
        <w:t xml:space="preserve">Российской Федерации </w:t>
      </w:r>
      <w:r w:rsidR="00937CAA" w:rsidRPr="00D9216E">
        <w:rPr>
          <w:rFonts w:ascii="Times New Roman" w:eastAsiaTheme="minorHAnsi" w:hAnsi="Times New Roman"/>
          <w:sz w:val="24"/>
          <w:szCs w:val="24"/>
          <w:lang w:val="ru-RU"/>
        </w:rPr>
        <w:t>от 31.10.2014</w:t>
      </w:r>
      <w:r w:rsidRPr="00D9216E">
        <w:rPr>
          <w:rFonts w:ascii="Times New Roman" w:eastAsiaTheme="minorHAnsi" w:hAnsi="Times New Roman"/>
          <w:sz w:val="24"/>
          <w:szCs w:val="24"/>
          <w:lang w:val="ru-RU"/>
        </w:rPr>
        <w:t xml:space="preserve"> г.</w:t>
      </w:r>
      <w:r w:rsidR="00937CAA" w:rsidRPr="00D9216E">
        <w:rPr>
          <w:rFonts w:ascii="Times New Roman" w:eastAsiaTheme="minorHAnsi" w:hAnsi="Times New Roman"/>
          <w:sz w:val="24"/>
          <w:szCs w:val="24"/>
          <w:lang w:val="ru-RU"/>
        </w:rPr>
        <w:t xml:space="preserve"> № 1132 </w:t>
      </w:r>
      <w:r w:rsidRPr="00D9216E">
        <w:rPr>
          <w:rFonts w:ascii="Times New Roman" w:eastAsiaTheme="minorHAnsi" w:hAnsi="Times New Roman"/>
          <w:sz w:val="24"/>
          <w:szCs w:val="24"/>
          <w:lang w:val="ru-RU"/>
        </w:rPr>
        <w:t>«</w:t>
      </w:r>
      <w:r w:rsidR="00937CAA" w:rsidRPr="00D9216E">
        <w:rPr>
          <w:rFonts w:ascii="Times New Roman" w:eastAsiaTheme="minorHAnsi" w:hAnsi="Times New Roman"/>
          <w:sz w:val="24"/>
          <w:szCs w:val="24"/>
          <w:lang w:val="ru-RU"/>
        </w:rPr>
        <w:t>О порядке ведения реестра договоров, заключенных заказчиками по результатам закупки</w:t>
      </w:r>
      <w:r w:rsidRPr="00D9216E">
        <w:rPr>
          <w:rFonts w:ascii="Times New Roman" w:eastAsiaTheme="minorHAnsi" w:hAnsi="Times New Roman"/>
          <w:sz w:val="24"/>
          <w:szCs w:val="24"/>
          <w:lang w:val="ru-RU"/>
        </w:rPr>
        <w:t>»</w:t>
      </w:r>
      <w:r w:rsidR="00937CAA" w:rsidRPr="00D9216E">
        <w:rPr>
          <w:rFonts w:ascii="Times New Roman" w:eastAsiaTheme="minorHAnsi" w:hAnsi="Times New Roman"/>
          <w:sz w:val="24"/>
          <w:szCs w:val="24"/>
          <w:lang w:val="ru-RU"/>
        </w:rPr>
        <w:t xml:space="preserve"> и </w:t>
      </w:r>
      <w:hyperlink r:id="rId23" w:history="1">
        <w:r w:rsidR="00937CAA" w:rsidRPr="00D9216E">
          <w:rPr>
            <w:rFonts w:ascii="Times New Roman" w:eastAsiaTheme="minorHAnsi" w:hAnsi="Times New Roman"/>
            <w:sz w:val="24"/>
            <w:szCs w:val="24"/>
            <w:lang w:val="ru-RU"/>
          </w:rPr>
          <w:t>Приказом</w:t>
        </w:r>
      </w:hyperlink>
      <w:r w:rsidR="00937CAA" w:rsidRPr="00D9216E">
        <w:rPr>
          <w:rFonts w:ascii="Times New Roman" w:eastAsiaTheme="minorHAnsi" w:hAnsi="Times New Roman"/>
          <w:sz w:val="24"/>
          <w:szCs w:val="24"/>
          <w:lang w:val="ru-RU"/>
        </w:rPr>
        <w:t xml:space="preserve"> Минфина России от 29.12.2014</w:t>
      </w:r>
      <w:r w:rsidRPr="00D9216E">
        <w:rPr>
          <w:rFonts w:ascii="Times New Roman" w:eastAsiaTheme="minorHAnsi" w:hAnsi="Times New Roman"/>
          <w:sz w:val="24"/>
          <w:szCs w:val="24"/>
          <w:lang w:val="ru-RU"/>
        </w:rPr>
        <w:t xml:space="preserve"> г.</w:t>
      </w:r>
      <w:r w:rsidR="00937CAA"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w:t>
      </w:r>
      <w:r w:rsidR="00937CAA" w:rsidRPr="00D9216E">
        <w:rPr>
          <w:rFonts w:ascii="Times New Roman" w:eastAsiaTheme="minorHAnsi" w:hAnsi="Times New Roman"/>
          <w:sz w:val="24"/>
          <w:szCs w:val="24"/>
          <w:lang w:val="ru-RU"/>
        </w:rPr>
        <w:t xml:space="preserve"> 173н </w:t>
      </w:r>
      <w:r w:rsidRPr="00D9216E">
        <w:rPr>
          <w:rFonts w:ascii="Times New Roman" w:eastAsiaTheme="minorHAnsi" w:hAnsi="Times New Roman"/>
          <w:sz w:val="24"/>
          <w:szCs w:val="24"/>
          <w:lang w:val="ru-RU"/>
        </w:rPr>
        <w:t>«</w:t>
      </w:r>
      <w:r w:rsidR="00937CAA" w:rsidRPr="00D9216E">
        <w:rPr>
          <w:rFonts w:ascii="Times New Roman" w:eastAsiaTheme="minorHAnsi" w:hAnsi="Times New Roman"/>
          <w:sz w:val="24"/>
          <w:szCs w:val="24"/>
          <w:lang w:val="ru-RU"/>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w:t>
      </w:r>
      <w:proofErr w:type="gramEnd"/>
      <w:r w:rsidR="00937CAA" w:rsidRPr="00D9216E">
        <w:rPr>
          <w:rFonts w:ascii="Times New Roman" w:eastAsiaTheme="minorHAnsi" w:hAnsi="Times New Roman"/>
          <w:sz w:val="24"/>
          <w:szCs w:val="24"/>
          <w:lang w:val="ru-RU"/>
        </w:rPr>
        <w:t xml:space="preserve"> закупки</w:t>
      </w:r>
      <w:r w:rsidRPr="00D9216E">
        <w:rPr>
          <w:rFonts w:ascii="Times New Roman" w:eastAsiaTheme="minorHAnsi" w:hAnsi="Times New Roman"/>
          <w:sz w:val="24"/>
          <w:szCs w:val="24"/>
          <w:lang w:val="ru-RU"/>
        </w:rPr>
        <w:t>»</w:t>
      </w:r>
      <w:r w:rsidR="00937CAA" w:rsidRPr="00D9216E">
        <w:rPr>
          <w:rFonts w:ascii="Times New Roman" w:eastAsiaTheme="minorHAnsi" w:hAnsi="Times New Roman"/>
          <w:sz w:val="24"/>
          <w:szCs w:val="24"/>
          <w:lang w:val="ru-RU"/>
        </w:rPr>
        <w:t>.</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314A5">
      <w:pPr>
        <w:pStyle w:val="1"/>
        <w:tabs>
          <w:tab w:val="left" w:pos="284"/>
        </w:tabs>
        <w:spacing w:before="0" w:after="0" w:line="240" w:lineRule="auto"/>
        <w:ind w:left="0" w:firstLine="0"/>
        <w:rPr>
          <w:rFonts w:eastAsiaTheme="minorHAnsi"/>
          <w:sz w:val="24"/>
          <w:szCs w:val="24"/>
        </w:rPr>
      </w:pPr>
      <w:r w:rsidRPr="00D9216E">
        <w:rPr>
          <w:rFonts w:eastAsiaTheme="minorHAnsi"/>
          <w:sz w:val="24"/>
          <w:szCs w:val="24"/>
        </w:rPr>
        <w:t>Закупк</w:t>
      </w:r>
      <w:r w:rsidR="00674EA3" w:rsidRPr="00D9216E">
        <w:rPr>
          <w:rFonts w:eastAsiaTheme="minorHAnsi"/>
          <w:sz w:val="24"/>
          <w:szCs w:val="24"/>
        </w:rPr>
        <w:t>и</w:t>
      </w:r>
      <w:r w:rsidRPr="00D9216E">
        <w:rPr>
          <w:rFonts w:eastAsiaTheme="minorHAnsi"/>
          <w:sz w:val="24"/>
          <w:szCs w:val="24"/>
        </w:rPr>
        <w:t xml:space="preserve"> в электронной форме</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326FD5" w:rsidRPr="00D9216E" w:rsidRDefault="00937CAA" w:rsidP="00C01A5F">
      <w:pPr>
        <w:pStyle w:val="a3"/>
        <w:numPr>
          <w:ilvl w:val="1"/>
          <w:numId w:val="3"/>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вправе провести любую конкурентную процедуру закупки (конкурс, аукцион, запрос предложений, запрос котировок</w:t>
      </w:r>
      <w:r w:rsidR="008045AC">
        <w:rPr>
          <w:rFonts w:ascii="Times New Roman" w:eastAsiaTheme="minorHAnsi" w:hAnsi="Times New Roman"/>
          <w:sz w:val="24"/>
          <w:szCs w:val="24"/>
          <w:lang w:val="ru-RU"/>
        </w:rPr>
        <w:t>, запрос цен</w:t>
      </w:r>
      <w:r w:rsidRPr="00D9216E">
        <w:rPr>
          <w:rFonts w:ascii="Times New Roman" w:eastAsiaTheme="minorHAnsi" w:hAnsi="Times New Roman"/>
          <w:sz w:val="24"/>
          <w:szCs w:val="24"/>
          <w:lang w:val="ru-RU"/>
        </w:rPr>
        <w:t>) в электронной форме.</w:t>
      </w:r>
      <w:r w:rsidR="00326FD5" w:rsidRPr="00D9216E">
        <w:rPr>
          <w:rFonts w:ascii="Times New Roman" w:eastAsiaTheme="minorHAnsi" w:hAnsi="Times New Roman"/>
          <w:sz w:val="24"/>
          <w:szCs w:val="24"/>
          <w:lang w:val="ru-RU"/>
        </w:rPr>
        <w:t xml:space="preserve"> </w:t>
      </w:r>
    </w:p>
    <w:p w:rsidR="00937CAA" w:rsidRPr="00D9216E" w:rsidRDefault="00326FD5" w:rsidP="00C01A5F">
      <w:pPr>
        <w:pStyle w:val="a3"/>
        <w:numPr>
          <w:ilvl w:val="1"/>
          <w:numId w:val="3"/>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Перечень товаров, работ и услуг, закупку которых Заказчик обязан проводить в электронной форме, определен постановлением Правительства Российской Федерации от 21.06.2012 г. № 616 «Об утверждении перечня товаров, работ и услуг, закупка которых осуществляется в электронной форме».</w:t>
      </w:r>
    </w:p>
    <w:p w:rsidR="00937CAA" w:rsidRPr="00D9216E" w:rsidRDefault="00937CAA" w:rsidP="00C01A5F">
      <w:pPr>
        <w:pStyle w:val="a3"/>
        <w:numPr>
          <w:ilvl w:val="1"/>
          <w:numId w:val="3"/>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 проведении закупки в электронной форме Заказчик размещает информацию о закупке в ЕИС и на сайте электронной площадки.</w:t>
      </w:r>
    </w:p>
    <w:p w:rsidR="00326FD5" w:rsidRPr="00D9216E" w:rsidRDefault="00937CAA" w:rsidP="00C01A5F">
      <w:pPr>
        <w:pStyle w:val="a3"/>
        <w:numPr>
          <w:ilvl w:val="1"/>
          <w:numId w:val="3"/>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Порядок проведения закупки в электронной форме регулируется настоящим Положением в части, не противоречащей регламент</w:t>
      </w:r>
      <w:r w:rsidR="00674EA3" w:rsidRPr="00D9216E">
        <w:rPr>
          <w:rFonts w:ascii="Times New Roman" w:eastAsiaTheme="minorHAnsi" w:hAnsi="Times New Roman"/>
          <w:sz w:val="24"/>
          <w:szCs w:val="24"/>
          <w:lang w:val="ru-RU"/>
        </w:rPr>
        <w:t>а</w:t>
      </w:r>
      <w:r w:rsidRPr="00D9216E">
        <w:rPr>
          <w:rFonts w:ascii="Times New Roman" w:eastAsiaTheme="minorHAnsi" w:hAnsi="Times New Roman"/>
          <w:sz w:val="24"/>
          <w:szCs w:val="24"/>
          <w:lang w:val="ru-RU"/>
        </w:rPr>
        <w:t>м и правилам проведения процедур, установленным электронной площадкой.</w:t>
      </w:r>
      <w:r w:rsidR="00326FD5" w:rsidRPr="00D9216E">
        <w:rPr>
          <w:rFonts w:ascii="Times New Roman" w:eastAsiaTheme="minorHAnsi" w:hAnsi="Times New Roman"/>
          <w:sz w:val="24"/>
          <w:szCs w:val="24"/>
          <w:lang w:val="ru-RU"/>
        </w:rPr>
        <w:t xml:space="preserve"> </w:t>
      </w:r>
    </w:p>
    <w:p w:rsidR="00326FD5" w:rsidRPr="00D9216E" w:rsidRDefault="00326FD5" w:rsidP="00C01A5F">
      <w:pPr>
        <w:pStyle w:val="a3"/>
        <w:numPr>
          <w:ilvl w:val="1"/>
          <w:numId w:val="3"/>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 осуществлении закупок в электронной форме допускаются обусловленные техническими особенностями и регламентом работы электронной площадки отклонения от хода проведения процедуры закупок, в том числе отклонения от наименования процедуры закупки, предусмотренных настоящим Положением.</w:t>
      </w:r>
    </w:p>
    <w:p w:rsidR="00326FD5" w:rsidRPr="00D9216E" w:rsidRDefault="00326FD5" w:rsidP="00C01A5F">
      <w:pPr>
        <w:pStyle w:val="a3"/>
        <w:numPr>
          <w:ilvl w:val="1"/>
          <w:numId w:val="3"/>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 проведении процедур закупок в электронной форме весь документооборот осуществляется в электронной форме с помощью ресурсов электронной площадки.</w:t>
      </w:r>
    </w:p>
    <w:p w:rsidR="00937CAA" w:rsidRPr="00D9216E" w:rsidRDefault="00937CAA" w:rsidP="00C01A5F">
      <w:pPr>
        <w:pStyle w:val="a3"/>
        <w:numPr>
          <w:ilvl w:val="1"/>
          <w:numId w:val="3"/>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 результатам проведения процедуры закупки в электронной форме Заказчик и победитель закупки или участник конкурса, запроса предложений,</w:t>
      </w:r>
      <w:r w:rsidR="008045AC">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заявке которого присвоен второй номер, либо участник аукциона, запроса котировок, </w:t>
      </w:r>
      <w:r w:rsidR="008045AC">
        <w:rPr>
          <w:rFonts w:ascii="Times New Roman" w:eastAsiaTheme="minorHAnsi" w:hAnsi="Times New Roman"/>
          <w:sz w:val="24"/>
          <w:szCs w:val="24"/>
          <w:lang w:val="ru-RU"/>
        </w:rPr>
        <w:t>запроса цен</w:t>
      </w:r>
      <w:r w:rsidR="008045AC" w:rsidRPr="00D9216E">
        <w:rPr>
          <w:rFonts w:ascii="Times New Roman" w:eastAsiaTheme="minorHAnsi" w:hAnsi="Times New Roman"/>
          <w:sz w:val="24"/>
          <w:szCs w:val="24"/>
          <w:lang w:val="ru-RU"/>
        </w:rPr>
        <w:t xml:space="preserve"> </w:t>
      </w:r>
      <w:proofErr w:type="gramStart"/>
      <w:r w:rsidRPr="00D9216E">
        <w:rPr>
          <w:rFonts w:ascii="Times New Roman" w:eastAsiaTheme="minorHAnsi" w:hAnsi="Times New Roman"/>
          <w:sz w:val="24"/>
          <w:szCs w:val="24"/>
          <w:lang w:val="ru-RU"/>
        </w:rPr>
        <w:t>предложение</w:t>
      </w:r>
      <w:proofErr w:type="gramEnd"/>
      <w:r w:rsidRPr="00D9216E">
        <w:rPr>
          <w:rFonts w:ascii="Times New Roman" w:eastAsiaTheme="minorHAnsi" w:hAnsi="Times New Roman"/>
          <w:sz w:val="24"/>
          <w:szCs w:val="24"/>
          <w:lang w:val="ru-RU"/>
        </w:rPr>
        <w:t xml:space="preserve"> о цене которого является следующим после предложения победителя</w:t>
      </w:r>
      <w:r w:rsidR="0043405A"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могут заключить договор </w:t>
      </w:r>
      <w:r w:rsidR="00674EA3" w:rsidRPr="00D9216E">
        <w:rPr>
          <w:rFonts w:ascii="Times New Roman" w:eastAsiaTheme="minorHAnsi" w:hAnsi="Times New Roman"/>
          <w:sz w:val="24"/>
          <w:szCs w:val="24"/>
          <w:lang w:val="ru-RU"/>
        </w:rPr>
        <w:t>вне</w:t>
      </w:r>
      <w:r w:rsidR="0043405A" w:rsidRPr="00D9216E">
        <w:rPr>
          <w:rFonts w:ascii="Times New Roman" w:eastAsiaTheme="minorHAnsi" w:hAnsi="Times New Roman"/>
          <w:sz w:val="24"/>
          <w:szCs w:val="24"/>
          <w:lang w:val="ru-RU"/>
        </w:rPr>
        <w:t xml:space="preserve"> электронной площадки</w:t>
      </w:r>
      <w:r w:rsidRPr="00D9216E">
        <w:rPr>
          <w:rFonts w:ascii="Times New Roman" w:eastAsiaTheme="minorHAnsi" w:hAnsi="Times New Roman"/>
          <w:sz w:val="24"/>
          <w:szCs w:val="24"/>
          <w:lang w:val="ru-RU"/>
        </w:rPr>
        <w:t xml:space="preserve"> в соответствии с требованиями настоящего Положения.</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314A5">
      <w:pPr>
        <w:pStyle w:val="1"/>
        <w:tabs>
          <w:tab w:val="left" w:pos="284"/>
        </w:tabs>
        <w:spacing w:before="0" w:after="0" w:line="240" w:lineRule="auto"/>
        <w:ind w:left="0" w:firstLine="0"/>
        <w:rPr>
          <w:rFonts w:eastAsiaTheme="minorHAnsi"/>
          <w:sz w:val="24"/>
          <w:szCs w:val="24"/>
        </w:rPr>
      </w:pPr>
      <w:r w:rsidRPr="00D9216E">
        <w:rPr>
          <w:rFonts w:eastAsiaTheme="minorHAnsi"/>
          <w:sz w:val="24"/>
          <w:szCs w:val="24"/>
        </w:rPr>
        <w:t>Закупка путем проведения конкурса</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1"/>
          <w:numId w:val="1"/>
        </w:numPr>
        <w:tabs>
          <w:tab w:val="left" w:pos="567"/>
        </w:tabs>
        <w:autoSpaceDE w:val="0"/>
        <w:autoSpaceDN w:val="0"/>
        <w:adjustRightInd w:val="0"/>
        <w:spacing w:after="0" w:line="240" w:lineRule="auto"/>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Конкурс на право заключения договора</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C01A5F">
      <w:pPr>
        <w:pStyle w:val="a3"/>
        <w:numPr>
          <w:ilvl w:val="2"/>
          <w:numId w:val="13"/>
        </w:numPr>
        <w:tabs>
          <w:tab w:val="left" w:pos="567"/>
        </w:tabs>
        <w:autoSpaceDE w:val="0"/>
        <w:autoSpaceDN w:val="0"/>
        <w:adjustRightInd w:val="0"/>
        <w:spacing w:after="0" w:line="240" w:lineRule="auto"/>
        <w:ind w:left="0" w:firstLine="566"/>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Закупка осуществляется путем проведения конкурса, </w:t>
      </w:r>
      <w:r w:rsidR="0043405A" w:rsidRPr="00D9216E">
        <w:rPr>
          <w:rFonts w:ascii="Times New Roman" w:eastAsiaTheme="minorHAnsi" w:hAnsi="Times New Roman"/>
          <w:sz w:val="24"/>
          <w:szCs w:val="24"/>
          <w:lang w:val="ru-RU"/>
        </w:rPr>
        <w:t xml:space="preserve">если стоимость закупаемых товаров, работ, услуг не является единственным критерием выбора поставщика, подрядчика, исполнителя и </w:t>
      </w:r>
      <w:r w:rsidRPr="00D9216E">
        <w:rPr>
          <w:rFonts w:ascii="Times New Roman" w:eastAsiaTheme="minorHAnsi" w:hAnsi="Times New Roman"/>
          <w:sz w:val="24"/>
          <w:szCs w:val="24"/>
          <w:lang w:val="ru-RU"/>
        </w:rPr>
        <w:t xml:space="preserve">Заказчик использует несколько критериев оценки заявок </w:t>
      </w:r>
      <w:r w:rsidR="0043405A" w:rsidRPr="00D9216E">
        <w:rPr>
          <w:rFonts w:ascii="Times New Roman" w:eastAsiaTheme="minorHAnsi" w:hAnsi="Times New Roman"/>
          <w:sz w:val="24"/>
          <w:szCs w:val="24"/>
          <w:lang w:val="ru-RU"/>
        </w:rPr>
        <w:t>участников закупки.</w:t>
      </w:r>
    </w:p>
    <w:p w:rsidR="00937CAA" w:rsidRPr="006A56C6" w:rsidRDefault="00937CAA" w:rsidP="00C01A5F">
      <w:pPr>
        <w:pStyle w:val="a3"/>
        <w:numPr>
          <w:ilvl w:val="2"/>
          <w:numId w:val="13"/>
        </w:numPr>
        <w:tabs>
          <w:tab w:val="left" w:pos="142"/>
        </w:tabs>
        <w:autoSpaceDE w:val="0"/>
        <w:autoSpaceDN w:val="0"/>
        <w:adjustRightInd w:val="0"/>
        <w:spacing w:after="0" w:line="240" w:lineRule="auto"/>
        <w:ind w:left="0" w:firstLine="566"/>
        <w:jc w:val="both"/>
        <w:rPr>
          <w:rFonts w:ascii="Times New Roman" w:eastAsiaTheme="minorHAnsi" w:hAnsi="Times New Roman"/>
          <w:sz w:val="24"/>
          <w:szCs w:val="24"/>
          <w:lang w:val="ru-RU"/>
        </w:rPr>
      </w:pPr>
      <w:r w:rsidRPr="006A56C6">
        <w:rPr>
          <w:rFonts w:ascii="Times New Roman" w:eastAsiaTheme="minorHAnsi" w:hAnsi="Times New Roman"/>
          <w:sz w:val="24"/>
          <w:szCs w:val="24"/>
          <w:lang w:val="ru-RU"/>
        </w:rPr>
        <w:lastRenderedPageBreak/>
        <w:t>Заказчик размещает в ЕИС извещение о проведении конкурса и конкурсную документацию не менее чем за 20 дней до дня окончания срока пода</w:t>
      </w:r>
      <w:r w:rsidR="008157BC" w:rsidRPr="006A56C6">
        <w:rPr>
          <w:rFonts w:ascii="Times New Roman" w:eastAsiaTheme="minorHAnsi" w:hAnsi="Times New Roman"/>
          <w:sz w:val="24"/>
          <w:szCs w:val="24"/>
          <w:lang w:val="ru-RU"/>
        </w:rPr>
        <w:t>чи заявок на участие в конкурсе</w:t>
      </w:r>
      <w:r w:rsidRPr="006A56C6">
        <w:rPr>
          <w:rFonts w:ascii="Times New Roman" w:eastAsiaTheme="minorHAnsi" w:hAnsi="Times New Roman"/>
          <w:sz w:val="24"/>
          <w:szCs w:val="24"/>
          <w:lang w:val="ru-RU"/>
        </w:rPr>
        <w:t>.</w:t>
      </w:r>
    </w:p>
    <w:p w:rsidR="00937CAA" w:rsidRPr="00D9216E" w:rsidRDefault="00937CAA" w:rsidP="00C01A5F">
      <w:pPr>
        <w:pStyle w:val="a3"/>
        <w:numPr>
          <w:ilvl w:val="2"/>
          <w:numId w:val="13"/>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целях определения участника закупки, предложившего наиболее выгодные (лучшие) условия исполнения договора (победителя конкурса) Заказчик проводит:</w:t>
      </w:r>
    </w:p>
    <w:p w:rsidR="00937CAA" w:rsidRPr="00D9216E" w:rsidRDefault="00937CAA" w:rsidP="00C01A5F">
      <w:pPr>
        <w:pStyle w:val="a3"/>
        <w:numPr>
          <w:ilvl w:val="3"/>
          <w:numId w:val="13"/>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рассмотрение заявок на участие в конкурсе;</w:t>
      </w:r>
    </w:p>
    <w:p w:rsidR="00937CAA" w:rsidRPr="00D9216E" w:rsidRDefault="00937CAA" w:rsidP="00C01A5F">
      <w:pPr>
        <w:pStyle w:val="a3"/>
        <w:numPr>
          <w:ilvl w:val="3"/>
          <w:numId w:val="13"/>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оценку и сопоставление заявок на участие в конкурсе;</w:t>
      </w:r>
    </w:p>
    <w:p w:rsidR="00937CAA" w:rsidRPr="00D9216E" w:rsidRDefault="00937CAA" w:rsidP="00C01A5F">
      <w:pPr>
        <w:pStyle w:val="a3"/>
        <w:numPr>
          <w:ilvl w:val="3"/>
          <w:numId w:val="13"/>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иные действия (этапы), предусмотренные настоящим Положением и конкурсной документацией, в том числе вскрытие конвертов, </w:t>
      </w:r>
      <w:r w:rsidR="008157BC" w:rsidRPr="00D9216E">
        <w:rPr>
          <w:rFonts w:ascii="Times New Roman" w:eastAsiaTheme="minorHAnsi" w:hAnsi="Times New Roman"/>
          <w:sz w:val="24"/>
          <w:szCs w:val="24"/>
          <w:lang w:val="ru-RU"/>
        </w:rPr>
        <w:t>переторжку</w:t>
      </w:r>
      <w:r w:rsidRPr="00D9216E">
        <w:rPr>
          <w:rFonts w:ascii="Times New Roman" w:eastAsiaTheme="minorHAnsi" w:hAnsi="Times New Roman"/>
          <w:sz w:val="24"/>
          <w:szCs w:val="24"/>
          <w:lang w:val="ru-RU"/>
        </w:rPr>
        <w:t>.</w:t>
      </w:r>
    </w:p>
    <w:p w:rsidR="0043405A" w:rsidRPr="00D9216E" w:rsidRDefault="0043405A" w:rsidP="00C01A5F">
      <w:pPr>
        <w:pStyle w:val="a3"/>
        <w:numPr>
          <w:ilvl w:val="2"/>
          <w:numId w:val="13"/>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Не допускается взимать с участников плату за участие в конкурсе.</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E6265B" w:rsidP="00C01A5F">
      <w:pPr>
        <w:pStyle w:val="a3"/>
        <w:numPr>
          <w:ilvl w:val="1"/>
          <w:numId w:val="1"/>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Pr>
          <w:rFonts w:ascii="Times New Roman" w:eastAsiaTheme="minorHAnsi" w:hAnsi="Times New Roman"/>
          <w:b/>
          <w:sz w:val="24"/>
          <w:szCs w:val="24"/>
          <w:lang w:val="ru-RU"/>
        </w:rPr>
        <w:t xml:space="preserve"> </w:t>
      </w:r>
      <w:r w:rsidR="00937CAA" w:rsidRPr="00D9216E">
        <w:rPr>
          <w:rFonts w:ascii="Times New Roman" w:eastAsiaTheme="minorHAnsi" w:hAnsi="Times New Roman"/>
          <w:b/>
          <w:sz w:val="24"/>
          <w:szCs w:val="24"/>
          <w:lang w:val="ru-RU"/>
        </w:rPr>
        <w:t>Извещение о проведении конкурса</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7F2FEC" w:rsidRDefault="00937CAA" w:rsidP="007F2FEC">
      <w:pPr>
        <w:pStyle w:val="a3"/>
        <w:numPr>
          <w:ilvl w:val="2"/>
          <w:numId w:val="19"/>
        </w:numPr>
        <w:tabs>
          <w:tab w:val="left" w:pos="1276"/>
        </w:tabs>
        <w:autoSpaceDE w:val="0"/>
        <w:autoSpaceDN w:val="0"/>
        <w:adjustRightInd w:val="0"/>
        <w:spacing w:after="0" w:line="240" w:lineRule="auto"/>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В извещении о проведении конкурса должны быть указаны</w:t>
      </w:r>
      <w:r w:rsidR="008157BC" w:rsidRPr="007F2FEC">
        <w:rPr>
          <w:rFonts w:ascii="Times New Roman" w:eastAsiaTheme="minorHAnsi" w:hAnsi="Times New Roman"/>
          <w:sz w:val="24"/>
          <w:szCs w:val="24"/>
          <w:lang w:val="ru-RU"/>
        </w:rPr>
        <w:t xml:space="preserve"> сведения, предусмотренные пунктом 1.9.1 настоящего Положения.</w:t>
      </w:r>
    </w:p>
    <w:p w:rsidR="00937CAA" w:rsidRPr="007F2FEC" w:rsidRDefault="008157BC" w:rsidP="007F2FEC">
      <w:pPr>
        <w:pStyle w:val="a3"/>
        <w:numPr>
          <w:ilvl w:val="2"/>
          <w:numId w:val="19"/>
        </w:numPr>
        <w:tabs>
          <w:tab w:val="left" w:pos="1276"/>
        </w:tabs>
        <w:autoSpaceDE w:val="0"/>
        <w:autoSpaceDN w:val="0"/>
        <w:adjustRightInd w:val="0"/>
        <w:spacing w:after="0" w:line="240" w:lineRule="auto"/>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В извещении о проведении конкурса могут быть указаны сведения, предусмотренные функционалом ЕИС.</w:t>
      </w:r>
    </w:p>
    <w:p w:rsidR="00937CAA" w:rsidRPr="00D9216E" w:rsidRDefault="008157BC"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Неотъемлемой </w:t>
      </w:r>
      <w:r w:rsidR="00937CAA" w:rsidRPr="00D9216E">
        <w:rPr>
          <w:rFonts w:ascii="Times New Roman" w:eastAsiaTheme="minorHAnsi" w:hAnsi="Times New Roman"/>
          <w:sz w:val="24"/>
          <w:szCs w:val="24"/>
          <w:lang w:val="ru-RU"/>
        </w:rPr>
        <w:t xml:space="preserve">частью извещения о проведении конкурса </w:t>
      </w:r>
      <w:r w:rsidR="005A2C75" w:rsidRPr="00D9216E">
        <w:rPr>
          <w:rFonts w:ascii="Times New Roman" w:eastAsiaTheme="minorHAnsi" w:hAnsi="Times New Roman"/>
          <w:sz w:val="24"/>
          <w:szCs w:val="24"/>
          <w:lang w:val="ru-RU"/>
        </w:rPr>
        <w:t>является проект договора</w:t>
      </w:r>
      <w:r w:rsidR="00937CAA" w:rsidRPr="00D9216E">
        <w:rPr>
          <w:rFonts w:ascii="Times New Roman" w:eastAsiaTheme="minorHAnsi" w:hAnsi="Times New Roman"/>
          <w:sz w:val="24"/>
          <w:szCs w:val="24"/>
          <w:lang w:val="ru-RU"/>
        </w:rPr>
        <w:t>.</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Извещение о проведении конкурса является неотъемлемой </w:t>
      </w:r>
      <w:r w:rsidR="005A2C75" w:rsidRPr="00D9216E">
        <w:rPr>
          <w:rFonts w:ascii="Times New Roman" w:eastAsiaTheme="minorHAnsi" w:hAnsi="Times New Roman"/>
          <w:sz w:val="24"/>
          <w:szCs w:val="24"/>
          <w:lang w:val="ru-RU"/>
        </w:rPr>
        <w:t xml:space="preserve">частью конкурсной документации и </w:t>
      </w:r>
      <w:r w:rsidRPr="00D9216E">
        <w:rPr>
          <w:rFonts w:ascii="Times New Roman" w:eastAsiaTheme="minorHAnsi" w:hAnsi="Times New Roman"/>
          <w:sz w:val="24"/>
          <w:szCs w:val="24"/>
          <w:lang w:val="ru-RU"/>
        </w:rPr>
        <w:t>размещается Заказчиком в ЕИС.</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E6265B" w:rsidRDefault="00937CAA" w:rsidP="00E6265B">
      <w:pPr>
        <w:pStyle w:val="a3"/>
        <w:numPr>
          <w:ilvl w:val="1"/>
          <w:numId w:val="19"/>
        </w:numPr>
        <w:tabs>
          <w:tab w:val="left" w:pos="567"/>
        </w:tabs>
        <w:autoSpaceDE w:val="0"/>
        <w:autoSpaceDN w:val="0"/>
        <w:adjustRightInd w:val="0"/>
        <w:spacing w:after="0" w:line="240" w:lineRule="auto"/>
        <w:jc w:val="center"/>
        <w:outlineLvl w:val="1"/>
        <w:rPr>
          <w:rFonts w:ascii="Times New Roman" w:eastAsiaTheme="minorHAnsi" w:hAnsi="Times New Roman"/>
          <w:b/>
          <w:sz w:val="24"/>
          <w:szCs w:val="24"/>
          <w:lang w:val="ru-RU"/>
        </w:rPr>
      </w:pPr>
      <w:r w:rsidRPr="00E6265B">
        <w:rPr>
          <w:rFonts w:ascii="Times New Roman" w:eastAsiaTheme="minorHAnsi" w:hAnsi="Times New Roman"/>
          <w:b/>
          <w:sz w:val="24"/>
          <w:szCs w:val="24"/>
          <w:lang w:val="ru-RU"/>
        </w:rPr>
        <w:t>Конкурсная документация</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Конкурсная документация </w:t>
      </w:r>
      <w:r w:rsidR="00326FD5" w:rsidRPr="00D9216E">
        <w:rPr>
          <w:rFonts w:ascii="Times New Roman" w:eastAsiaTheme="minorHAnsi" w:hAnsi="Times New Roman"/>
          <w:sz w:val="24"/>
          <w:szCs w:val="24"/>
          <w:lang w:val="ru-RU"/>
        </w:rPr>
        <w:t xml:space="preserve">готовится, утверждается и размещается в ЕИС в соответствии с требованиями </w:t>
      </w:r>
      <w:r w:rsidRPr="00D9216E">
        <w:rPr>
          <w:rFonts w:ascii="Times New Roman" w:eastAsiaTheme="minorHAnsi" w:hAnsi="Times New Roman"/>
          <w:sz w:val="24"/>
          <w:szCs w:val="24"/>
          <w:lang w:val="ru-RU"/>
        </w:rPr>
        <w:t>настоящего Положения.</w:t>
      </w:r>
    </w:p>
    <w:p w:rsidR="00326FD5" w:rsidRPr="00D9216E" w:rsidRDefault="00326FD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Неотъемлемой частью конкурсной документации является проект договора.</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в конкурсной документации должны соответствовать сведениям, указанным в извещении о проведении конкурса.</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bookmarkStart w:id="4" w:name="Par102"/>
      <w:bookmarkEnd w:id="4"/>
      <w:r w:rsidRPr="00D9216E">
        <w:rPr>
          <w:rFonts w:ascii="Times New Roman" w:eastAsiaTheme="minorHAnsi" w:hAnsi="Times New Roman"/>
          <w:b/>
          <w:sz w:val="24"/>
          <w:szCs w:val="24"/>
          <w:lang w:val="ru-RU"/>
        </w:rPr>
        <w:t>Критерии оценки заявок на участие в конкурсе</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326FD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Для</w:t>
      </w:r>
      <w:r w:rsidR="00937CAA" w:rsidRPr="00D9216E">
        <w:rPr>
          <w:rFonts w:ascii="Times New Roman" w:eastAsiaTheme="minorHAnsi" w:hAnsi="Times New Roman"/>
          <w:sz w:val="24"/>
          <w:szCs w:val="24"/>
          <w:lang w:val="ru-RU"/>
        </w:rPr>
        <w:t xml:space="preserve"> определ</w:t>
      </w:r>
      <w:r w:rsidRPr="00D9216E">
        <w:rPr>
          <w:rFonts w:ascii="Times New Roman" w:eastAsiaTheme="minorHAnsi" w:hAnsi="Times New Roman"/>
          <w:sz w:val="24"/>
          <w:szCs w:val="24"/>
          <w:lang w:val="ru-RU"/>
        </w:rPr>
        <w:t>ения</w:t>
      </w:r>
      <w:r w:rsidR="00937CAA" w:rsidRPr="00D9216E">
        <w:rPr>
          <w:rFonts w:ascii="Times New Roman" w:eastAsiaTheme="minorHAnsi" w:hAnsi="Times New Roman"/>
          <w:sz w:val="24"/>
          <w:szCs w:val="24"/>
          <w:lang w:val="ru-RU"/>
        </w:rPr>
        <w:t xml:space="preserve"> лучши</w:t>
      </w:r>
      <w:r w:rsidRPr="00D9216E">
        <w:rPr>
          <w:rFonts w:ascii="Times New Roman" w:eastAsiaTheme="minorHAnsi" w:hAnsi="Times New Roman"/>
          <w:sz w:val="24"/>
          <w:szCs w:val="24"/>
          <w:lang w:val="ru-RU"/>
        </w:rPr>
        <w:t>х</w:t>
      </w:r>
      <w:r w:rsidR="00937CAA" w:rsidRPr="00D9216E">
        <w:rPr>
          <w:rFonts w:ascii="Times New Roman" w:eastAsiaTheme="minorHAnsi" w:hAnsi="Times New Roman"/>
          <w:sz w:val="24"/>
          <w:szCs w:val="24"/>
          <w:lang w:val="ru-RU"/>
        </w:rPr>
        <w:t xml:space="preserve"> услови</w:t>
      </w:r>
      <w:r w:rsidRPr="00D9216E">
        <w:rPr>
          <w:rFonts w:ascii="Times New Roman" w:eastAsiaTheme="minorHAnsi" w:hAnsi="Times New Roman"/>
          <w:sz w:val="24"/>
          <w:szCs w:val="24"/>
          <w:lang w:val="ru-RU"/>
        </w:rPr>
        <w:t>й</w:t>
      </w:r>
      <w:r w:rsidR="00937CAA" w:rsidRPr="00D9216E">
        <w:rPr>
          <w:rFonts w:ascii="Times New Roman" w:eastAsiaTheme="minorHAnsi" w:hAnsi="Times New Roman"/>
          <w:sz w:val="24"/>
          <w:szCs w:val="24"/>
          <w:lang w:val="ru-RU"/>
        </w:rPr>
        <w:t xml:space="preserve"> исполнения договора, </w:t>
      </w:r>
      <w:r w:rsidRPr="00D9216E">
        <w:rPr>
          <w:rFonts w:ascii="Times New Roman" w:eastAsiaTheme="minorHAnsi" w:hAnsi="Times New Roman"/>
          <w:sz w:val="24"/>
          <w:szCs w:val="24"/>
          <w:lang w:val="ru-RU"/>
        </w:rPr>
        <w:t xml:space="preserve">Заказчик </w:t>
      </w:r>
      <w:r w:rsidR="00937CAA" w:rsidRPr="00D9216E">
        <w:rPr>
          <w:rFonts w:ascii="Times New Roman" w:eastAsiaTheme="minorHAnsi" w:hAnsi="Times New Roman"/>
          <w:sz w:val="24"/>
          <w:szCs w:val="24"/>
          <w:lang w:val="ru-RU"/>
        </w:rPr>
        <w:t xml:space="preserve">оценивает и сопоставляет заявки на участие в конкурсе по критериям, указанным в </w:t>
      </w:r>
      <w:r w:rsidR="00474529" w:rsidRPr="00D9216E">
        <w:rPr>
          <w:rFonts w:ascii="Times New Roman" w:eastAsiaTheme="minorHAnsi" w:hAnsi="Times New Roman"/>
          <w:sz w:val="24"/>
          <w:szCs w:val="24"/>
          <w:lang w:val="ru-RU"/>
        </w:rPr>
        <w:t xml:space="preserve">конкурсной </w:t>
      </w:r>
      <w:r w:rsidR="00937CAA" w:rsidRPr="00D9216E">
        <w:rPr>
          <w:rFonts w:ascii="Times New Roman" w:eastAsiaTheme="minorHAnsi" w:hAnsi="Times New Roman"/>
          <w:sz w:val="24"/>
          <w:szCs w:val="24"/>
          <w:lang w:val="ru-RU"/>
        </w:rPr>
        <w:t>документации.</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Критериями оценки заявок на участие в конкурсе могут быть:</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цена;</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качественные и (или) функциональные характеристики (потребительские свойства) товара, качество работ, услуг;</w:t>
      </w:r>
      <w:proofErr w:type="gramEnd"/>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расходы на эксплуатацию товара;</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расходы на техническое обслуживание товара;</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сроки (периоды) поставки товара, выполнения работ, оказания услуг;</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срок, на который предоставляются гарантии качества товара, работ, услуг;</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объем предоставления гарантий качества товара, работ, услуг;</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деловая репутация участника закупок;</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наличие у участника закупок опыта поставки товаров, выполнения работ, оказания услуг;</w:t>
      </w:r>
    </w:p>
    <w:p w:rsidR="00937CAA" w:rsidRPr="00D9216E" w:rsidRDefault="00937CAA"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37CAA" w:rsidRPr="00D9216E" w:rsidRDefault="00937CAA"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квалификация участника закупки;</w:t>
      </w:r>
    </w:p>
    <w:p w:rsidR="00937CAA" w:rsidRPr="00D9216E" w:rsidRDefault="00937CAA"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квалификация работников участника закупки;</w:t>
      </w:r>
    </w:p>
    <w:p w:rsidR="00937CAA" w:rsidRPr="00D9216E" w:rsidRDefault="00937CAA"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другие критерии в соответствии с конкурсной документацией.</w:t>
      </w:r>
    </w:p>
    <w:p w:rsidR="00474529"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В конкурсной документации Заказчик должен указать не менее двух критериев из предусмотренных </w:t>
      </w:r>
      <w:r w:rsidR="00474529" w:rsidRPr="00D9216E">
        <w:rPr>
          <w:rFonts w:ascii="Times New Roman" w:eastAsiaTheme="minorHAnsi" w:hAnsi="Times New Roman"/>
          <w:sz w:val="24"/>
          <w:szCs w:val="24"/>
          <w:lang w:val="ru-RU"/>
        </w:rPr>
        <w:t xml:space="preserve">пунктом </w:t>
      </w:r>
      <w:r w:rsidRPr="00D9216E">
        <w:rPr>
          <w:rFonts w:ascii="Times New Roman" w:eastAsiaTheme="minorHAnsi" w:hAnsi="Times New Roman"/>
          <w:sz w:val="24"/>
          <w:szCs w:val="24"/>
          <w:lang w:val="ru-RU"/>
        </w:rPr>
        <w:t xml:space="preserve">3.4.2 настоящего Положения. </w:t>
      </w:r>
      <w:proofErr w:type="gramEnd"/>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Совокупная значимость выбранных критериев должна составлять 100 процентов.</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w:t>
      </w:r>
      <w:r w:rsidR="00462DF0" w:rsidRPr="00D9216E">
        <w:rPr>
          <w:rFonts w:ascii="Times New Roman" w:eastAsiaTheme="minorHAnsi" w:hAnsi="Times New Roman"/>
          <w:sz w:val="24"/>
          <w:szCs w:val="24"/>
          <w:lang w:val="ru-RU"/>
        </w:rPr>
        <w:t xml:space="preserve"> </w:t>
      </w:r>
      <w:r w:rsidR="00462DF0" w:rsidRPr="00D9216E">
        <w:rPr>
          <w:rFonts w:ascii="Times New Roman" w:eastAsiaTheme="minorHAnsi" w:hAnsi="Times New Roman"/>
          <w:sz w:val="24"/>
          <w:szCs w:val="24"/>
          <w:lang w:val="ru-RU"/>
        </w:rPr>
        <w:lastRenderedPageBreak/>
        <w:t>в соответствии с Приложением №1</w:t>
      </w:r>
      <w:r w:rsidR="0025771C" w:rsidRPr="00D9216E">
        <w:rPr>
          <w:rFonts w:ascii="Times New Roman" w:eastAsiaTheme="minorHAnsi" w:hAnsi="Times New Roman"/>
          <w:sz w:val="24"/>
          <w:szCs w:val="24"/>
          <w:lang w:val="ru-RU"/>
        </w:rPr>
        <w:t xml:space="preserve"> к настоящему положению</w:t>
      </w:r>
      <w:r w:rsidRPr="00D9216E">
        <w:rPr>
          <w:rFonts w:ascii="Times New Roman" w:eastAsiaTheme="minorHAnsi" w:hAnsi="Times New Roman"/>
          <w:sz w:val="24"/>
          <w:szCs w:val="24"/>
          <w:lang w:val="ru-RU"/>
        </w:rPr>
        <w:t>. Совокупная значимость всех показателей, относящихся к одному критерию, должна быть равна 100 процентам.</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Порядок оценки заявок по критериям, приведенным в </w:t>
      </w:r>
      <w:r w:rsidR="00474529" w:rsidRPr="00D9216E">
        <w:rPr>
          <w:rFonts w:ascii="Times New Roman" w:eastAsiaTheme="minorHAnsi" w:hAnsi="Times New Roman"/>
          <w:sz w:val="24"/>
          <w:szCs w:val="24"/>
          <w:lang w:val="ru-RU"/>
        </w:rPr>
        <w:t>пункте</w:t>
      </w:r>
      <w:r w:rsidRPr="00D9216E">
        <w:rPr>
          <w:rFonts w:ascii="Times New Roman" w:eastAsiaTheme="minorHAnsi" w:hAnsi="Times New Roman"/>
          <w:sz w:val="24"/>
          <w:szCs w:val="24"/>
          <w:lang w:val="ru-RU"/>
        </w:rPr>
        <w:t xml:space="preserve"> 3.4.2 настоящего Положения (в том числе по каждому показателю данных критериев), методика оценки предложений, порядок расчета рейтинга устанавливаются в конкурсной документации и должны позволять однозначно и объективно выявить лучшие условия исполнения договора из предложенных участниками</w:t>
      </w:r>
      <w:r w:rsidR="00474529" w:rsidRPr="00D9216E">
        <w:rPr>
          <w:rFonts w:ascii="Times New Roman" w:eastAsiaTheme="minorHAnsi" w:hAnsi="Times New Roman"/>
          <w:sz w:val="24"/>
          <w:szCs w:val="24"/>
          <w:lang w:val="ru-RU"/>
        </w:rPr>
        <w:t xml:space="preserve"> закупки</w:t>
      </w:r>
      <w:r w:rsidRPr="00D9216E">
        <w:rPr>
          <w:rFonts w:ascii="Times New Roman" w:eastAsiaTheme="minorHAnsi" w:hAnsi="Times New Roman"/>
          <w:sz w:val="24"/>
          <w:szCs w:val="24"/>
          <w:lang w:val="ru-RU"/>
        </w:rPr>
        <w:t>.</w:t>
      </w:r>
      <w:proofErr w:type="gramEnd"/>
    </w:p>
    <w:p w:rsidR="00937CAA" w:rsidRPr="00D9216E" w:rsidRDefault="00937CAA" w:rsidP="00937CAA">
      <w:pPr>
        <w:autoSpaceDE w:val="0"/>
        <w:autoSpaceDN w:val="0"/>
        <w:adjustRightInd w:val="0"/>
        <w:spacing w:after="0" w:line="240" w:lineRule="auto"/>
        <w:jc w:val="both"/>
        <w:rPr>
          <w:rFonts w:ascii="Times New Roman" w:eastAsiaTheme="minorHAnsi" w:hAnsi="Times New Roman"/>
          <w:b/>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 Порядок подачи заявок на участие в конкурсе</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Участник подает заявку на участие в конкурсе в порядке, в срок и по форме, </w:t>
      </w:r>
      <w:proofErr w:type="gramStart"/>
      <w:r w:rsidRPr="00D9216E">
        <w:rPr>
          <w:rFonts w:ascii="Times New Roman" w:eastAsiaTheme="minorHAnsi" w:hAnsi="Times New Roman"/>
          <w:sz w:val="24"/>
          <w:szCs w:val="24"/>
          <w:lang w:val="ru-RU"/>
        </w:rPr>
        <w:t>которые</w:t>
      </w:r>
      <w:proofErr w:type="gramEnd"/>
      <w:r w:rsidRPr="00D9216E">
        <w:rPr>
          <w:rFonts w:ascii="Times New Roman" w:eastAsiaTheme="minorHAnsi" w:hAnsi="Times New Roman"/>
          <w:sz w:val="24"/>
          <w:szCs w:val="24"/>
          <w:lang w:val="ru-RU"/>
        </w:rPr>
        <w:t xml:space="preserve"> установлены конкурсной документацией. Заявка подается в запечатанном конверте (или в форме электронного документа</w:t>
      </w:r>
      <w:r w:rsidR="00FB48F3" w:rsidRPr="00D9216E">
        <w:rPr>
          <w:rFonts w:ascii="Times New Roman" w:eastAsiaTheme="minorHAnsi" w:hAnsi="Times New Roman"/>
          <w:sz w:val="24"/>
          <w:szCs w:val="24"/>
          <w:lang w:val="ru-RU"/>
        </w:rPr>
        <w:t>, если такой порядок подачи предусмотрен конкурсной документацией, а также</w:t>
      </w:r>
      <w:r w:rsidRPr="00D9216E">
        <w:rPr>
          <w:rFonts w:ascii="Times New Roman" w:eastAsiaTheme="minorHAnsi" w:hAnsi="Times New Roman"/>
          <w:sz w:val="24"/>
          <w:szCs w:val="24"/>
          <w:lang w:val="ru-RU"/>
        </w:rPr>
        <w:t xml:space="preserve"> в случае проведения закупки в электронной форме), не позволяющем просматривать его содержимое, с </w:t>
      </w:r>
      <w:r w:rsidR="00FB48F3" w:rsidRPr="00D9216E">
        <w:rPr>
          <w:rFonts w:ascii="Times New Roman" w:eastAsiaTheme="minorHAnsi" w:hAnsi="Times New Roman"/>
          <w:sz w:val="24"/>
          <w:szCs w:val="24"/>
          <w:lang w:val="ru-RU"/>
        </w:rPr>
        <w:t xml:space="preserve">обязательным </w:t>
      </w:r>
      <w:r w:rsidRPr="00D9216E">
        <w:rPr>
          <w:rFonts w:ascii="Times New Roman" w:eastAsiaTheme="minorHAnsi" w:hAnsi="Times New Roman"/>
          <w:sz w:val="24"/>
          <w:szCs w:val="24"/>
          <w:lang w:val="ru-RU"/>
        </w:rPr>
        <w:t>указанием наименования конкурса и его реестров</w:t>
      </w:r>
      <w:r w:rsidR="00FB48F3" w:rsidRPr="00D9216E">
        <w:rPr>
          <w:rFonts w:ascii="Times New Roman" w:eastAsiaTheme="minorHAnsi" w:hAnsi="Times New Roman"/>
          <w:sz w:val="24"/>
          <w:szCs w:val="24"/>
          <w:lang w:val="ru-RU"/>
        </w:rPr>
        <w:t>ым</w:t>
      </w:r>
      <w:r w:rsidRPr="00D9216E">
        <w:rPr>
          <w:rFonts w:ascii="Times New Roman" w:eastAsiaTheme="minorHAnsi" w:hAnsi="Times New Roman"/>
          <w:sz w:val="24"/>
          <w:szCs w:val="24"/>
          <w:lang w:val="ru-RU"/>
        </w:rPr>
        <w:t xml:space="preserve"> </w:t>
      </w:r>
      <w:r w:rsidR="00FB48F3" w:rsidRPr="00D9216E">
        <w:rPr>
          <w:rFonts w:ascii="Times New Roman" w:eastAsiaTheme="minorHAnsi" w:hAnsi="Times New Roman"/>
          <w:sz w:val="24"/>
          <w:szCs w:val="24"/>
          <w:lang w:val="ru-RU"/>
        </w:rPr>
        <w:t>номером</w:t>
      </w:r>
      <w:r w:rsidRPr="00D9216E">
        <w:rPr>
          <w:rFonts w:ascii="Times New Roman" w:eastAsiaTheme="minorHAnsi" w:hAnsi="Times New Roman"/>
          <w:sz w:val="24"/>
          <w:szCs w:val="24"/>
          <w:lang w:val="ru-RU"/>
        </w:rPr>
        <w:t xml:space="preserve"> согласно ЕИС. Участник может подать заявку лично либо направить ее посредст</w:t>
      </w:r>
      <w:r w:rsidR="00FB48F3" w:rsidRPr="00D9216E">
        <w:rPr>
          <w:rFonts w:ascii="Times New Roman" w:eastAsiaTheme="minorHAnsi" w:hAnsi="Times New Roman"/>
          <w:sz w:val="24"/>
          <w:szCs w:val="24"/>
          <w:lang w:val="ru-RU"/>
        </w:rPr>
        <w:t xml:space="preserve">вом почты или курьерской службы, при этом участник закупки </w:t>
      </w:r>
      <w:r w:rsidR="00CC5FDA" w:rsidRPr="00D9216E">
        <w:rPr>
          <w:rFonts w:ascii="Times New Roman" w:eastAsiaTheme="minorHAnsi" w:hAnsi="Times New Roman"/>
          <w:sz w:val="24"/>
          <w:szCs w:val="24"/>
          <w:lang w:val="ru-RU"/>
        </w:rPr>
        <w:t>несет ответственность за</w:t>
      </w:r>
      <w:r w:rsidR="00FB48F3" w:rsidRPr="00D9216E">
        <w:rPr>
          <w:rFonts w:ascii="Times New Roman" w:eastAsiaTheme="minorHAnsi" w:hAnsi="Times New Roman"/>
          <w:sz w:val="24"/>
          <w:szCs w:val="24"/>
          <w:lang w:val="ru-RU"/>
        </w:rPr>
        <w:t xml:space="preserve"> ее своевременное поступление Заказчику.</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Началом срока подачи заявок на участие в конкурсе является </w:t>
      </w:r>
      <w:r w:rsidR="00C52766" w:rsidRPr="00D9216E">
        <w:rPr>
          <w:rFonts w:ascii="Times New Roman" w:eastAsiaTheme="minorHAnsi" w:hAnsi="Times New Roman"/>
          <w:sz w:val="24"/>
          <w:szCs w:val="24"/>
          <w:lang w:val="ru-RU"/>
        </w:rPr>
        <w:t>дата</w:t>
      </w:r>
      <w:r w:rsidRPr="00D9216E">
        <w:rPr>
          <w:rFonts w:ascii="Times New Roman" w:eastAsiaTheme="minorHAnsi" w:hAnsi="Times New Roman"/>
          <w:sz w:val="24"/>
          <w:szCs w:val="24"/>
          <w:lang w:val="ru-RU"/>
        </w:rPr>
        <w:t xml:space="preserve">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Заявка на участие в конкурсе должна включать:</w:t>
      </w:r>
    </w:p>
    <w:p w:rsidR="00937CAA" w:rsidRPr="00E830D1"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E830D1">
        <w:rPr>
          <w:rFonts w:ascii="Times New Roman" w:eastAsiaTheme="minorHAnsi" w:hAnsi="Times New Roman"/>
          <w:sz w:val="24"/>
          <w:szCs w:val="24"/>
          <w:lang w:val="ru-RU"/>
        </w:rPr>
        <w:t>документ, содержащий сведения об участнике закупки</w:t>
      </w:r>
      <w:r w:rsidR="00D43ABC" w:rsidRPr="00E830D1">
        <w:rPr>
          <w:rFonts w:ascii="Times New Roman" w:eastAsiaTheme="minorHAnsi" w:hAnsi="Times New Roman"/>
          <w:sz w:val="24"/>
          <w:szCs w:val="24"/>
          <w:lang w:val="ru-RU"/>
        </w:rPr>
        <w:t>, подавшем заявку, в том числе</w:t>
      </w:r>
      <w:r w:rsidRPr="00E830D1">
        <w:rPr>
          <w:rFonts w:ascii="Times New Roman" w:eastAsiaTheme="minorHAnsi" w:hAnsi="Times New Roman"/>
          <w:sz w:val="24"/>
          <w:szCs w:val="24"/>
          <w:lang w:val="ru-RU"/>
        </w:rPr>
        <w:t xml:space="preserve"> фирменное наименование (полное и сокращенное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копи</w:t>
      </w:r>
      <w:r w:rsidR="00CC5FDA" w:rsidRPr="00D9216E">
        <w:rPr>
          <w:rFonts w:ascii="Times New Roman" w:eastAsiaTheme="minorHAnsi" w:hAnsi="Times New Roman"/>
          <w:sz w:val="24"/>
          <w:szCs w:val="24"/>
          <w:lang w:val="ru-RU"/>
        </w:rPr>
        <w:t>ю</w:t>
      </w:r>
      <w:r w:rsidRPr="00D9216E">
        <w:rPr>
          <w:rFonts w:ascii="Times New Roman" w:eastAsiaTheme="minorHAnsi" w:hAnsi="Times New Roman"/>
          <w:sz w:val="24"/>
          <w:szCs w:val="24"/>
          <w:lang w:val="ru-RU"/>
        </w:rPr>
        <w:t xml:space="preserve"> устава</w:t>
      </w:r>
      <w:r w:rsidR="00CC5FDA" w:rsidRPr="00D9216E">
        <w:rPr>
          <w:rFonts w:ascii="Times New Roman" w:eastAsiaTheme="minorHAnsi" w:hAnsi="Times New Roman"/>
          <w:sz w:val="24"/>
          <w:szCs w:val="24"/>
          <w:lang w:val="ru-RU"/>
        </w:rPr>
        <w:t xml:space="preserve"> участника закуп</w:t>
      </w:r>
      <w:r w:rsidRPr="00D9216E">
        <w:rPr>
          <w:rFonts w:ascii="Times New Roman" w:eastAsiaTheme="minorHAnsi" w:hAnsi="Times New Roman"/>
          <w:sz w:val="24"/>
          <w:szCs w:val="24"/>
          <w:lang w:val="ru-RU"/>
        </w:rPr>
        <w:t>к</w:t>
      </w:r>
      <w:r w:rsidR="00CC5FDA" w:rsidRPr="00D9216E">
        <w:rPr>
          <w:rFonts w:ascii="Times New Roman" w:eastAsiaTheme="minorHAnsi" w:hAnsi="Times New Roman"/>
          <w:sz w:val="24"/>
          <w:szCs w:val="24"/>
          <w:lang w:val="ru-RU"/>
        </w:rPr>
        <w:t xml:space="preserve">и (для юридических лиц), </w:t>
      </w:r>
      <w:r w:rsidRPr="00D9216E">
        <w:rPr>
          <w:rFonts w:ascii="Times New Roman" w:eastAsiaTheme="minorHAnsi" w:hAnsi="Times New Roman"/>
          <w:sz w:val="24"/>
          <w:szCs w:val="24"/>
          <w:lang w:val="ru-RU"/>
        </w:rPr>
        <w:t>копи</w:t>
      </w:r>
      <w:r w:rsidR="00CC5FDA" w:rsidRPr="00D9216E">
        <w:rPr>
          <w:rFonts w:ascii="Times New Roman" w:eastAsiaTheme="minorHAnsi" w:hAnsi="Times New Roman"/>
          <w:sz w:val="24"/>
          <w:szCs w:val="24"/>
          <w:lang w:val="ru-RU"/>
        </w:rPr>
        <w:t>ю</w:t>
      </w:r>
      <w:r w:rsidRPr="00D9216E">
        <w:rPr>
          <w:rFonts w:ascii="Times New Roman" w:eastAsiaTheme="minorHAnsi" w:hAnsi="Times New Roman"/>
          <w:sz w:val="24"/>
          <w:szCs w:val="24"/>
          <w:lang w:val="ru-RU"/>
        </w:rPr>
        <w:t xml:space="preserve"> документов, удостоверяющих личность (для физических лиц</w:t>
      </w:r>
      <w:r w:rsidR="00EA6EE3" w:rsidRPr="00D9216E">
        <w:rPr>
          <w:rFonts w:ascii="Times New Roman" w:eastAsiaTheme="minorHAnsi" w:hAnsi="Times New Roman"/>
          <w:sz w:val="24"/>
          <w:szCs w:val="24"/>
          <w:lang w:val="ru-RU"/>
        </w:rPr>
        <w:t>, индивидуальных предпринимателей</w:t>
      </w:r>
      <w:r w:rsidRPr="00D9216E">
        <w:rPr>
          <w:rFonts w:ascii="Times New Roman" w:eastAsiaTheme="minorHAnsi" w:hAnsi="Times New Roman"/>
          <w:sz w:val="24"/>
          <w:szCs w:val="24"/>
          <w:lang w:val="ru-RU"/>
        </w:rPr>
        <w:t>);</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конкурса, или нотариально заверенную копию такой выписки;</w:t>
      </w:r>
      <w:r w:rsidR="00CC5FDA"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r w:rsidR="00CC5FDA"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получен</w:t>
      </w:r>
      <w:r w:rsidR="00CC5FDA" w:rsidRPr="00D9216E">
        <w:rPr>
          <w:rFonts w:ascii="Times New Roman" w:eastAsiaTheme="minorHAnsi" w:hAnsi="Times New Roman"/>
          <w:sz w:val="24"/>
          <w:szCs w:val="24"/>
          <w:lang w:val="ru-RU"/>
        </w:rPr>
        <w:t>н</w:t>
      </w:r>
      <w:r w:rsidRPr="00D9216E">
        <w:rPr>
          <w:rFonts w:ascii="Times New Roman" w:eastAsiaTheme="minorHAnsi" w:hAnsi="Times New Roman"/>
          <w:sz w:val="24"/>
          <w:szCs w:val="24"/>
          <w:lang w:val="ru-RU"/>
        </w:rPr>
        <w:t>ы</w:t>
      </w:r>
      <w:r w:rsidR="00CC5FDA" w:rsidRPr="00D9216E">
        <w:rPr>
          <w:rFonts w:ascii="Times New Roman" w:eastAsiaTheme="minorHAnsi" w:hAnsi="Times New Roman"/>
          <w:sz w:val="24"/>
          <w:szCs w:val="24"/>
          <w:lang w:val="ru-RU"/>
        </w:rPr>
        <w:t>х</w:t>
      </w:r>
      <w:r w:rsidRPr="00D9216E">
        <w:rPr>
          <w:rFonts w:ascii="Times New Roman" w:eastAsiaTheme="minorHAnsi" w:hAnsi="Times New Roman"/>
          <w:sz w:val="24"/>
          <w:szCs w:val="24"/>
          <w:lang w:val="ru-RU"/>
        </w:rPr>
        <w:t xml:space="preserve"> не ранее чем за шесть месяцев до дня размещения в ЕИС извещения о проведении конкурса;</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документ</w:t>
      </w:r>
      <w:r w:rsidR="00CC5FDA" w:rsidRPr="00D9216E">
        <w:rPr>
          <w:rFonts w:ascii="Times New Roman" w:eastAsiaTheme="minorHAnsi" w:hAnsi="Times New Roman"/>
          <w:sz w:val="24"/>
          <w:szCs w:val="24"/>
          <w:lang w:val="ru-RU"/>
        </w:rPr>
        <w:t>ы</w:t>
      </w:r>
      <w:r w:rsidRPr="00D9216E">
        <w:rPr>
          <w:rFonts w:ascii="Times New Roman" w:eastAsiaTheme="minorHAnsi" w:hAnsi="Times New Roman"/>
          <w:sz w:val="24"/>
          <w:szCs w:val="24"/>
          <w:lang w:val="ru-RU"/>
        </w:rPr>
        <w:t>, подтверждающи</w:t>
      </w:r>
      <w:r w:rsidR="00CC5FDA" w:rsidRPr="00D9216E">
        <w:rPr>
          <w:rFonts w:ascii="Times New Roman" w:eastAsiaTheme="minorHAnsi" w:hAnsi="Times New Roman"/>
          <w:sz w:val="24"/>
          <w:szCs w:val="24"/>
          <w:lang w:val="ru-RU"/>
        </w:rPr>
        <w:t>е</w:t>
      </w:r>
      <w:r w:rsidRPr="00D9216E">
        <w:rPr>
          <w:rFonts w:ascii="Times New Roman" w:eastAsiaTheme="minorHAnsi" w:hAnsi="Times New Roman"/>
          <w:sz w:val="24"/>
          <w:szCs w:val="24"/>
          <w:lang w:val="ru-RU"/>
        </w:rPr>
        <w:t xml:space="preserve"> полномочия лица осуществлять дейс</w:t>
      </w:r>
      <w:r w:rsidR="00CC5FDA" w:rsidRPr="00D9216E">
        <w:rPr>
          <w:rFonts w:ascii="Times New Roman" w:eastAsiaTheme="minorHAnsi" w:hAnsi="Times New Roman"/>
          <w:sz w:val="24"/>
          <w:szCs w:val="24"/>
          <w:lang w:val="ru-RU"/>
        </w:rPr>
        <w:t xml:space="preserve">твия от имени участника закупок </w:t>
      </w:r>
      <w:r w:rsidRPr="00D9216E">
        <w:rPr>
          <w:rFonts w:ascii="Times New Roman" w:eastAsiaTheme="minorHAnsi" w:hAnsi="Times New Roman"/>
          <w:sz w:val="24"/>
          <w:szCs w:val="24"/>
          <w:lang w:val="ru-RU"/>
        </w:rPr>
        <w:t>- юридического лица (копи</w:t>
      </w:r>
      <w:r w:rsidR="00CC5FDA" w:rsidRPr="00D9216E">
        <w:rPr>
          <w:rFonts w:ascii="Times New Roman" w:eastAsiaTheme="minorHAnsi" w:hAnsi="Times New Roman"/>
          <w:sz w:val="24"/>
          <w:szCs w:val="24"/>
          <w:lang w:val="ru-RU"/>
        </w:rPr>
        <w:t>ю</w:t>
      </w:r>
      <w:r w:rsidRPr="00D9216E">
        <w:rPr>
          <w:rFonts w:ascii="Times New Roman" w:eastAsiaTheme="minorHAnsi" w:hAnsi="Times New Roman"/>
          <w:sz w:val="24"/>
          <w:szCs w:val="24"/>
          <w:lang w:val="ru-RU"/>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и </w:t>
      </w:r>
      <w:r w:rsidR="00CC5FDA" w:rsidRPr="00D9216E">
        <w:rPr>
          <w:rFonts w:ascii="Times New Roman" w:eastAsiaTheme="minorHAnsi" w:hAnsi="Times New Roman"/>
          <w:sz w:val="24"/>
          <w:szCs w:val="24"/>
          <w:lang w:val="ru-RU"/>
        </w:rPr>
        <w:t>копию</w:t>
      </w:r>
      <w:r w:rsidRPr="00D9216E">
        <w:rPr>
          <w:rFonts w:ascii="Times New Roman" w:eastAsiaTheme="minorHAnsi" w:hAnsi="Times New Roman"/>
          <w:sz w:val="24"/>
          <w:szCs w:val="24"/>
          <w:lang w:val="ru-RU"/>
        </w:rPr>
        <w:t xml:space="preserve"> трудово</w:t>
      </w:r>
      <w:r w:rsidR="00CC5FDA" w:rsidRPr="00D9216E">
        <w:rPr>
          <w:rFonts w:ascii="Times New Roman" w:eastAsiaTheme="minorHAnsi" w:hAnsi="Times New Roman"/>
          <w:sz w:val="24"/>
          <w:szCs w:val="24"/>
          <w:lang w:val="ru-RU"/>
        </w:rPr>
        <w:t>го</w:t>
      </w:r>
      <w:r w:rsidRPr="00D9216E">
        <w:rPr>
          <w:rFonts w:ascii="Times New Roman" w:eastAsiaTheme="minorHAnsi" w:hAnsi="Times New Roman"/>
          <w:sz w:val="24"/>
          <w:szCs w:val="24"/>
          <w:lang w:val="ru-RU"/>
        </w:rPr>
        <w:t xml:space="preserve"> договор</w:t>
      </w:r>
      <w:r w:rsidR="00CC5FDA" w:rsidRPr="00D9216E">
        <w:rPr>
          <w:rFonts w:ascii="Times New Roman" w:eastAsiaTheme="minorHAnsi" w:hAnsi="Times New Roman"/>
          <w:sz w:val="24"/>
          <w:szCs w:val="24"/>
          <w:lang w:val="ru-RU"/>
        </w:rPr>
        <w:t>а</w:t>
      </w:r>
      <w:r w:rsidRPr="00D9216E">
        <w:rPr>
          <w:rFonts w:ascii="Times New Roman" w:eastAsiaTheme="minorHAnsi" w:hAnsi="Times New Roman"/>
          <w:sz w:val="24"/>
          <w:szCs w:val="24"/>
          <w:lang w:val="ru-RU"/>
        </w:rPr>
        <w:t xml:space="preserve"> или приказ</w:t>
      </w:r>
      <w:r w:rsidR="00CC5FDA" w:rsidRPr="00D9216E">
        <w:rPr>
          <w:rFonts w:ascii="Times New Roman" w:eastAsiaTheme="minorHAnsi" w:hAnsi="Times New Roman"/>
          <w:sz w:val="24"/>
          <w:szCs w:val="24"/>
          <w:lang w:val="ru-RU"/>
        </w:rPr>
        <w:t>а</w:t>
      </w:r>
      <w:r w:rsidRPr="00D9216E">
        <w:rPr>
          <w:rFonts w:ascii="Times New Roman" w:eastAsiaTheme="minorHAnsi" w:hAnsi="Times New Roman"/>
          <w:sz w:val="24"/>
          <w:szCs w:val="24"/>
          <w:lang w:val="ru-RU"/>
        </w:rPr>
        <w:t xml:space="preserve"> о назначении физического лица на должность, в соответствии с которым такое физическое лицо обладает правом действовать</w:t>
      </w:r>
      <w:proofErr w:type="gramEnd"/>
      <w:r w:rsidRPr="00D9216E">
        <w:rPr>
          <w:rFonts w:ascii="Times New Roman" w:eastAsiaTheme="minorHAnsi" w:hAnsi="Times New Roman"/>
          <w:sz w:val="24"/>
          <w:szCs w:val="24"/>
          <w:lang w:val="ru-RU"/>
        </w:rPr>
        <w:t xml:space="preserve"> от имени участника закупки без доверенности</w:t>
      </w:r>
      <w:r w:rsidR="00CC5FDA" w:rsidRPr="00D9216E">
        <w:rPr>
          <w:rFonts w:ascii="Times New Roman" w:eastAsiaTheme="minorHAnsi" w:hAnsi="Times New Roman"/>
          <w:sz w:val="24"/>
          <w:szCs w:val="24"/>
          <w:lang w:val="ru-RU"/>
        </w:rPr>
        <w:t xml:space="preserve"> (далее - руководитель</w:t>
      </w:r>
      <w:r w:rsidRPr="00D9216E">
        <w:rPr>
          <w:rFonts w:ascii="Times New Roman" w:eastAsiaTheme="minorHAnsi" w:hAnsi="Times New Roman"/>
          <w:sz w:val="24"/>
          <w:szCs w:val="24"/>
          <w:lang w:val="ru-RU"/>
        </w:rPr>
        <w:t>)</w:t>
      </w:r>
      <w:r w:rsidR="00CC5FDA"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w:t>
      </w:r>
      <w:proofErr w:type="gramStart"/>
      <w:r w:rsidRPr="00D9216E">
        <w:rPr>
          <w:rFonts w:ascii="Times New Roman" w:eastAsiaTheme="minorHAnsi" w:hAnsi="Times New Roman"/>
          <w:sz w:val="24"/>
          <w:szCs w:val="24"/>
          <w:lang w:val="ru-RU"/>
        </w:rPr>
        <w:t>Если от имени участника закупки выступает иное лицо, заявка должна включать доверенность на осуществление действий от имени участника закупок, заверенную печатью (при наличии) участника закупки и подписанную его 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 либо нотариально заверенную копию такой доверенности;</w:t>
      </w:r>
      <w:proofErr w:type="gramEnd"/>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w:t>
      </w:r>
      <w:r w:rsidR="005767BF"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xml:space="preserve">,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w:t>
      </w:r>
      <w:r w:rsidR="00CC5FDA" w:rsidRPr="00D9216E">
        <w:rPr>
          <w:rFonts w:ascii="Times New Roman" w:eastAsiaTheme="minorHAnsi" w:hAnsi="Times New Roman"/>
          <w:sz w:val="24"/>
          <w:szCs w:val="24"/>
          <w:lang w:val="ru-RU"/>
        </w:rPr>
        <w:t xml:space="preserve">в </w:t>
      </w:r>
      <w:r w:rsidRPr="00D9216E">
        <w:rPr>
          <w:rFonts w:ascii="Times New Roman" w:eastAsiaTheme="minorHAnsi" w:hAnsi="Times New Roman"/>
          <w:sz w:val="24"/>
          <w:szCs w:val="24"/>
          <w:lang w:val="ru-RU"/>
        </w:rPr>
        <w:t>закупке, обеспечения исполнения договора являются крупной</w:t>
      </w:r>
      <w:proofErr w:type="gramEnd"/>
      <w:r w:rsidRPr="00D9216E">
        <w:rPr>
          <w:rFonts w:ascii="Times New Roman" w:eastAsiaTheme="minorHAnsi" w:hAnsi="Times New Roman"/>
          <w:sz w:val="24"/>
          <w:szCs w:val="24"/>
          <w:lang w:val="ru-RU"/>
        </w:rPr>
        <w:t xml:space="preserve"> сделкой.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получение указанного решения до истечения срока подачи заявок на </w:t>
      </w:r>
      <w:r w:rsidRPr="00D9216E">
        <w:rPr>
          <w:rFonts w:ascii="Times New Roman" w:eastAsiaTheme="minorHAnsi" w:hAnsi="Times New Roman"/>
          <w:sz w:val="24"/>
          <w:szCs w:val="24"/>
          <w:lang w:val="ru-RU"/>
        </w:rPr>
        <w:lastRenderedPageBreak/>
        <w:t xml:space="preserve">участие в </w:t>
      </w:r>
      <w:r w:rsidR="00CC5FDA" w:rsidRPr="00D9216E">
        <w:rPr>
          <w:rFonts w:ascii="Times New Roman" w:eastAsiaTheme="minorHAnsi" w:hAnsi="Times New Roman"/>
          <w:sz w:val="24"/>
          <w:szCs w:val="24"/>
          <w:lang w:val="ru-RU"/>
        </w:rPr>
        <w:t>закупке</w:t>
      </w:r>
      <w:r w:rsidRPr="00D9216E">
        <w:rPr>
          <w:rFonts w:ascii="Times New Roman" w:eastAsiaTheme="minorHAnsi" w:hAnsi="Times New Roman"/>
          <w:sz w:val="24"/>
          <w:szCs w:val="24"/>
          <w:lang w:val="ru-RU"/>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w:t>
      </w:r>
      <w:r w:rsidR="00CC5FDA"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 xml:space="preserve">ставить письмо, содержащее обязательство в случае признания его победителем </w:t>
      </w:r>
      <w:r w:rsidR="00CC5FDA" w:rsidRPr="00D9216E">
        <w:rPr>
          <w:rFonts w:ascii="Times New Roman" w:eastAsiaTheme="minorHAnsi" w:hAnsi="Times New Roman"/>
          <w:sz w:val="24"/>
          <w:szCs w:val="24"/>
          <w:lang w:val="ru-RU"/>
        </w:rPr>
        <w:t>закупки</w:t>
      </w:r>
      <w:r w:rsidRPr="00D9216E">
        <w:rPr>
          <w:rFonts w:ascii="Times New Roman" w:eastAsiaTheme="minorHAnsi" w:hAnsi="Times New Roman"/>
          <w:sz w:val="24"/>
          <w:szCs w:val="24"/>
          <w:lang w:val="ru-RU"/>
        </w:rPr>
        <w:t xml:space="preserve"> пред</w:t>
      </w:r>
      <w:r w:rsidR="00CC5FDA"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ставить вышеуказанное решение до момента заключения договора.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937CAA" w:rsidRPr="00D9216E" w:rsidRDefault="007B50F1"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документы и (или) сведения, подтверждающие</w:t>
      </w:r>
      <w:r w:rsidR="00937CAA" w:rsidRPr="00D9216E">
        <w:rPr>
          <w:rFonts w:ascii="Times New Roman" w:eastAsiaTheme="minorHAnsi" w:hAnsi="Times New Roman"/>
          <w:sz w:val="24"/>
          <w:szCs w:val="24"/>
          <w:lang w:val="ru-RU"/>
        </w:rPr>
        <w:t xml:space="preserve"> соответстви</w:t>
      </w:r>
      <w:r w:rsidRPr="00D9216E">
        <w:rPr>
          <w:rFonts w:ascii="Times New Roman" w:eastAsiaTheme="minorHAnsi" w:hAnsi="Times New Roman"/>
          <w:sz w:val="24"/>
          <w:szCs w:val="24"/>
          <w:lang w:val="ru-RU"/>
        </w:rPr>
        <w:t>е</w:t>
      </w:r>
      <w:r w:rsidR="00937CAA" w:rsidRPr="00D9216E">
        <w:rPr>
          <w:rFonts w:ascii="Times New Roman" w:eastAsiaTheme="minorHAnsi" w:hAnsi="Times New Roman"/>
          <w:sz w:val="24"/>
          <w:szCs w:val="24"/>
          <w:lang w:val="ru-RU"/>
        </w:rPr>
        <w:t xml:space="preserve"> участника </w:t>
      </w:r>
      <w:r w:rsidRPr="00D9216E">
        <w:rPr>
          <w:rFonts w:ascii="Times New Roman" w:eastAsiaTheme="minorHAnsi" w:hAnsi="Times New Roman"/>
          <w:sz w:val="24"/>
          <w:szCs w:val="24"/>
          <w:lang w:val="ru-RU"/>
        </w:rPr>
        <w:t>закупки</w:t>
      </w:r>
      <w:r w:rsidR="00937CAA" w:rsidRPr="00D9216E">
        <w:rPr>
          <w:rFonts w:ascii="Times New Roman" w:eastAsiaTheme="minorHAnsi" w:hAnsi="Times New Roman"/>
          <w:sz w:val="24"/>
          <w:szCs w:val="24"/>
          <w:lang w:val="ru-RU"/>
        </w:rPr>
        <w:t xml:space="preserve"> требованиям, установленным </w:t>
      </w:r>
      <w:r w:rsidRPr="00D9216E">
        <w:rPr>
          <w:rFonts w:ascii="Times New Roman" w:eastAsiaTheme="minorHAnsi" w:hAnsi="Times New Roman"/>
          <w:sz w:val="24"/>
          <w:szCs w:val="24"/>
          <w:lang w:val="ru-RU"/>
        </w:rPr>
        <w:t xml:space="preserve">законодательством Российской Федерации и конкурсной </w:t>
      </w:r>
      <w:r w:rsidR="00937CAA" w:rsidRPr="00D9216E">
        <w:rPr>
          <w:rFonts w:ascii="Times New Roman" w:eastAsiaTheme="minorHAnsi" w:hAnsi="Times New Roman"/>
          <w:sz w:val="24"/>
          <w:szCs w:val="24"/>
          <w:lang w:val="ru-RU"/>
        </w:rPr>
        <w:t xml:space="preserve">документацией; </w:t>
      </w:r>
    </w:p>
    <w:p w:rsidR="00937CAA"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предложение участника </w:t>
      </w:r>
      <w:r w:rsidR="007B50F1" w:rsidRPr="00D9216E">
        <w:rPr>
          <w:rFonts w:ascii="Times New Roman" w:eastAsiaTheme="minorHAnsi" w:hAnsi="Times New Roman"/>
          <w:sz w:val="24"/>
          <w:szCs w:val="24"/>
          <w:lang w:val="ru-RU"/>
        </w:rPr>
        <w:t>закупки</w:t>
      </w:r>
      <w:r w:rsidRPr="00D9216E">
        <w:rPr>
          <w:rFonts w:ascii="Times New Roman" w:eastAsiaTheme="minorHAnsi" w:hAnsi="Times New Roman"/>
          <w:sz w:val="24"/>
          <w:szCs w:val="24"/>
          <w:lang w:val="ru-RU"/>
        </w:rPr>
        <w:t xml:space="preserve">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w:t>
      </w:r>
      <w:r w:rsidR="00D51B44">
        <w:rPr>
          <w:rFonts w:ascii="Times New Roman" w:eastAsiaTheme="minorHAnsi" w:hAnsi="Times New Roman"/>
          <w:sz w:val="24"/>
          <w:szCs w:val="24"/>
          <w:lang w:val="ru-RU"/>
        </w:rPr>
        <w:t>по условиям исполнения Договора;</w:t>
      </w:r>
    </w:p>
    <w:p w:rsidR="008045AC" w:rsidRPr="00D9216E" w:rsidRDefault="008045AC" w:rsidP="007F2FEC">
      <w:pPr>
        <w:pStyle w:val="a3"/>
        <w:numPr>
          <w:ilvl w:val="3"/>
          <w:numId w:val="19"/>
        </w:numPr>
        <w:tabs>
          <w:tab w:val="left" w:pos="1560"/>
        </w:tabs>
        <w:autoSpaceDE w:val="0"/>
        <w:autoSpaceDN w:val="0"/>
        <w:adjustRightInd w:val="0"/>
        <w:spacing w:after="0" w:line="240" w:lineRule="auto"/>
        <w:ind w:left="0" w:firstLine="568"/>
        <w:jc w:val="both"/>
        <w:rPr>
          <w:rFonts w:ascii="Times New Roman" w:eastAsiaTheme="minorHAnsi" w:hAnsi="Times New Roman"/>
          <w:sz w:val="24"/>
          <w:szCs w:val="24"/>
          <w:lang w:val="ru-RU"/>
        </w:rPr>
      </w:pPr>
      <w:r w:rsidRPr="00D9216E">
        <w:rPr>
          <w:rFonts w:ascii="Times New Roman" w:hAnsi="Times New Roman"/>
          <w:sz w:val="24"/>
          <w:szCs w:val="24"/>
          <w:lang w:val="ru-RU"/>
        </w:rPr>
        <w:t xml:space="preserve">оригинал или нотариально заверенную копию справки, выданной инспекцией ФНС России, об исполнении налогоплательщиком (плательщиком сборов, налоговым агентом) обязанности по уплате налогов, сборов, пеней, штрафов </w:t>
      </w:r>
      <w:r>
        <w:rPr>
          <w:rFonts w:ascii="Times New Roman" w:hAnsi="Times New Roman"/>
          <w:sz w:val="24"/>
          <w:szCs w:val="24"/>
          <w:lang w:val="ru-RU"/>
        </w:rPr>
        <w:t>по форме утвержденной ФНС России</w:t>
      </w:r>
      <w:r w:rsidRPr="00D9216E">
        <w:rPr>
          <w:rFonts w:ascii="Times New Roman" w:hAnsi="Times New Roman"/>
          <w:sz w:val="24"/>
          <w:szCs w:val="24"/>
          <w:lang w:val="ru-RU"/>
        </w:rPr>
        <w:t>, датированную не ранее чем за 1 (один) месяц до даты окончания подачи заявок в конкурс;</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Заявка на участие в конкурсе может содержать:</w:t>
      </w:r>
    </w:p>
    <w:p w:rsidR="007B50F1" w:rsidRPr="00D9216E" w:rsidRDefault="007B50F1"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конкурсной документацией;</w:t>
      </w:r>
    </w:p>
    <w:p w:rsidR="007B50F1" w:rsidRPr="00D9216E" w:rsidRDefault="007B50F1"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документы (их копии) и сведения, необходимые для оценки заявки по критериям, которые установлены в конкурсной документации;</w:t>
      </w:r>
    </w:p>
    <w:p w:rsidR="007B50F1" w:rsidRPr="00D9216E" w:rsidRDefault="007B50F1"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цепочке собственников, включая бенефициаров (в том числе конечных), и документы, подтверждающие эти сведения, если представление указанных документов предусмотрено конкурсной документацией;</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эскиз, рисунок, чертеж, фотографию, иное изображение товара, образец (пробу) товара, на поставку которого осуществляется закупка</w:t>
      </w:r>
      <w:r w:rsidR="007B50F1" w:rsidRPr="00D9216E">
        <w:rPr>
          <w:rFonts w:ascii="Times New Roman" w:eastAsiaTheme="minorHAnsi" w:hAnsi="Times New Roman"/>
          <w:sz w:val="24"/>
          <w:szCs w:val="24"/>
          <w:lang w:val="ru-RU"/>
        </w:rPr>
        <w:t xml:space="preserve"> (использование которого планируется при выполнении работ, оказании услуг)</w:t>
      </w:r>
      <w:r w:rsidRPr="00D9216E">
        <w:rPr>
          <w:rFonts w:ascii="Times New Roman" w:eastAsiaTheme="minorHAnsi" w:hAnsi="Times New Roman"/>
          <w:sz w:val="24"/>
          <w:szCs w:val="24"/>
          <w:lang w:val="ru-RU"/>
        </w:rPr>
        <w:t>;</w:t>
      </w:r>
      <w:proofErr w:type="gramEnd"/>
    </w:p>
    <w:p w:rsidR="007B50F1" w:rsidRPr="007F2FEC" w:rsidRDefault="007B50F1"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другие документы и сведения, </w:t>
      </w:r>
      <w:r w:rsidRPr="007F2FEC">
        <w:rPr>
          <w:rFonts w:ascii="Times New Roman" w:eastAsiaTheme="minorHAnsi" w:hAnsi="Times New Roman"/>
          <w:sz w:val="24"/>
          <w:szCs w:val="24"/>
          <w:lang w:val="ru-RU"/>
        </w:rPr>
        <w:t>которые установлены требованиями конкурсной документации или направляемые по решению участника закупки.</w:t>
      </w:r>
    </w:p>
    <w:p w:rsidR="00937CAA" w:rsidRPr="007F2FEC"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Заявка на участие в конкурсе должна содержать опись входящих в нее документов. Все листы заявки</w:t>
      </w:r>
      <w:r w:rsidR="007B50F1" w:rsidRPr="007F2FEC">
        <w:rPr>
          <w:rFonts w:ascii="Times New Roman" w:eastAsiaTheme="minorHAnsi" w:hAnsi="Times New Roman"/>
          <w:sz w:val="24"/>
          <w:szCs w:val="24"/>
          <w:lang w:val="ru-RU"/>
        </w:rPr>
        <w:t>, подаваемой в бумажной форме,</w:t>
      </w:r>
      <w:r w:rsidRPr="007F2FEC">
        <w:rPr>
          <w:rFonts w:ascii="Times New Roman" w:eastAsiaTheme="minorHAnsi" w:hAnsi="Times New Roman"/>
          <w:sz w:val="24"/>
          <w:szCs w:val="24"/>
          <w:lang w:val="ru-RU"/>
        </w:rPr>
        <w:t xml:space="preserve"> должны быть прошиты</w:t>
      </w:r>
      <w:r w:rsidR="00EA6EE3" w:rsidRPr="007F2FEC">
        <w:rPr>
          <w:rFonts w:ascii="Times New Roman" w:eastAsiaTheme="minorHAnsi" w:hAnsi="Times New Roman"/>
          <w:sz w:val="24"/>
          <w:szCs w:val="24"/>
          <w:lang w:val="ru-RU"/>
        </w:rPr>
        <w:t>,</w:t>
      </w:r>
      <w:r w:rsidRPr="007F2FEC">
        <w:rPr>
          <w:rFonts w:ascii="Times New Roman" w:eastAsiaTheme="minorHAnsi" w:hAnsi="Times New Roman"/>
          <w:sz w:val="24"/>
          <w:szCs w:val="24"/>
          <w:lang w:val="ru-RU"/>
        </w:rPr>
        <w:t xml:space="preserve"> пронумерованы</w:t>
      </w:r>
      <w:r w:rsidR="00EA6EE3" w:rsidRPr="007F2FEC">
        <w:rPr>
          <w:rFonts w:ascii="Times New Roman" w:eastAsiaTheme="minorHAnsi" w:hAnsi="Times New Roman"/>
          <w:sz w:val="24"/>
          <w:szCs w:val="24"/>
          <w:lang w:val="ru-RU"/>
        </w:rPr>
        <w:t xml:space="preserve"> и </w:t>
      </w:r>
      <w:r w:rsidRPr="007F2FEC">
        <w:rPr>
          <w:rFonts w:ascii="Times New Roman" w:eastAsiaTheme="minorHAnsi" w:hAnsi="Times New Roman"/>
          <w:sz w:val="24"/>
          <w:szCs w:val="24"/>
          <w:lang w:val="ru-RU"/>
        </w:rPr>
        <w:t>скреплен</w:t>
      </w:r>
      <w:r w:rsidR="00EA6EE3" w:rsidRPr="007F2FEC">
        <w:rPr>
          <w:rFonts w:ascii="Times New Roman" w:eastAsiaTheme="minorHAnsi" w:hAnsi="Times New Roman"/>
          <w:sz w:val="24"/>
          <w:szCs w:val="24"/>
          <w:lang w:val="ru-RU"/>
        </w:rPr>
        <w:t>ы</w:t>
      </w:r>
      <w:r w:rsidRPr="007F2FEC">
        <w:rPr>
          <w:rFonts w:ascii="Times New Roman" w:eastAsiaTheme="minorHAnsi" w:hAnsi="Times New Roman"/>
          <w:sz w:val="24"/>
          <w:szCs w:val="24"/>
          <w:lang w:val="ru-RU"/>
        </w:rPr>
        <w:t xml:space="preserve"> печатью участника </w:t>
      </w:r>
      <w:r w:rsidR="00EA6EE3" w:rsidRPr="007F2FEC">
        <w:rPr>
          <w:rFonts w:ascii="Times New Roman" w:eastAsiaTheme="minorHAnsi" w:hAnsi="Times New Roman"/>
          <w:sz w:val="24"/>
          <w:szCs w:val="24"/>
          <w:lang w:val="ru-RU"/>
        </w:rPr>
        <w:t>закупки</w:t>
      </w:r>
      <w:r w:rsidRPr="007F2FEC">
        <w:rPr>
          <w:rFonts w:ascii="Times New Roman" w:eastAsiaTheme="minorHAnsi" w:hAnsi="Times New Roman"/>
          <w:sz w:val="24"/>
          <w:szCs w:val="24"/>
          <w:lang w:val="ru-RU"/>
        </w:rPr>
        <w:t xml:space="preserve"> (при наличии). Соблюдение</w:t>
      </w:r>
      <w:r w:rsidR="00EA6EE3" w:rsidRPr="007F2FEC">
        <w:rPr>
          <w:rFonts w:ascii="Times New Roman" w:eastAsiaTheme="minorHAnsi" w:hAnsi="Times New Roman"/>
          <w:sz w:val="24"/>
          <w:szCs w:val="24"/>
          <w:lang w:val="ru-RU"/>
        </w:rPr>
        <w:t>м</w:t>
      </w:r>
      <w:r w:rsidRPr="007F2FEC">
        <w:rPr>
          <w:rFonts w:ascii="Times New Roman" w:eastAsiaTheme="minorHAnsi" w:hAnsi="Times New Roman"/>
          <w:sz w:val="24"/>
          <w:szCs w:val="24"/>
          <w:lang w:val="ru-RU"/>
        </w:rPr>
        <w:t xml:space="preserve"> указанных требований участник </w:t>
      </w:r>
      <w:r w:rsidR="00EA6EE3" w:rsidRPr="007F2FEC">
        <w:rPr>
          <w:rFonts w:ascii="Times New Roman" w:eastAsiaTheme="minorHAnsi" w:hAnsi="Times New Roman"/>
          <w:sz w:val="24"/>
          <w:szCs w:val="24"/>
          <w:lang w:val="ru-RU"/>
        </w:rPr>
        <w:t>закупки</w:t>
      </w:r>
      <w:r w:rsidRPr="007F2FEC">
        <w:rPr>
          <w:rFonts w:ascii="Times New Roman" w:eastAsiaTheme="minorHAnsi" w:hAnsi="Times New Roman"/>
          <w:sz w:val="24"/>
          <w:szCs w:val="24"/>
          <w:lang w:val="ru-RU"/>
        </w:rPr>
        <w:t xml:space="preserve"> подтверждает, что все документы и сведения, входящие в состав заявки, поданы от его имени и являются подлинными и достоверными. </w:t>
      </w:r>
    </w:p>
    <w:p w:rsidR="00937CAA" w:rsidRPr="007F2FEC"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 xml:space="preserve">Участник </w:t>
      </w:r>
      <w:r w:rsidR="00EA6EE3" w:rsidRPr="007F2FEC">
        <w:rPr>
          <w:rFonts w:ascii="Times New Roman" w:eastAsiaTheme="minorHAnsi" w:hAnsi="Times New Roman"/>
          <w:sz w:val="24"/>
          <w:szCs w:val="24"/>
          <w:lang w:val="ru-RU"/>
        </w:rPr>
        <w:t>закупки</w:t>
      </w:r>
      <w:r w:rsidRPr="007F2FEC">
        <w:rPr>
          <w:rFonts w:ascii="Times New Roman" w:eastAsiaTheme="minorHAnsi" w:hAnsi="Times New Roman"/>
          <w:sz w:val="24"/>
          <w:szCs w:val="24"/>
          <w:lang w:val="ru-RU"/>
        </w:rPr>
        <w:t xml:space="preserve"> вправе подать только одну заявку на участие в конкурсе.</w:t>
      </w:r>
    </w:p>
    <w:p w:rsidR="001D58D5" w:rsidRPr="007F2FEC" w:rsidRDefault="00EA6EE3" w:rsidP="007F2FEC">
      <w:pPr>
        <w:pStyle w:val="a3"/>
        <w:numPr>
          <w:ilvl w:val="2"/>
          <w:numId w:val="19"/>
        </w:numPr>
        <w:tabs>
          <w:tab w:val="left" w:pos="1276"/>
        </w:tabs>
        <w:autoSpaceDE w:val="0"/>
        <w:autoSpaceDN w:val="0"/>
        <w:adjustRightInd w:val="0"/>
        <w:spacing w:after="0" w:line="240" w:lineRule="auto"/>
        <w:ind w:left="0" w:firstLine="540"/>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 xml:space="preserve">Каждая заявка на участие в конкурсе регистрируется Заказчиком </w:t>
      </w:r>
      <w:r w:rsidR="00920079" w:rsidRPr="007F2FEC">
        <w:rPr>
          <w:rFonts w:ascii="Times New Roman" w:eastAsiaTheme="minorHAnsi" w:hAnsi="Times New Roman"/>
          <w:sz w:val="24"/>
          <w:szCs w:val="24"/>
          <w:lang w:val="ru-RU"/>
        </w:rPr>
        <w:t>по адресу указанному в извещении и документации</w:t>
      </w:r>
      <w:r w:rsidRPr="007F2FEC">
        <w:rPr>
          <w:rFonts w:ascii="Times New Roman" w:eastAsiaTheme="minorHAnsi" w:hAnsi="Times New Roman"/>
          <w:sz w:val="24"/>
          <w:szCs w:val="24"/>
          <w:lang w:val="ru-RU"/>
        </w:rPr>
        <w:t xml:space="preserve"> </w:t>
      </w:r>
      <w:r w:rsidR="00920079" w:rsidRPr="007F2FEC">
        <w:rPr>
          <w:rFonts w:ascii="Times New Roman" w:eastAsiaTheme="minorHAnsi" w:hAnsi="Times New Roman"/>
          <w:sz w:val="24"/>
          <w:szCs w:val="24"/>
          <w:lang w:val="ru-RU"/>
        </w:rPr>
        <w:t xml:space="preserve">с обязательной регистрацией в журнале регистрации заявок </w:t>
      </w:r>
      <w:r w:rsidRPr="007F2FEC">
        <w:rPr>
          <w:rFonts w:ascii="Times New Roman" w:eastAsiaTheme="minorHAnsi" w:hAnsi="Times New Roman"/>
          <w:sz w:val="24"/>
          <w:szCs w:val="24"/>
          <w:lang w:val="ru-RU"/>
        </w:rPr>
        <w:t>с указанием</w:t>
      </w:r>
      <w:r w:rsidR="001D58D5" w:rsidRPr="007F2FEC">
        <w:rPr>
          <w:rFonts w:ascii="Times New Roman" w:eastAsiaTheme="minorHAnsi" w:hAnsi="Times New Roman"/>
          <w:sz w:val="24"/>
          <w:szCs w:val="24"/>
          <w:lang w:val="ru-RU"/>
        </w:rPr>
        <w:t>:</w:t>
      </w:r>
    </w:p>
    <w:p w:rsidR="001D58D5" w:rsidRPr="007F2FEC" w:rsidRDefault="00EA6EE3"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регистрационного номера заявки на участие в закупке</w:t>
      </w:r>
      <w:r w:rsidR="001D58D5" w:rsidRPr="007F2FEC">
        <w:rPr>
          <w:rFonts w:ascii="Times New Roman" w:eastAsiaTheme="minorHAnsi" w:hAnsi="Times New Roman"/>
          <w:sz w:val="24"/>
          <w:szCs w:val="24"/>
          <w:lang w:val="ru-RU"/>
        </w:rPr>
        <w:t>;</w:t>
      </w:r>
      <w:r w:rsidRPr="007F2FEC">
        <w:rPr>
          <w:rFonts w:ascii="Times New Roman" w:eastAsiaTheme="minorHAnsi" w:hAnsi="Times New Roman"/>
          <w:sz w:val="24"/>
          <w:szCs w:val="24"/>
          <w:lang w:val="ru-RU"/>
        </w:rPr>
        <w:t xml:space="preserve"> </w:t>
      </w:r>
    </w:p>
    <w:p w:rsidR="00EA6EE3" w:rsidRPr="007F2FEC" w:rsidRDefault="00EA6EE3"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даты и времени поступления конверта с заявкой н</w:t>
      </w:r>
      <w:r w:rsidR="001D58D5" w:rsidRPr="007F2FEC">
        <w:rPr>
          <w:rFonts w:ascii="Times New Roman" w:eastAsiaTheme="minorHAnsi" w:hAnsi="Times New Roman"/>
          <w:sz w:val="24"/>
          <w:szCs w:val="24"/>
          <w:lang w:val="ru-RU"/>
        </w:rPr>
        <w:t>а участие в закупке;</w:t>
      </w:r>
    </w:p>
    <w:p w:rsidR="00EA6EE3" w:rsidRPr="007F2FEC" w:rsidRDefault="001D58D5"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сведений об участнике закупки (если данные об участнике закупки указаны на конверте с заявкой</w:t>
      </w:r>
      <w:r w:rsidR="00EA6EE3" w:rsidRPr="007F2FEC">
        <w:rPr>
          <w:rFonts w:ascii="Times New Roman" w:eastAsiaTheme="minorHAnsi" w:hAnsi="Times New Roman"/>
          <w:sz w:val="24"/>
          <w:szCs w:val="24"/>
          <w:lang w:val="ru-RU"/>
        </w:rPr>
        <w:t>);</w:t>
      </w:r>
    </w:p>
    <w:p w:rsidR="00EA6EE3" w:rsidRPr="007F2FEC" w:rsidRDefault="00EA6EE3"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способ</w:t>
      </w:r>
      <w:r w:rsidR="001D58D5" w:rsidRPr="007F2FEC">
        <w:rPr>
          <w:rFonts w:ascii="Times New Roman" w:eastAsiaTheme="minorHAnsi" w:hAnsi="Times New Roman"/>
          <w:sz w:val="24"/>
          <w:szCs w:val="24"/>
          <w:lang w:val="ru-RU"/>
        </w:rPr>
        <w:t>а</w:t>
      </w:r>
      <w:r w:rsidRPr="007F2FEC">
        <w:rPr>
          <w:rFonts w:ascii="Times New Roman" w:eastAsiaTheme="minorHAnsi" w:hAnsi="Times New Roman"/>
          <w:sz w:val="24"/>
          <w:szCs w:val="24"/>
          <w:lang w:val="ru-RU"/>
        </w:rPr>
        <w:t xml:space="preserve"> подачи заявки на участие в закупке;</w:t>
      </w:r>
    </w:p>
    <w:p w:rsidR="00EA6EE3" w:rsidRPr="007F2FEC" w:rsidRDefault="001D58D5"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состояния</w:t>
      </w:r>
      <w:r w:rsidR="00EA6EE3" w:rsidRPr="007F2FEC">
        <w:rPr>
          <w:rFonts w:ascii="Times New Roman" w:eastAsiaTheme="minorHAnsi" w:hAnsi="Times New Roman"/>
          <w:sz w:val="24"/>
          <w:szCs w:val="24"/>
          <w:lang w:val="ru-RU"/>
        </w:rPr>
        <w:t xml:space="preserve"> конверта с заявкой: наличие либо отсутствие повреждений, признаков вскрытия и т.д.</w:t>
      </w:r>
    </w:p>
    <w:p w:rsidR="00EA6EE3" w:rsidRPr="007F2FEC" w:rsidRDefault="00EA6EE3"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Факт подачи заявки заверяется в журнале подпис</w:t>
      </w:r>
      <w:r w:rsidR="001D58D5" w:rsidRPr="007F2FEC">
        <w:rPr>
          <w:rFonts w:ascii="Times New Roman" w:eastAsiaTheme="minorHAnsi" w:hAnsi="Times New Roman"/>
          <w:sz w:val="24"/>
          <w:szCs w:val="24"/>
          <w:lang w:val="ru-RU"/>
        </w:rPr>
        <w:t>ью</w:t>
      </w:r>
      <w:r w:rsidRPr="007F2FEC">
        <w:rPr>
          <w:rFonts w:ascii="Times New Roman" w:eastAsiaTheme="minorHAnsi" w:hAnsi="Times New Roman"/>
          <w:sz w:val="24"/>
          <w:szCs w:val="24"/>
          <w:lang w:val="ru-RU"/>
        </w:rPr>
        <w:t xml:space="preserve"> лица, доставившего конверт с заявкой</w:t>
      </w:r>
      <w:r w:rsidR="001D58D5" w:rsidRPr="007F2FEC">
        <w:rPr>
          <w:rFonts w:ascii="Times New Roman" w:eastAsiaTheme="minorHAnsi" w:hAnsi="Times New Roman"/>
          <w:sz w:val="24"/>
          <w:szCs w:val="24"/>
          <w:lang w:val="ru-RU"/>
        </w:rPr>
        <w:t>, с указанием фамилии, имени и отчества</w:t>
      </w:r>
      <w:r w:rsidRPr="007F2FEC">
        <w:rPr>
          <w:rFonts w:ascii="Times New Roman" w:eastAsiaTheme="minorHAnsi" w:hAnsi="Times New Roman"/>
          <w:sz w:val="24"/>
          <w:szCs w:val="24"/>
          <w:lang w:val="ru-RU"/>
        </w:rPr>
        <w:t>.</w:t>
      </w:r>
      <w:r w:rsidR="00920079" w:rsidRPr="007F2FEC">
        <w:rPr>
          <w:rFonts w:ascii="Times New Roman" w:eastAsiaTheme="minorHAnsi" w:hAnsi="Times New Roman"/>
          <w:sz w:val="24"/>
          <w:szCs w:val="24"/>
          <w:lang w:val="ru-RU"/>
        </w:rPr>
        <w:t xml:space="preserve"> </w:t>
      </w:r>
      <w:proofErr w:type="gramStart"/>
      <w:r w:rsidR="00920079" w:rsidRPr="007F2FEC">
        <w:rPr>
          <w:rFonts w:ascii="Times New Roman" w:eastAsiaTheme="minorHAnsi" w:hAnsi="Times New Roman"/>
          <w:sz w:val="24"/>
          <w:szCs w:val="24"/>
          <w:lang w:val="ru-RU"/>
        </w:rPr>
        <w:t>Заявка</w:t>
      </w:r>
      <w:proofErr w:type="gramEnd"/>
      <w:r w:rsidR="00920079" w:rsidRPr="007F2FEC">
        <w:rPr>
          <w:rFonts w:ascii="Times New Roman" w:eastAsiaTheme="minorHAnsi" w:hAnsi="Times New Roman"/>
          <w:sz w:val="24"/>
          <w:szCs w:val="24"/>
          <w:lang w:val="ru-RU"/>
        </w:rPr>
        <w:t xml:space="preserve"> не зарегистрированная надлежащим образом считается не поданной.</w:t>
      </w:r>
    </w:p>
    <w:p w:rsidR="00EA6EE3" w:rsidRPr="00D9216E" w:rsidRDefault="00EA6EE3"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 xml:space="preserve">По требованию участника </w:t>
      </w:r>
      <w:r w:rsidR="001D58D5" w:rsidRPr="007F2FEC">
        <w:rPr>
          <w:rFonts w:ascii="Times New Roman" w:eastAsiaTheme="minorHAnsi" w:hAnsi="Times New Roman"/>
          <w:sz w:val="24"/>
          <w:szCs w:val="24"/>
          <w:lang w:val="ru-RU"/>
        </w:rPr>
        <w:t>закупки</w:t>
      </w:r>
      <w:r w:rsidRPr="007F2FEC">
        <w:rPr>
          <w:rFonts w:ascii="Times New Roman" w:eastAsiaTheme="minorHAnsi" w:hAnsi="Times New Roman"/>
          <w:sz w:val="24"/>
          <w:szCs w:val="24"/>
          <w:lang w:val="ru-RU"/>
        </w:rPr>
        <w:t xml:space="preserve"> Заказчик выда</w:t>
      </w:r>
      <w:r w:rsidR="001D58D5" w:rsidRPr="007F2FEC">
        <w:rPr>
          <w:rFonts w:ascii="Times New Roman" w:eastAsiaTheme="minorHAnsi" w:hAnsi="Times New Roman"/>
          <w:sz w:val="24"/>
          <w:szCs w:val="24"/>
          <w:lang w:val="ru-RU"/>
        </w:rPr>
        <w:t>е</w:t>
      </w:r>
      <w:r w:rsidRPr="007F2FEC">
        <w:rPr>
          <w:rFonts w:ascii="Times New Roman" w:eastAsiaTheme="minorHAnsi" w:hAnsi="Times New Roman"/>
          <w:sz w:val="24"/>
          <w:szCs w:val="24"/>
          <w:lang w:val="ru-RU"/>
        </w:rPr>
        <w:t xml:space="preserve">т расписку </w:t>
      </w:r>
      <w:proofErr w:type="gramStart"/>
      <w:r w:rsidRPr="007F2FEC">
        <w:rPr>
          <w:rFonts w:ascii="Times New Roman" w:eastAsiaTheme="minorHAnsi" w:hAnsi="Times New Roman"/>
          <w:sz w:val="24"/>
          <w:szCs w:val="24"/>
          <w:lang w:val="ru-RU"/>
        </w:rPr>
        <w:t>в получении конверта с заявкой на участие в конкурсе с указанием</w:t>
      </w:r>
      <w:proofErr w:type="gramEnd"/>
      <w:r w:rsidRPr="007F2FEC">
        <w:rPr>
          <w:rFonts w:ascii="Times New Roman" w:eastAsiaTheme="minorHAnsi" w:hAnsi="Times New Roman"/>
          <w:sz w:val="24"/>
          <w:szCs w:val="24"/>
          <w:lang w:val="ru-RU"/>
        </w:rPr>
        <w:t xml:space="preserve"> состояния конверта</w:t>
      </w:r>
      <w:r w:rsidRPr="00D9216E">
        <w:rPr>
          <w:rFonts w:ascii="Times New Roman" w:eastAsiaTheme="minorHAnsi" w:hAnsi="Times New Roman"/>
          <w:sz w:val="24"/>
          <w:szCs w:val="24"/>
          <w:lang w:val="ru-RU"/>
        </w:rPr>
        <w:t xml:space="preserve"> (наличие </w:t>
      </w:r>
      <w:r w:rsidR="001D58D5" w:rsidRPr="00D9216E">
        <w:rPr>
          <w:rFonts w:ascii="Times New Roman" w:eastAsiaTheme="minorHAnsi" w:hAnsi="Times New Roman"/>
          <w:sz w:val="24"/>
          <w:szCs w:val="24"/>
          <w:lang w:val="ru-RU"/>
        </w:rPr>
        <w:t xml:space="preserve">либо отсутствие </w:t>
      </w:r>
      <w:r w:rsidRPr="00D9216E">
        <w:rPr>
          <w:rFonts w:ascii="Times New Roman" w:eastAsiaTheme="minorHAnsi" w:hAnsi="Times New Roman"/>
          <w:sz w:val="24"/>
          <w:szCs w:val="24"/>
          <w:lang w:val="ru-RU"/>
        </w:rPr>
        <w:lastRenderedPageBreak/>
        <w:t>повреждений, признаков вскрытия), даты и времени получения заявки, ее регистрационного номера.</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принявший заявку на участие в конкурсе, обеспечи</w:t>
      </w:r>
      <w:r w:rsidR="001D58D5" w:rsidRPr="00D9216E">
        <w:rPr>
          <w:rFonts w:ascii="Times New Roman" w:eastAsiaTheme="minorHAnsi" w:hAnsi="Times New Roman"/>
          <w:sz w:val="24"/>
          <w:szCs w:val="24"/>
          <w:lang w:val="ru-RU"/>
        </w:rPr>
        <w:t>вае</w:t>
      </w:r>
      <w:r w:rsidRPr="00D9216E">
        <w:rPr>
          <w:rFonts w:ascii="Times New Roman" w:eastAsiaTheme="minorHAnsi" w:hAnsi="Times New Roman"/>
          <w:sz w:val="24"/>
          <w:szCs w:val="24"/>
          <w:lang w:val="ru-RU"/>
        </w:rPr>
        <w:t xml:space="preserve">т целостность конверта с ней и конфиденциальность содержащихся в заявке сведений до </w:t>
      </w:r>
      <w:r w:rsidR="00EA6EE3" w:rsidRPr="00D9216E">
        <w:rPr>
          <w:rFonts w:ascii="Times New Roman" w:eastAsiaTheme="minorHAnsi" w:hAnsi="Times New Roman"/>
          <w:sz w:val="24"/>
          <w:szCs w:val="24"/>
          <w:lang w:val="ru-RU"/>
        </w:rPr>
        <w:t xml:space="preserve">момента </w:t>
      </w:r>
      <w:r w:rsidRPr="00D9216E">
        <w:rPr>
          <w:rFonts w:ascii="Times New Roman" w:eastAsiaTheme="minorHAnsi" w:hAnsi="Times New Roman"/>
          <w:sz w:val="24"/>
          <w:szCs w:val="24"/>
          <w:lang w:val="ru-RU"/>
        </w:rPr>
        <w:t>вскрытия конвертов</w:t>
      </w:r>
      <w:r w:rsidR="001D58D5" w:rsidRPr="00D9216E">
        <w:rPr>
          <w:rFonts w:ascii="Times New Roman" w:eastAsiaTheme="minorHAnsi" w:hAnsi="Times New Roman"/>
          <w:sz w:val="24"/>
          <w:szCs w:val="24"/>
          <w:lang w:val="ru-RU"/>
        </w:rPr>
        <w:t xml:space="preserve"> с заявками на участие в конкурсе</w:t>
      </w:r>
      <w:r w:rsidRPr="00D9216E">
        <w:rPr>
          <w:rFonts w:ascii="Times New Roman" w:eastAsiaTheme="minorHAnsi" w:hAnsi="Times New Roman"/>
          <w:sz w:val="24"/>
          <w:szCs w:val="24"/>
          <w:lang w:val="ru-RU"/>
        </w:rPr>
        <w:t>.</w:t>
      </w:r>
    </w:p>
    <w:p w:rsidR="001D58D5" w:rsidRPr="00D9216E" w:rsidRDefault="001D58D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отказывает в приеме заявки на участие в конкурсе, если на конверте с заявкой не указано наименование конкурса или его реестровый номер и Заказчик не может однозначно определить закупку, на которую поступила данная заявка.</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Участник </w:t>
      </w:r>
      <w:r w:rsidR="00EA6EE3" w:rsidRPr="00D9216E">
        <w:rPr>
          <w:rFonts w:ascii="Times New Roman" w:eastAsiaTheme="minorHAnsi" w:hAnsi="Times New Roman"/>
          <w:sz w:val="24"/>
          <w:szCs w:val="24"/>
          <w:lang w:val="ru-RU"/>
        </w:rPr>
        <w:t>закупки</w:t>
      </w:r>
      <w:r w:rsidRPr="00D9216E">
        <w:rPr>
          <w:rFonts w:ascii="Times New Roman" w:eastAsiaTheme="minorHAnsi" w:hAnsi="Times New Roman"/>
          <w:sz w:val="24"/>
          <w:szCs w:val="24"/>
          <w:lang w:val="ru-RU"/>
        </w:rPr>
        <w:t xml:space="preserve"> вправе отозвать </w:t>
      </w:r>
      <w:r w:rsidR="00E703B9" w:rsidRPr="00D9216E">
        <w:rPr>
          <w:rFonts w:ascii="Times New Roman" w:eastAsiaTheme="minorHAnsi" w:hAnsi="Times New Roman"/>
          <w:sz w:val="24"/>
          <w:szCs w:val="24"/>
          <w:lang w:val="ru-RU"/>
        </w:rPr>
        <w:t>свою</w:t>
      </w:r>
      <w:r w:rsidR="00AE5B95"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заявку </w:t>
      </w:r>
      <w:proofErr w:type="gramStart"/>
      <w:r w:rsidRPr="00D9216E">
        <w:rPr>
          <w:rFonts w:ascii="Times New Roman" w:eastAsiaTheme="minorHAnsi" w:hAnsi="Times New Roman"/>
          <w:sz w:val="24"/>
          <w:szCs w:val="24"/>
          <w:lang w:val="ru-RU"/>
        </w:rPr>
        <w:t xml:space="preserve">в любой момент до вскрытия </w:t>
      </w:r>
      <w:r w:rsidR="00213FA9">
        <w:rPr>
          <w:rFonts w:ascii="Times New Roman" w:eastAsiaTheme="minorHAnsi" w:hAnsi="Times New Roman"/>
          <w:sz w:val="24"/>
          <w:szCs w:val="24"/>
          <w:lang w:val="ru-RU"/>
        </w:rPr>
        <w:t>единой</w:t>
      </w:r>
      <w:r w:rsidR="001D58D5"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комиссией конвертов с заявками</w:t>
      </w:r>
      <w:r w:rsidR="001D58D5" w:rsidRPr="00D9216E">
        <w:rPr>
          <w:rFonts w:ascii="Times New Roman" w:eastAsiaTheme="minorHAnsi" w:hAnsi="Times New Roman"/>
          <w:sz w:val="24"/>
          <w:szCs w:val="24"/>
          <w:lang w:val="ru-RU"/>
        </w:rPr>
        <w:t xml:space="preserve"> на участие в конкурсе</w:t>
      </w:r>
      <w:proofErr w:type="gramEnd"/>
      <w:r w:rsidRPr="00D9216E">
        <w:rPr>
          <w:rFonts w:ascii="Times New Roman" w:eastAsiaTheme="minorHAnsi" w:hAnsi="Times New Roman"/>
          <w:sz w:val="24"/>
          <w:szCs w:val="24"/>
          <w:lang w:val="ru-RU"/>
        </w:rPr>
        <w:t>.</w:t>
      </w:r>
    </w:p>
    <w:p w:rsidR="00AE5B95" w:rsidRPr="00D9216E" w:rsidRDefault="00AE5B9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Для отзыва своей заявки участник закупки подает в письменном виде уведомление об отзыве заявки, содержащее информацию об отзыве своей заявки на участие в конкурсе. При этом в соответствующем уведомлении в обязательном порядке должна быть указана следующая информация: наименование и реестровый номер конкурса, регистрационный номер заявки на участие в конкурсе, дата, время и способ подачи заявки на участие в конкурсе. К уведомлению прикладывается расписка, полученная в соответствии с пунктом 3.5.9 настоящего Положения.</w:t>
      </w:r>
    </w:p>
    <w:p w:rsidR="00AE5B95" w:rsidRPr="00D9216E" w:rsidRDefault="00AE5B9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Уведомление об отзыве заявки на участие в конкурсе должно быть скреплено печатью (при наличии),  заверено подписью уполномоченного лица (для юридических лиц) или подписано собственноручно (для физических лиц, индивидуальных предпринимателей).</w:t>
      </w:r>
    </w:p>
    <w:p w:rsidR="00AE5B95" w:rsidRPr="00D9216E" w:rsidRDefault="00AE5B9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До последнего дня подачи заявок на участие в конкурсе заявления об отзыве заявок на участие</w:t>
      </w:r>
      <w:proofErr w:type="gramEnd"/>
      <w:r w:rsidRPr="00D9216E">
        <w:rPr>
          <w:rFonts w:ascii="Times New Roman" w:eastAsiaTheme="minorHAnsi" w:hAnsi="Times New Roman"/>
          <w:sz w:val="24"/>
          <w:szCs w:val="24"/>
          <w:lang w:val="ru-RU"/>
        </w:rPr>
        <w:t xml:space="preserve"> в конкурсе подаются по адресу, указанному в извещении о проведении конкурса и в конкурсной документации.</w:t>
      </w:r>
    </w:p>
    <w:p w:rsidR="00AE5B95" w:rsidRPr="00D9216E" w:rsidRDefault="00AE5B9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Уведомления об отзыве заявок на участие в конкурсе регистрируются в журнале регистрации заявок.</w:t>
      </w:r>
    </w:p>
    <w:p w:rsidR="00AE5B95" w:rsidRPr="00D9216E" w:rsidRDefault="00AE5B9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w:t>
      </w:r>
      <w:r w:rsidR="00E703B9" w:rsidRPr="00D9216E">
        <w:rPr>
          <w:rFonts w:ascii="Times New Roman" w:eastAsiaTheme="minorHAnsi" w:hAnsi="Times New Roman"/>
          <w:sz w:val="24"/>
          <w:szCs w:val="24"/>
          <w:lang w:val="ru-RU"/>
        </w:rPr>
        <w:t>журнале</w:t>
      </w:r>
      <w:r w:rsidRPr="00D9216E">
        <w:rPr>
          <w:rFonts w:ascii="Times New Roman" w:eastAsiaTheme="minorHAnsi" w:hAnsi="Times New Roman"/>
          <w:sz w:val="24"/>
          <w:szCs w:val="24"/>
          <w:lang w:val="ru-RU"/>
        </w:rPr>
        <w:t>, расписке и  уведомлении об отзыве соответствующей заявки на участие в конкурсе, и в случае, если они совпадают,</w:t>
      </w:r>
      <w:r w:rsidR="00E703B9" w:rsidRPr="00D9216E">
        <w:rPr>
          <w:rFonts w:ascii="Times New Roman" w:eastAsiaTheme="minorHAnsi" w:hAnsi="Times New Roman"/>
          <w:sz w:val="24"/>
          <w:szCs w:val="24"/>
          <w:lang w:val="ru-RU"/>
        </w:rPr>
        <w:t xml:space="preserve"> передает конверт с заявкой представителю участника закупки или направляет</w:t>
      </w:r>
      <w:r w:rsidRPr="00D9216E">
        <w:rPr>
          <w:rFonts w:ascii="Times New Roman" w:eastAsiaTheme="minorHAnsi" w:hAnsi="Times New Roman"/>
          <w:sz w:val="24"/>
          <w:szCs w:val="24"/>
          <w:lang w:val="ru-RU"/>
        </w:rPr>
        <w:t xml:space="preserve"> </w:t>
      </w:r>
      <w:r w:rsidR="00E703B9" w:rsidRPr="00D9216E">
        <w:rPr>
          <w:rFonts w:ascii="Times New Roman" w:eastAsiaTheme="minorHAnsi" w:hAnsi="Times New Roman"/>
          <w:sz w:val="24"/>
          <w:szCs w:val="24"/>
          <w:lang w:val="ru-RU"/>
        </w:rPr>
        <w:t>его в адрес участника закупки.</w:t>
      </w:r>
      <w:proofErr w:type="gramEnd"/>
      <w:r w:rsidR="00E703B9" w:rsidRPr="00D9216E">
        <w:rPr>
          <w:rFonts w:ascii="Times New Roman" w:eastAsiaTheme="minorHAnsi" w:hAnsi="Times New Roman"/>
          <w:sz w:val="24"/>
          <w:szCs w:val="24"/>
          <w:lang w:val="ru-RU"/>
        </w:rPr>
        <w:t xml:space="preserve"> В</w:t>
      </w:r>
      <w:r w:rsidRPr="00D9216E">
        <w:rPr>
          <w:rFonts w:ascii="Times New Roman" w:eastAsiaTheme="minorHAnsi" w:hAnsi="Times New Roman"/>
          <w:sz w:val="24"/>
          <w:szCs w:val="24"/>
          <w:lang w:val="ru-RU"/>
        </w:rPr>
        <w:t xml:space="preserve">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на конверте не указаны почтовый адрес (для юридического лица) или сведения о месте жительства (для физического лица) участника закупки</w:t>
      </w:r>
      <w:r w:rsidR="00E703B9"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конверт с заявкой на участие в конкурсе, которая отозвана</w:t>
      </w:r>
      <w:r w:rsidR="00E703B9" w:rsidRPr="00D9216E">
        <w:rPr>
          <w:rFonts w:ascii="Times New Roman" w:eastAsiaTheme="minorHAnsi" w:hAnsi="Times New Roman"/>
          <w:sz w:val="24"/>
          <w:szCs w:val="24"/>
          <w:lang w:val="ru-RU"/>
        </w:rPr>
        <w:t>, вскрывается для установления необходимых для отправки сведений</w:t>
      </w:r>
      <w:r w:rsidRPr="00D9216E">
        <w:rPr>
          <w:rFonts w:ascii="Times New Roman" w:eastAsiaTheme="minorHAnsi" w:hAnsi="Times New Roman"/>
          <w:sz w:val="24"/>
          <w:szCs w:val="24"/>
          <w:lang w:val="ru-RU"/>
        </w:rPr>
        <w:t xml:space="preserve">. Заявки на участие в конкурсе, отозванные до окончания срока подачи заявок на участие в конкурсе в порядке, указанном выше, считаются </w:t>
      </w:r>
      <w:proofErr w:type="spellStart"/>
      <w:r w:rsidRPr="00D9216E">
        <w:rPr>
          <w:rFonts w:ascii="Times New Roman" w:eastAsiaTheme="minorHAnsi" w:hAnsi="Times New Roman"/>
          <w:sz w:val="24"/>
          <w:szCs w:val="24"/>
          <w:lang w:val="ru-RU"/>
        </w:rPr>
        <w:t>неподанными</w:t>
      </w:r>
      <w:proofErr w:type="spellEnd"/>
      <w:r w:rsidRPr="00D9216E">
        <w:rPr>
          <w:rFonts w:ascii="Times New Roman" w:eastAsiaTheme="minorHAnsi" w:hAnsi="Times New Roman"/>
          <w:sz w:val="24"/>
          <w:szCs w:val="24"/>
          <w:lang w:val="ru-RU"/>
        </w:rPr>
        <w:t>.</w:t>
      </w:r>
    </w:p>
    <w:p w:rsidR="00AE5B95" w:rsidRPr="00D9216E" w:rsidRDefault="00E703B9"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Участник закупки вправе изменить свою заявку </w:t>
      </w:r>
      <w:proofErr w:type="gramStart"/>
      <w:r w:rsidRPr="00D9216E">
        <w:rPr>
          <w:rFonts w:ascii="Times New Roman" w:eastAsiaTheme="minorHAnsi" w:hAnsi="Times New Roman"/>
          <w:sz w:val="24"/>
          <w:szCs w:val="24"/>
          <w:lang w:val="ru-RU"/>
        </w:rPr>
        <w:t xml:space="preserve">в любой момент до вскрытия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комиссией конвертов с заявками на участие в конкурсе</w:t>
      </w:r>
      <w:proofErr w:type="gramEnd"/>
      <w:r w:rsidRPr="00D9216E">
        <w:rPr>
          <w:rFonts w:ascii="Times New Roman" w:eastAsiaTheme="minorHAnsi" w:hAnsi="Times New Roman"/>
          <w:sz w:val="24"/>
          <w:szCs w:val="24"/>
          <w:lang w:val="ru-RU"/>
        </w:rPr>
        <w:t xml:space="preserve"> путем отзыва поданной заявки и подачи новой.</w:t>
      </w:r>
    </w:p>
    <w:p w:rsidR="00E703B9" w:rsidRPr="00D9216E" w:rsidRDefault="001262B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случае принятия Заказчиком решения об отмене закупки, поданные заявки на участие в конкурсе направляются в адрес участников закупки.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на конверте </w:t>
      </w:r>
      <w:r w:rsidR="00302E48" w:rsidRPr="00D9216E">
        <w:rPr>
          <w:rFonts w:ascii="Times New Roman" w:eastAsiaTheme="minorHAnsi" w:hAnsi="Times New Roman"/>
          <w:sz w:val="24"/>
          <w:szCs w:val="24"/>
          <w:lang w:val="ru-RU"/>
        </w:rPr>
        <w:t xml:space="preserve">с заявкой на участие в конкурсе </w:t>
      </w:r>
      <w:r w:rsidRPr="00D9216E">
        <w:rPr>
          <w:rFonts w:ascii="Times New Roman" w:eastAsiaTheme="minorHAnsi" w:hAnsi="Times New Roman"/>
          <w:sz w:val="24"/>
          <w:szCs w:val="24"/>
          <w:lang w:val="ru-RU"/>
        </w:rPr>
        <w:t>не указаны почтовый адрес (для юридического лица) или сведения о месте жительства (для физического лица) участника закупки, конверт с заявкой на участие в конкурсе, вскрывается для установления необходимых для отправки сведений.</w:t>
      </w:r>
    </w:p>
    <w:p w:rsidR="00302E48" w:rsidRPr="00D9216E" w:rsidRDefault="00302E48"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Заявки на участие в конкурсе, полученные после времени и даты вскрытия конвертов с заявками на участие в конкурсе направляются в адрес участников закупки.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на конверте с заявкой на участие в конкурсе не указаны почтовый адрес (для юридического лица) или сведения о месте жительства (для физического лица) участника закупки, конверт с заявкой на участие в конкурсе, вскрывается для установления необходимых для отправки сведений.</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 Порядок вскрытия конвертов с заявками на участие в конкурсе</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302E48"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Конверты с заявками на участие в конкурсе вскрываются </w:t>
      </w:r>
      <w:r w:rsidR="00302E48" w:rsidRPr="00D9216E">
        <w:rPr>
          <w:rFonts w:ascii="Times New Roman" w:eastAsiaTheme="minorHAnsi" w:hAnsi="Times New Roman"/>
          <w:sz w:val="24"/>
          <w:szCs w:val="24"/>
          <w:lang w:val="ru-RU"/>
        </w:rPr>
        <w:t>в месте, дату и время вскрытия конвертов с заявками</w:t>
      </w:r>
      <w:r w:rsidR="002569F6" w:rsidRPr="00D9216E">
        <w:rPr>
          <w:rFonts w:ascii="Times New Roman" w:eastAsiaTheme="minorHAnsi" w:hAnsi="Times New Roman"/>
          <w:sz w:val="24"/>
          <w:szCs w:val="24"/>
          <w:lang w:val="ru-RU"/>
        </w:rPr>
        <w:t xml:space="preserve"> на участие в конкурсе</w:t>
      </w:r>
      <w:r w:rsidR="00302E48" w:rsidRPr="00D9216E">
        <w:rPr>
          <w:rFonts w:ascii="Times New Roman" w:eastAsiaTheme="minorHAnsi" w:hAnsi="Times New Roman"/>
          <w:sz w:val="24"/>
          <w:szCs w:val="24"/>
          <w:lang w:val="ru-RU"/>
        </w:rPr>
        <w:t>, указанные в извещении о проведении конкурса и конкурсной документации</w:t>
      </w:r>
      <w:r w:rsidRPr="00D9216E">
        <w:rPr>
          <w:rFonts w:ascii="Times New Roman" w:eastAsiaTheme="minorHAnsi" w:hAnsi="Times New Roman"/>
          <w:sz w:val="24"/>
          <w:szCs w:val="24"/>
          <w:lang w:val="ru-RU"/>
        </w:rPr>
        <w:t xml:space="preserve">. </w:t>
      </w:r>
    </w:p>
    <w:p w:rsidR="00937CAA" w:rsidRPr="00D9216E" w:rsidRDefault="00302E48"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 процедуре</w:t>
      </w:r>
      <w:r w:rsidR="00937CAA" w:rsidRPr="00D9216E">
        <w:rPr>
          <w:rFonts w:ascii="Times New Roman" w:eastAsiaTheme="minorHAnsi" w:hAnsi="Times New Roman"/>
          <w:sz w:val="24"/>
          <w:szCs w:val="24"/>
          <w:lang w:val="ru-RU"/>
        </w:rPr>
        <w:t xml:space="preserve"> вскрыти</w:t>
      </w:r>
      <w:r w:rsidRPr="00D9216E">
        <w:rPr>
          <w:rFonts w:ascii="Times New Roman" w:eastAsiaTheme="minorHAnsi" w:hAnsi="Times New Roman"/>
          <w:sz w:val="24"/>
          <w:szCs w:val="24"/>
          <w:lang w:val="ru-RU"/>
        </w:rPr>
        <w:t>я</w:t>
      </w:r>
      <w:r w:rsidR="00937CAA" w:rsidRPr="00D9216E">
        <w:rPr>
          <w:rFonts w:ascii="Times New Roman" w:eastAsiaTheme="minorHAnsi" w:hAnsi="Times New Roman"/>
          <w:sz w:val="24"/>
          <w:szCs w:val="24"/>
          <w:lang w:val="ru-RU"/>
        </w:rPr>
        <w:t xml:space="preserve"> конвертов вправе присутствовать участники </w:t>
      </w:r>
      <w:r w:rsidRPr="00D9216E">
        <w:rPr>
          <w:rFonts w:ascii="Times New Roman" w:eastAsiaTheme="minorHAnsi" w:hAnsi="Times New Roman"/>
          <w:sz w:val="24"/>
          <w:szCs w:val="24"/>
          <w:lang w:val="ru-RU"/>
        </w:rPr>
        <w:t>закупки</w:t>
      </w:r>
      <w:r w:rsidR="00937CAA" w:rsidRPr="00D9216E">
        <w:rPr>
          <w:rFonts w:ascii="Times New Roman" w:eastAsiaTheme="minorHAnsi" w:hAnsi="Times New Roman"/>
          <w:sz w:val="24"/>
          <w:szCs w:val="24"/>
          <w:lang w:val="ru-RU"/>
        </w:rPr>
        <w:t xml:space="preserve"> или их представители.</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 xml:space="preserve">Непосредственно перед вскрытием конвертов с заявками на участие в конкурсе председатель </w:t>
      </w:r>
      <w:r w:rsidR="00213FA9">
        <w:rPr>
          <w:rFonts w:ascii="Times New Roman" w:eastAsiaTheme="minorHAnsi" w:hAnsi="Times New Roman"/>
          <w:sz w:val="24"/>
          <w:szCs w:val="24"/>
          <w:lang w:val="ru-RU"/>
        </w:rPr>
        <w:t>единой</w:t>
      </w:r>
      <w:r w:rsidR="00302E48"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комиссии </w:t>
      </w:r>
      <w:r w:rsidR="00302E48" w:rsidRPr="00D9216E">
        <w:rPr>
          <w:rFonts w:ascii="Times New Roman" w:eastAsiaTheme="minorHAnsi" w:hAnsi="Times New Roman"/>
          <w:sz w:val="24"/>
          <w:szCs w:val="24"/>
          <w:lang w:val="ru-RU"/>
        </w:rPr>
        <w:t>или другое должностное лицо, назначенное им,</w:t>
      </w:r>
      <w:r w:rsidRPr="00D9216E">
        <w:rPr>
          <w:rFonts w:ascii="Times New Roman" w:eastAsiaTheme="minorHAnsi" w:hAnsi="Times New Roman"/>
          <w:sz w:val="24"/>
          <w:szCs w:val="24"/>
          <w:lang w:val="ru-RU"/>
        </w:rPr>
        <w:t xml:space="preserve"> обязан объявить присутствующим </w:t>
      </w:r>
      <w:r w:rsidR="00302E48" w:rsidRPr="00D9216E">
        <w:rPr>
          <w:rFonts w:ascii="Times New Roman" w:eastAsiaTheme="minorHAnsi" w:hAnsi="Times New Roman"/>
          <w:sz w:val="24"/>
          <w:szCs w:val="24"/>
          <w:lang w:val="ru-RU"/>
        </w:rPr>
        <w:t xml:space="preserve">участникам закупки </w:t>
      </w:r>
      <w:r w:rsidRPr="00D9216E">
        <w:rPr>
          <w:rFonts w:ascii="Times New Roman" w:eastAsiaTheme="minorHAnsi" w:hAnsi="Times New Roman"/>
          <w:sz w:val="24"/>
          <w:szCs w:val="24"/>
          <w:lang w:val="ru-RU"/>
        </w:rPr>
        <w:t>о возможности подать, изменить или отозвать заявки</w:t>
      </w:r>
      <w:r w:rsidR="002569F6" w:rsidRPr="00D9216E">
        <w:rPr>
          <w:rFonts w:ascii="Times New Roman" w:eastAsiaTheme="minorHAnsi" w:hAnsi="Times New Roman"/>
          <w:sz w:val="24"/>
          <w:szCs w:val="24"/>
          <w:lang w:val="ru-RU"/>
        </w:rPr>
        <w:t xml:space="preserve"> на участие в конкурсе</w:t>
      </w:r>
      <w:r w:rsidRPr="00D9216E">
        <w:rPr>
          <w:rFonts w:ascii="Times New Roman" w:eastAsiaTheme="minorHAnsi" w:hAnsi="Times New Roman"/>
          <w:sz w:val="24"/>
          <w:szCs w:val="24"/>
          <w:lang w:val="ru-RU"/>
        </w:rPr>
        <w:t>.</w:t>
      </w:r>
    </w:p>
    <w:p w:rsidR="002569F6" w:rsidRPr="00D9216E" w:rsidRDefault="005B055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Информация о месте, дате и времени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D9216E">
        <w:rPr>
          <w:rFonts w:ascii="Times New Roman" w:eastAsiaTheme="minorHAnsi" w:hAnsi="Times New Roman"/>
          <w:sz w:val="24"/>
          <w:szCs w:val="24"/>
          <w:lang w:val="ru-RU"/>
        </w:rPr>
        <w:t>конверт</w:t>
      </w:r>
      <w:proofErr w:type="gramEnd"/>
      <w:r w:rsidRPr="00D9216E">
        <w:rPr>
          <w:rFonts w:ascii="Times New Roman" w:eastAsiaTheme="minorHAnsi" w:hAnsi="Times New Roman"/>
          <w:sz w:val="24"/>
          <w:szCs w:val="24"/>
          <w:lang w:val="ru-RU"/>
        </w:rPr>
        <w:t xml:space="preserve">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w:t>
      </w:r>
      <w:r w:rsidR="00ED7799" w:rsidRPr="00D9216E">
        <w:rPr>
          <w:rFonts w:ascii="Times New Roman" w:eastAsiaTheme="minorHAnsi" w:hAnsi="Times New Roman"/>
          <w:sz w:val="24"/>
          <w:szCs w:val="24"/>
          <w:lang w:val="ru-RU"/>
        </w:rPr>
        <w:t>договора</w:t>
      </w:r>
      <w:r w:rsidRPr="00D9216E">
        <w:rPr>
          <w:rFonts w:ascii="Times New Roman" w:eastAsiaTheme="minorHAnsi" w:hAnsi="Times New Roman"/>
          <w:sz w:val="24"/>
          <w:szCs w:val="24"/>
          <w:lang w:val="ru-RU"/>
        </w:rPr>
        <w:t>, указанные в заявке на участие в конкурсе и являющиеся критерием оценки заявок на участие в конкурсе, объявляются при вскрытии данных конвертов и открытии указанного доступа и вносятся соответственно в протокол.</w:t>
      </w:r>
    </w:p>
    <w:p w:rsidR="00302E48" w:rsidRPr="00D9216E" w:rsidRDefault="00302E48"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установлено, что одним участником </w:t>
      </w:r>
      <w:r w:rsidR="005B055D" w:rsidRPr="00D9216E">
        <w:rPr>
          <w:rFonts w:ascii="Times New Roman" w:eastAsiaTheme="minorHAnsi" w:hAnsi="Times New Roman"/>
          <w:sz w:val="24"/>
          <w:szCs w:val="24"/>
          <w:lang w:val="ru-RU"/>
        </w:rPr>
        <w:t>закупки</w:t>
      </w:r>
      <w:r w:rsidRPr="00D9216E">
        <w:rPr>
          <w:rFonts w:ascii="Times New Roman" w:eastAsiaTheme="minorHAnsi" w:hAnsi="Times New Roman"/>
          <w:sz w:val="24"/>
          <w:szCs w:val="24"/>
          <w:lang w:val="ru-RU"/>
        </w:rPr>
        <w:t xml:space="preserve"> подано две и более заявки на участие в конкурсе и ранее поданные этим участником заявки не отозваны, все его заявки после вскрытия конвертов не рассматриваются и возвращаются.</w:t>
      </w:r>
    </w:p>
    <w:p w:rsidR="00302E48" w:rsidRPr="00D9216E" w:rsidRDefault="00302E48"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w:t>
      </w:r>
      <w:r w:rsidR="00455EB7" w:rsidRPr="00D9216E">
        <w:rPr>
          <w:rFonts w:ascii="Times New Roman" w:eastAsiaTheme="minorHAnsi" w:hAnsi="Times New Roman"/>
          <w:sz w:val="24"/>
          <w:szCs w:val="24"/>
          <w:lang w:val="ru-RU"/>
        </w:rPr>
        <w:t xml:space="preserve">на участие в конкурсе </w:t>
      </w:r>
      <w:r w:rsidRPr="00D9216E">
        <w:rPr>
          <w:rFonts w:ascii="Times New Roman" w:eastAsiaTheme="minorHAnsi" w:hAnsi="Times New Roman"/>
          <w:sz w:val="24"/>
          <w:szCs w:val="24"/>
          <w:lang w:val="ru-RU"/>
        </w:rPr>
        <w:t>подана одна заявка, конкурс признается несостоявшимся</w:t>
      </w:r>
      <w:r w:rsidR="005B055D" w:rsidRPr="00D9216E">
        <w:rPr>
          <w:rFonts w:ascii="Times New Roman" w:eastAsiaTheme="minorHAnsi" w:hAnsi="Times New Roman"/>
          <w:sz w:val="24"/>
          <w:szCs w:val="24"/>
          <w:lang w:val="ru-RU"/>
        </w:rPr>
        <w:t>. Если на участие в конкурсе не подано заявок, конкурс признается безрезультатным</w:t>
      </w:r>
      <w:r w:rsidRPr="00D9216E">
        <w:rPr>
          <w:rFonts w:ascii="Times New Roman" w:eastAsiaTheme="minorHAnsi" w:hAnsi="Times New Roman"/>
          <w:sz w:val="24"/>
          <w:szCs w:val="24"/>
          <w:lang w:val="ru-RU"/>
        </w:rPr>
        <w:t>. Соответствующая информация вносится в протокол вскрытия конвертов с заявками</w:t>
      </w:r>
      <w:r w:rsidR="005B055D" w:rsidRPr="00D9216E">
        <w:rPr>
          <w:rFonts w:ascii="Times New Roman" w:eastAsiaTheme="minorHAnsi" w:hAnsi="Times New Roman"/>
          <w:sz w:val="24"/>
          <w:szCs w:val="24"/>
          <w:lang w:val="ru-RU"/>
        </w:rPr>
        <w:t xml:space="preserve"> на участие в конкурсе</w:t>
      </w:r>
      <w:r w:rsidRPr="00D9216E">
        <w:rPr>
          <w:rFonts w:ascii="Times New Roman" w:eastAsiaTheme="minorHAnsi" w:hAnsi="Times New Roman"/>
          <w:sz w:val="24"/>
          <w:szCs w:val="24"/>
          <w:lang w:val="ru-RU"/>
        </w:rPr>
        <w:t>.</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Протокол вскрытия конвертов с заявками на участие в конкурсе оформляется секретарем </w:t>
      </w:r>
      <w:r w:rsidR="00213FA9">
        <w:rPr>
          <w:rFonts w:ascii="Times New Roman" w:eastAsiaTheme="minorHAnsi" w:hAnsi="Times New Roman"/>
          <w:sz w:val="24"/>
          <w:szCs w:val="24"/>
          <w:lang w:val="ru-RU"/>
        </w:rPr>
        <w:t>единой</w:t>
      </w:r>
      <w:r w:rsidR="005B055D" w:rsidRPr="00D9216E">
        <w:rPr>
          <w:rFonts w:ascii="Times New Roman" w:eastAsiaTheme="minorHAnsi" w:hAnsi="Times New Roman"/>
          <w:sz w:val="24"/>
          <w:szCs w:val="24"/>
          <w:lang w:val="ru-RU"/>
        </w:rPr>
        <w:t xml:space="preserve"> комиссии </w:t>
      </w:r>
      <w:r w:rsidRPr="00D9216E">
        <w:rPr>
          <w:rFonts w:ascii="Times New Roman" w:eastAsiaTheme="minorHAnsi" w:hAnsi="Times New Roman"/>
          <w:sz w:val="24"/>
          <w:szCs w:val="24"/>
          <w:lang w:val="ru-RU"/>
        </w:rPr>
        <w:t xml:space="preserve">и подписывается присутствующими членами </w:t>
      </w:r>
      <w:r w:rsidR="00213FA9">
        <w:rPr>
          <w:rFonts w:ascii="Times New Roman" w:eastAsiaTheme="minorHAnsi" w:hAnsi="Times New Roman"/>
          <w:sz w:val="24"/>
          <w:szCs w:val="24"/>
          <w:lang w:val="ru-RU"/>
        </w:rPr>
        <w:t>единой</w:t>
      </w:r>
      <w:r w:rsidR="005B055D" w:rsidRPr="00D9216E">
        <w:rPr>
          <w:rFonts w:ascii="Times New Roman" w:eastAsiaTheme="minorHAnsi" w:hAnsi="Times New Roman"/>
          <w:sz w:val="24"/>
          <w:szCs w:val="24"/>
          <w:lang w:val="ru-RU"/>
        </w:rPr>
        <w:t xml:space="preserve"> комиссии </w:t>
      </w:r>
      <w:r w:rsidRPr="00D9216E">
        <w:rPr>
          <w:rFonts w:ascii="Times New Roman" w:eastAsiaTheme="minorHAnsi" w:hAnsi="Times New Roman"/>
          <w:sz w:val="24"/>
          <w:szCs w:val="24"/>
          <w:lang w:val="ru-RU"/>
        </w:rPr>
        <w:t>непосредственно после вскрытия конвертов. Указанный протокол размещается в ЕИС не позднее чем через три дня со дня подписания.</w:t>
      </w:r>
    </w:p>
    <w:p w:rsidR="00937CAA" w:rsidRPr="00D9216E" w:rsidRDefault="00E0750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Единая комиссия</w:t>
      </w:r>
      <w:r w:rsidR="005B055D" w:rsidRPr="00D9216E">
        <w:rPr>
          <w:rFonts w:ascii="Times New Roman" w:eastAsiaTheme="minorHAnsi" w:hAnsi="Times New Roman"/>
          <w:sz w:val="24"/>
          <w:szCs w:val="24"/>
          <w:lang w:val="ru-RU"/>
        </w:rPr>
        <w:t xml:space="preserve"> </w:t>
      </w:r>
      <w:r w:rsidR="00937CAA" w:rsidRPr="00D9216E">
        <w:rPr>
          <w:rFonts w:ascii="Times New Roman" w:eastAsiaTheme="minorHAnsi" w:hAnsi="Times New Roman"/>
          <w:sz w:val="24"/>
          <w:szCs w:val="24"/>
          <w:lang w:val="ru-RU"/>
        </w:rPr>
        <w:t>осуществля</w:t>
      </w:r>
      <w:r w:rsidR="005B055D" w:rsidRPr="00D9216E">
        <w:rPr>
          <w:rFonts w:ascii="Times New Roman" w:eastAsiaTheme="minorHAnsi" w:hAnsi="Times New Roman"/>
          <w:sz w:val="24"/>
          <w:szCs w:val="24"/>
          <w:lang w:val="ru-RU"/>
        </w:rPr>
        <w:t>е</w:t>
      </w:r>
      <w:r w:rsidR="00937CAA" w:rsidRPr="00D9216E">
        <w:rPr>
          <w:rFonts w:ascii="Times New Roman" w:eastAsiaTheme="minorHAnsi" w:hAnsi="Times New Roman"/>
          <w:sz w:val="24"/>
          <w:szCs w:val="24"/>
          <w:lang w:val="ru-RU"/>
        </w:rPr>
        <w:t>т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до момента вскрытия конвертов с заявками. Соответствующая отметка делается в протоколе вскрытия конвертов с заявками.</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Порядок рассмотрения заявок на участие в конкурсе</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277E8E" w:rsidRPr="00D9216E" w:rsidRDefault="00E0750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Единая комиссия</w:t>
      </w:r>
      <w:r w:rsidR="00474DA6" w:rsidRPr="00D9216E">
        <w:rPr>
          <w:rFonts w:ascii="Times New Roman" w:eastAsiaTheme="minorHAnsi" w:hAnsi="Times New Roman"/>
          <w:sz w:val="24"/>
          <w:szCs w:val="24"/>
          <w:lang w:val="ru-RU"/>
        </w:rPr>
        <w:t xml:space="preserve"> </w:t>
      </w:r>
      <w:r w:rsidR="00937CAA" w:rsidRPr="00D9216E">
        <w:rPr>
          <w:rFonts w:ascii="Times New Roman" w:eastAsiaTheme="minorHAnsi" w:hAnsi="Times New Roman"/>
          <w:sz w:val="24"/>
          <w:szCs w:val="24"/>
          <w:lang w:val="ru-RU"/>
        </w:rPr>
        <w:t xml:space="preserve">рассматривает заявки на участие в конкурсе </w:t>
      </w:r>
      <w:r w:rsidR="00277E8E" w:rsidRPr="00D9216E">
        <w:rPr>
          <w:rFonts w:ascii="Times New Roman" w:eastAsiaTheme="minorHAnsi" w:hAnsi="Times New Roman"/>
          <w:sz w:val="24"/>
          <w:szCs w:val="24"/>
          <w:lang w:val="ru-RU"/>
        </w:rPr>
        <w:t>в месте и в срок, указанные в извещении о проведении конкурса.</w:t>
      </w:r>
    </w:p>
    <w:p w:rsidR="00937CAA" w:rsidRPr="00D9216E" w:rsidRDefault="00277E8E"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Рассмотрение заявок участников закупки </w:t>
      </w:r>
      <w:r w:rsidR="00474DA6" w:rsidRPr="00D9216E">
        <w:rPr>
          <w:rFonts w:ascii="Times New Roman" w:eastAsiaTheme="minorHAnsi" w:hAnsi="Times New Roman"/>
          <w:sz w:val="24"/>
          <w:szCs w:val="24"/>
          <w:lang w:val="ru-RU"/>
        </w:rPr>
        <w:t>на</w:t>
      </w:r>
      <w:r w:rsidR="00937CAA"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предмет </w:t>
      </w:r>
      <w:r w:rsidR="00937CAA" w:rsidRPr="00D9216E">
        <w:rPr>
          <w:rFonts w:ascii="Times New Roman" w:eastAsiaTheme="minorHAnsi" w:hAnsi="Times New Roman"/>
          <w:sz w:val="24"/>
          <w:szCs w:val="24"/>
          <w:lang w:val="ru-RU"/>
        </w:rPr>
        <w:t>соответств</w:t>
      </w:r>
      <w:r w:rsidRPr="00D9216E">
        <w:rPr>
          <w:rFonts w:ascii="Times New Roman" w:eastAsiaTheme="minorHAnsi" w:hAnsi="Times New Roman"/>
          <w:sz w:val="24"/>
          <w:szCs w:val="24"/>
          <w:lang w:val="ru-RU"/>
        </w:rPr>
        <w:t>ия</w:t>
      </w:r>
      <w:r w:rsidR="00937CAA" w:rsidRPr="00D9216E">
        <w:rPr>
          <w:rFonts w:ascii="Times New Roman" w:eastAsiaTheme="minorHAnsi" w:hAnsi="Times New Roman"/>
          <w:sz w:val="24"/>
          <w:szCs w:val="24"/>
          <w:lang w:val="ru-RU"/>
        </w:rPr>
        <w:t xml:space="preserve"> участник</w:t>
      </w:r>
      <w:r w:rsidRPr="00D9216E">
        <w:rPr>
          <w:rFonts w:ascii="Times New Roman" w:eastAsiaTheme="minorHAnsi" w:hAnsi="Times New Roman"/>
          <w:sz w:val="24"/>
          <w:szCs w:val="24"/>
          <w:lang w:val="ru-RU"/>
        </w:rPr>
        <w:t>ов</w:t>
      </w:r>
      <w:r w:rsidR="00937CAA" w:rsidRPr="00D9216E">
        <w:rPr>
          <w:rFonts w:ascii="Times New Roman" w:eastAsiaTheme="minorHAnsi" w:hAnsi="Times New Roman"/>
          <w:sz w:val="24"/>
          <w:szCs w:val="24"/>
          <w:lang w:val="ru-RU"/>
        </w:rPr>
        <w:t xml:space="preserve"> закупки и их заяв</w:t>
      </w:r>
      <w:r w:rsidRPr="00D9216E">
        <w:rPr>
          <w:rFonts w:ascii="Times New Roman" w:eastAsiaTheme="minorHAnsi" w:hAnsi="Times New Roman"/>
          <w:sz w:val="24"/>
          <w:szCs w:val="24"/>
          <w:lang w:val="ru-RU"/>
        </w:rPr>
        <w:t>ок</w:t>
      </w:r>
      <w:r w:rsidR="00937CAA"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установленным </w:t>
      </w:r>
      <w:r w:rsidR="00937CAA" w:rsidRPr="00D9216E">
        <w:rPr>
          <w:rFonts w:ascii="Times New Roman" w:eastAsiaTheme="minorHAnsi" w:hAnsi="Times New Roman"/>
          <w:sz w:val="24"/>
          <w:szCs w:val="24"/>
          <w:lang w:val="ru-RU"/>
        </w:rPr>
        <w:t xml:space="preserve">требованиям, </w:t>
      </w:r>
      <w:r w:rsidRPr="00D9216E">
        <w:rPr>
          <w:rFonts w:ascii="Times New Roman" w:eastAsiaTheme="minorHAnsi" w:hAnsi="Times New Roman"/>
          <w:sz w:val="24"/>
          <w:szCs w:val="24"/>
          <w:lang w:val="ru-RU"/>
        </w:rPr>
        <w:t>осуществляется в соответствии с</w:t>
      </w:r>
      <w:r w:rsidR="00937CAA" w:rsidRPr="00D9216E">
        <w:rPr>
          <w:rFonts w:ascii="Times New Roman" w:eastAsiaTheme="minorHAnsi" w:hAnsi="Times New Roman"/>
          <w:sz w:val="24"/>
          <w:szCs w:val="24"/>
          <w:lang w:val="ru-RU"/>
        </w:rPr>
        <w:t xml:space="preserve"> законодательством </w:t>
      </w:r>
      <w:r w:rsidR="005767BF" w:rsidRPr="00D9216E">
        <w:rPr>
          <w:rFonts w:ascii="Times New Roman" w:eastAsiaTheme="minorHAnsi" w:hAnsi="Times New Roman"/>
          <w:sz w:val="24"/>
          <w:szCs w:val="24"/>
          <w:lang w:val="ru-RU"/>
        </w:rPr>
        <w:t>Российской Федерации</w:t>
      </w:r>
      <w:r w:rsidR="00937CAA" w:rsidRPr="00D9216E">
        <w:rPr>
          <w:rFonts w:ascii="Times New Roman" w:eastAsiaTheme="minorHAnsi" w:hAnsi="Times New Roman"/>
          <w:sz w:val="24"/>
          <w:szCs w:val="24"/>
          <w:lang w:val="ru-RU"/>
        </w:rPr>
        <w:t>, настоящим Положением и конкурсной документацией.</w:t>
      </w:r>
    </w:p>
    <w:p w:rsidR="00937CAA" w:rsidRPr="007F2FEC"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 результатам рассмотрения заявок </w:t>
      </w:r>
      <w:r w:rsidR="00E07505" w:rsidRPr="00D9216E">
        <w:rPr>
          <w:rFonts w:ascii="Times New Roman" w:eastAsiaTheme="minorHAnsi" w:hAnsi="Times New Roman"/>
          <w:sz w:val="24"/>
          <w:szCs w:val="24"/>
          <w:lang w:val="ru-RU"/>
        </w:rPr>
        <w:t>единая комиссия</w:t>
      </w:r>
      <w:r w:rsidRPr="00D9216E">
        <w:rPr>
          <w:rFonts w:ascii="Times New Roman" w:eastAsiaTheme="minorHAnsi" w:hAnsi="Times New Roman"/>
          <w:sz w:val="24"/>
          <w:szCs w:val="24"/>
          <w:lang w:val="ru-RU"/>
        </w:rPr>
        <w:t xml:space="preserve"> принимает решение о допуске участника </w:t>
      </w:r>
      <w:r w:rsidRPr="007F2FEC">
        <w:rPr>
          <w:rFonts w:ascii="Times New Roman" w:eastAsiaTheme="minorHAnsi" w:hAnsi="Times New Roman"/>
          <w:sz w:val="24"/>
          <w:szCs w:val="24"/>
          <w:lang w:val="ru-RU"/>
        </w:rPr>
        <w:t>закупки к участию в конкурсе или об отказе в допуске</w:t>
      </w:r>
      <w:r w:rsidR="00277E8E" w:rsidRPr="007F2FEC">
        <w:rPr>
          <w:rFonts w:ascii="Times New Roman" w:eastAsiaTheme="minorHAnsi" w:hAnsi="Times New Roman"/>
          <w:sz w:val="24"/>
          <w:szCs w:val="24"/>
          <w:lang w:val="ru-RU"/>
        </w:rPr>
        <w:t xml:space="preserve"> к участию в конкурсе</w:t>
      </w:r>
      <w:r w:rsidRPr="007F2FEC">
        <w:rPr>
          <w:rFonts w:ascii="Times New Roman" w:eastAsiaTheme="minorHAnsi" w:hAnsi="Times New Roman"/>
          <w:sz w:val="24"/>
          <w:szCs w:val="24"/>
          <w:lang w:val="ru-RU"/>
        </w:rPr>
        <w:t>.</w:t>
      </w:r>
    </w:p>
    <w:p w:rsidR="00937CAA" w:rsidRPr="007F2FEC" w:rsidRDefault="00E0750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Единая комиссия</w:t>
      </w:r>
      <w:r w:rsidR="00277E8E" w:rsidRPr="007F2FEC">
        <w:rPr>
          <w:rFonts w:ascii="Times New Roman" w:eastAsiaTheme="minorHAnsi" w:hAnsi="Times New Roman"/>
          <w:sz w:val="24"/>
          <w:szCs w:val="24"/>
          <w:lang w:val="ru-RU"/>
        </w:rPr>
        <w:t xml:space="preserve"> </w:t>
      </w:r>
      <w:r w:rsidR="00937CAA" w:rsidRPr="007F2FEC">
        <w:rPr>
          <w:rFonts w:ascii="Times New Roman" w:eastAsiaTheme="minorHAnsi" w:hAnsi="Times New Roman"/>
          <w:sz w:val="24"/>
          <w:szCs w:val="24"/>
          <w:lang w:val="ru-RU"/>
        </w:rPr>
        <w:t xml:space="preserve">обязана отказать участнику в допуске </w:t>
      </w:r>
      <w:r w:rsidR="00277E8E" w:rsidRPr="007F2FEC">
        <w:rPr>
          <w:rFonts w:ascii="Times New Roman" w:eastAsiaTheme="minorHAnsi" w:hAnsi="Times New Roman"/>
          <w:sz w:val="24"/>
          <w:szCs w:val="24"/>
          <w:lang w:val="ru-RU"/>
        </w:rPr>
        <w:t xml:space="preserve">к участию в конкурсе </w:t>
      </w:r>
      <w:r w:rsidR="00937CAA" w:rsidRPr="007F2FEC">
        <w:rPr>
          <w:rFonts w:ascii="Times New Roman" w:eastAsiaTheme="minorHAnsi" w:hAnsi="Times New Roman"/>
          <w:sz w:val="24"/>
          <w:szCs w:val="24"/>
          <w:lang w:val="ru-RU"/>
        </w:rPr>
        <w:t xml:space="preserve">в случаях, установленных </w:t>
      </w:r>
      <w:r w:rsidR="00277E8E" w:rsidRPr="007F2FEC">
        <w:rPr>
          <w:rFonts w:ascii="Times New Roman" w:eastAsiaTheme="minorHAnsi" w:hAnsi="Times New Roman"/>
          <w:sz w:val="24"/>
          <w:szCs w:val="24"/>
          <w:lang w:val="ru-RU"/>
        </w:rPr>
        <w:t xml:space="preserve">пунктом 1.13.2 </w:t>
      </w:r>
      <w:r w:rsidR="00937CAA" w:rsidRPr="007F2FEC">
        <w:rPr>
          <w:rFonts w:ascii="Times New Roman" w:eastAsiaTheme="minorHAnsi" w:hAnsi="Times New Roman"/>
          <w:sz w:val="24"/>
          <w:szCs w:val="24"/>
          <w:lang w:val="ru-RU"/>
        </w:rPr>
        <w:t>настоящего Положения.</w:t>
      </w:r>
    </w:p>
    <w:p w:rsidR="00937CAA" w:rsidRPr="007F2FEC"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 xml:space="preserve">По результатам рассмотрения </w:t>
      </w:r>
      <w:r w:rsidR="005C02B7" w:rsidRPr="007F2FEC">
        <w:rPr>
          <w:rFonts w:ascii="Times New Roman" w:eastAsiaTheme="minorHAnsi" w:hAnsi="Times New Roman"/>
          <w:sz w:val="24"/>
          <w:szCs w:val="24"/>
          <w:lang w:val="ru-RU"/>
        </w:rPr>
        <w:t xml:space="preserve">заявок </w:t>
      </w:r>
      <w:r w:rsidRPr="007F2FEC">
        <w:rPr>
          <w:rFonts w:ascii="Times New Roman" w:eastAsiaTheme="minorHAnsi" w:hAnsi="Times New Roman"/>
          <w:sz w:val="24"/>
          <w:szCs w:val="24"/>
          <w:lang w:val="ru-RU"/>
        </w:rPr>
        <w:t>составляется протокол рассмотрения заявок на участие в конкурсе</w:t>
      </w:r>
      <w:r w:rsidR="00277E8E" w:rsidRPr="007F2FEC">
        <w:rPr>
          <w:rFonts w:ascii="Times New Roman" w:eastAsiaTheme="minorHAnsi" w:hAnsi="Times New Roman"/>
          <w:sz w:val="24"/>
          <w:szCs w:val="24"/>
          <w:lang w:val="ru-RU"/>
        </w:rPr>
        <w:t>, который</w:t>
      </w:r>
      <w:r w:rsidRPr="007F2FEC">
        <w:rPr>
          <w:rFonts w:ascii="Times New Roman" w:eastAsiaTheme="minorHAnsi" w:hAnsi="Times New Roman"/>
          <w:sz w:val="24"/>
          <w:szCs w:val="24"/>
          <w:lang w:val="ru-RU"/>
        </w:rPr>
        <w:t xml:space="preserve"> подписывается всеми членами комиссии, присутствующими при рассмотрении заявок, в день их рассмотрения</w:t>
      </w:r>
      <w:r w:rsidR="00407A1C" w:rsidRPr="007F2FEC">
        <w:rPr>
          <w:rFonts w:ascii="Times New Roman" w:eastAsiaTheme="minorHAnsi" w:hAnsi="Times New Roman"/>
          <w:sz w:val="24"/>
          <w:szCs w:val="24"/>
          <w:lang w:val="ru-RU"/>
        </w:rPr>
        <w:t>.  Протокол размещается в ЕИС в течени</w:t>
      </w:r>
      <w:proofErr w:type="gramStart"/>
      <w:r w:rsidR="00407A1C" w:rsidRPr="007F2FEC">
        <w:rPr>
          <w:rFonts w:ascii="Times New Roman" w:eastAsiaTheme="minorHAnsi" w:hAnsi="Times New Roman"/>
          <w:sz w:val="24"/>
          <w:szCs w:val="24"/>
          <w:lang w:val="ru-RU"/>
        </w:rPr>
        <w:t>и</w:t>
      </w:r>
      <w:proofErr w:type="gramEnd"/>
      <w:r w:rsidR="00407A1C" w:rsidRPr="007F2FEC">
        <w:rPr>
          <w:rFonts w:ascii="Times New Roman" w:eastAsiaTheme="minorHAnsi" w:hAnsi="Times New Roman"/>
          <w:sz w:val="24"/>
          <w:szCs w:val="24"/>
          <w:lang w:val="ru-RU"/>
        </w:rPr>
        <w:t xml:space="preserve"> трех дней со дня подписания</w:t>
      </w:r>
      <w:r w:rsidRPr="007F2FEC">
        <w:rPr>
          <w:rFonts w:ascii="Times New Roman" w:eastAsiaTheme="minorHAnsi" w:hAnsi="Times New Roman"/>
          <w:sz w:val="24"/>
          <w:szCs w:val="24"/>
          <w:lang w:val="ru-RU"/>
        </w:rPr>
        <w:t>.</w:t>
      </w:r>
    </w:p>
    <w:p w:rsidR="00937CAA" w:rsidRPr="007F2FEC"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 xml:space="preserve">Протокол </w:t>
      </w:r>
      <w:r w:rsidR="00277E8E" w:rsidRPr="007F2FEC">
        <w:rPr>
          <w:rFonts w:ascii="Times New Roman" w:eastAsiaTheme="minorHAnsi" w:hAnsi="Times New Roman"/>
          <w:sz w:val="24"/>
          <w:szCs w:val="24"/>
          <w:lang w:val="ru-RU"/>
        </w:rPr>
        <w:t xml:space="preserve">рассмотрения заявок на участие в конкурсе </w:t>
      </w:r>
      <w:r w:rsidRPr="007F2FEC">
        <w:rPr>
          <w:rFonts w:ascii="Times New Roman" w:eastAsiaTheme="minorHAnsi" w:hAnsi="Times New Roman"/>
          <w:sz w:val="24"/>
          <w:szCs w:val="24"/>
          <w:lang w:val="ru-RU"/>
        </w:rPr>
        <w:t>должен содержать:</w:t>
      </w:r>
    </w:p>
    <w:p w:rsidR="00937CAA" w:rsidRPr="007F2FEC"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сведения о месте, дате</w:t>
      </w:r>
      <w:r w:rsidR="00277E8E" w:rsidRPr="007F2FEC">
        <w:rPr>
          <w:rFonts w:ascii="Times New Roman" w:eastAsiaTheme="minorHAnsi" w:hAnsi="Times New Roman"/>
          <w:sz w:val="24"/>
          <w:szCs w:val="24"/>
          <w:lang w:val="ru-RU"/>
        </w:rPr>
        <w:t xml:space="preserve"> и</w:t>
      </w:r>
      <w:r w:rsidRPr="007F2FEC">
        <w:rPr>
          <w:rFonts w:ascii="Times New Roman" w:eastAsiaTheme="minorHAnsi" w:hAnsi="Times New Roman"/>
          <w:sz w:val="24"/>
          <w:szCs w:val="24"/>
          <w:lang w:val="ru-RU"/>
        </w:rPr>
        <w:t xml:space="preserve"> времени рассмотрения заявок;</w:t>
      </w:r>
    </w:p>
    <w:p w:rsidR="00937CAA" w:rsidRPr="007F2FEC" w:rsidRDefault="00FE2BA4"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сведения о</w:t>
      </w:r>
      <w:r w:rsidR="00937CAA" w:rsidRPr="007F2FEC">
        <w:rPr>
          <w:rFonts w:ascii="Times New Roman" w:eastAsiaTheme="minorHAnsi" w:hAnsi="Times New Roman"/>
          <w:sz w:val="24"/>
          <w:szCs w:val="24"/>
          <w:lang w:val="ru-RU"/>
        </w:rPr>
        <w:t xml:space="preserve"> член</w:t>
      </w:r>
      <w:r w:rsidRPr="007F2FEC">
        <w:rPr>
          <w:rFonts w:ascii="Times New Roman" w:eastAsiaTheme="minorHAnsi" w:hAnsi="Times New Roman"/>
          <w:sz w:val="24"/>
          <w:szCs w:val="24"/>
          <w:lang w:val="ru-RU"/>
        </w:rPr>
        <w:t>ах</w:t>
      </w:r>
      <w:r w:rsidR="00937CAA" w:rsidRPr="007F2FEC">
        <w:rPr>
          <w:rFonts w:ascii="Times New Roman" w:eastAsiaTheme="minorHAnsi" w:hAnsi="Times New Roman"/>
          <w:sz w:val="24"/>
          <w:szCs w:val="24"/>
          <w:lang w:val="ru-RU"/>
        </w:rPr>
        <w:t xml:space="preserve"> </w:t>
      </w:r>
      <w:r w:rsidR="00213FA9" w:rsidRPr="007F2FEC">
        <w:rPr>
          <w:rFonts w:ascii="Times New Roman" w:eastAsiaTheme="minorHAnsi" w:hAnsi="Times New Roman"/>
          <w:sz w:val="24"/>
          <w:szCs w:val="24"/>
          <w:lang w:val="ru-RU"/>
        </w:rPr>
        <w:t>единой</w:t>
      </w:r>
      <w:r w:rsidR="00277E8E" w:rsidRPr="007F2FEC">
        <w:rPr>
          <w:rFonts w:ascii="Times New Roman" w:eastAsiaTheme="minorHAnsi" w:hAnsi="Times New Roman"/>
          <w:sz w:val="24"/>
          <w:szCs w:val="24"/>
          <w:lang w:val="ru-RU"/>
        </w:rPr>
        <w:t xml:space="preserve"> комиссии</w:t>
      </w:r>
      <w:r w:rsidR="00937CAA" w:rsidRPr="007F2FEC">
        <w:rPr>
          <w:rFonts w:ascii="Times New Roman" w:eastAsiaTheme="minorHAnsi" w:hAnsi="Times New Roman"/>
          <w:sz w:val="24"/>
          <w:szCs w:val="24"/>
          <w:lang w:val="ru-RU"/>
        </w:rPr>
        <w:t>;</w:t>
      </w:r>
    </w:p>
    <w:p w:rsidR="00937CAA" w:rsidRPr="007F2FEC"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наименование и номер конкурса;</w:t>
      </w:r>
    </w:p>
    <w:p w:rsidR="00FE2BA4" w:rsidRPr="007F2FEC" w:rsidRDefault="00FE2BA4"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F2FEC">
        <w:rPr>
          <w:rFonts w:ascii="Times New Roman" w:eastAsiaTheme="minorHAnsi" w:hAnsi="Times New Roman"/>
          <w:sz w:val="24"/>
          <w:szCs w:val="24"/>
          <w:lang w:val="ru-RU"/>
        </w:rPr>
        <w:t>сведения об объеме, цене закупаемых товаров, работ, услуг, сроке исполнения договора;</w:t>
      </w:r>
    </w:p>
    <w:p w:rsidR="00937CAA" w:rsidRPr="00D9216E" w:rsidRDefault="00FE2BA4"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w:t>
      </w:r>
      <w:r w:rsidR="00937CAA" w:rsidRPr="00D9216E">
        <w:rPr>
          <w:rFonts w:ascii="Times New Roman" w:eastAsiaTheme="minorHAnsi" w:hAnsi="Times New Roman"/>
          <w:sz w:val="24"/>
          <w:szCs w:val="24"/>
          <w:lang w:val="ru-RU"/>
        </w:rPr>
        <w:t xml:space="preserve"> участник</w:t>
      </w:r>
      <w:r w:rsidRPr="00D9216E">
        <w:rPr>
          <w:rFonts w:ascii="Times New Roman" w:eastAsiaTheme="minorHAnsi" w:hAnsi="Times New Roman"/>
          <w:sz w:val="24"/>
          <w:szCs w:val="24"/>
          <w:lang w:val="ru-RU"/>
        </w:rPr>
        <w:t>ах</w:t>
      </w:r>
      <w:r w:rsidR="00937CAA"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закупки</w:t>
      </w:r>
      <w:r w:rsidR="00937CAA" w:rsidRPr="00D9216E">
        <w:rPr>
          <w:rFonts w:ascii="Times New Roman" w:eastAsiaTheme="minorHAnsi" w:hAnsi="Times New Roman"/>
          <w:sz w:val="24"/>
          <w:szCs w:val="24"/>
          <w:lang w:val="ru-RU"/>
        </w:rPr>
        <w:t>, заявки которых были рассмотрены;</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решение о допуске участника закупки к участию в конкурсе или об отказе в допуске</w:t>
      </w:r>
      <w:r w:rsidR="00FE2BA4" w:rsidRPr="00D9216E">
        <w:rPr>
          <w:rFonts w:ascii="Times New Roman" w:eastAsiaTheme="minorHAnsi" w:hAnsi="Times New Roman"/>
          <w:sz w:val="24"/>
          <w:szCs w:val="24"/>
          <w:lang w:val="ru-RU"/>
        </w:rPr>
        <w:t xml:space="preserve"> к участию в конкурсе</w:t>
      </w:r>
      <w:r w:rsidRPr="00D9216E">
        <w:rPr>
          <w:rFonts w:ascii="Times New Roman" w:eastAsiaTheme="minorHAnsi" w:hAnsi="Times New Roman"/>
          <w:sz w:val="24"/>
          <w:szCs w:val="24"/>
          <w:lang w:val="ru-RU"/>
        </w:rPr>
        <w:t xml:space="preserve">, </w:t>
      </w:r>
      <w:r w:rsidR="00FE2BA4" w:rsidRPr="00D9216E">
        <w:rPr>
          <w:rFonts w:ascii="Times New Roman" w:eastAsiaTheme="minorHAnsi" w:hAnsi="Times New Roman"/>
          <w:sz w:val="24"/>
          <w:szCs w:val="24"/>
          <w:lang w:val="ru-RU"/>
        </w:rPr>
        <w:t>с обязательным указанием причин такого отказа,</w:t>
      </w:r>
      <w:r w:rsidRPr="00D9216E">
        <w:rPr>
          <w:rFonts w:ascii="Times New Roman" w:eastAsiaTheme="minorHAnsi" w:hAnsi="Times New Roman"/>
          <w:sz w:val="24"/>
          <w:szCs w:val="24"/>
          <w:lang w:val="ru-RU"/>
        </w:rPr>
        <w:t xml:space="preserve"> сведения о решении каждого члена </w:t>
      </w:r>
      <w:r w:rsidR="00213FA9">
        <w:rPr>
          <w:rFonts w:ascii="Times New Roman" w:eastAsiaTheme="minorHAnsi" w:hAnsi="Times New Roman"/>
          <w:sz w:val="24"/>
          <w:szCs w:val="24"/>
          <w:lang w:val="ru-RU"/>
        </w:rPr>
        <w:t>единой</w:t>
      </w:r>
      <w:r w:rsidR="00FE2BA4"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комиссии о допуске или об отказе в допуске</w:t>
      </w:r>
      <w:r w:rsidR="00FE2BA4" w:rsidRPr="00D9216E">
        <w:rPr>
          <w:rFonts w:ascii="Times New Roman" w:eastAsiaTheme="minorHAnsi" w:hAnsi="Times New Roman"/>
          <w:sz w:val="24"/>
          <w:szCs w:val="24"/>
          <w:lang w:val="ru-RU"/>
        </w:rPr>
        <w:t xml:space="preserve"> к участию в конкурсе.</w:t>
      </w:r>
    </w:p>
    <w:p w:rsidR="00937CAA" w:rsidRPr="00D9216E" w:rsidRDefault="00FE2BA4"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 xml:space="preserve">Если на участие в конкурсе была подана одна заявка, такой конкурс признается несостоявшимся. </w:t>
      </w:r>
      <w:r w:rsidR="00937CAA" w:rsidRPr="00D9216E">
        <w:rPr>
          <w:rFonts w:ascii="Times New Roman" w:eastAsiaTheme="minorHAnsi" w:hAnsi="Times New Roman"/>
          <w:sz w:val="24"/>
          <w:szCs w:val="24"/>
          <w:lang w:val="ru-RU"/>
        </w:rPr>
        <w:t>Если к участию в конкурсе был</w:t>
      </w:r>
      <w:r w:rsidRPr="00D9216E">
        <w:rPr>
          <w:rFonts w:ascii="Times New Roman" w:eastAsiaTheme="minorHAnsi" w:hAnsi="Times New Roman"/>
          <w:sz w:val="24"/>
          <w:szCs w:val="24"/>
          <w:lang w:val="ru-RU"/>
        </w:rPr>
        <w:t>о отказано всем участникам закупки или</w:t>
      </w:r>
      <w:r w:rsidR="00937CAA" w:rsidRPr="00D9216E">
        <w:rPr>
          <w:rFonts w:ascii="Times New Roman" w:eastAsiaTheme="minorHAnsi" w:hAnsi="Times New Roman"/>
          <w:sz w:val="24"/>
          <w:szCs w:val="24"/>
          <w:lang w:val="ru-RU"/>
        </w:rPr>
        <w:t xml:space="preserve"> </w:t>
      </w:r>
      <w:r w:rsidR="00EA58E9" w:rsidRPr="00D9216E">
        <w:rPr>
          <w:rFonts w:ascii="Times New Roman" w:eastAsiaTheme="minorHAnsi" w:hAnsi="Times New Roman"/>
          <w:sz w:val="24"/>
          <w:szCs w:val="24"/>
          <w:lang w:val="ru-RU"/>
        </w:rPr>
        <w:t xml:space="preserve">из нескольких участников закупки </w:t>
      </w:r>
      <w:r w:rsidR="00937CAA" w:rsidRPr="00D9216E">
        <w:rPr>
          <w:rFonts w:ascii="Times New Roman" w:eastAsiaTheme="minorHAnsi" w:hAnsi="Times New Roman"/>
          <w:sz w:val="24"/>
          <w:szCs w:val="24"/>
          <w:lang w:val="ru-RU"/>
        </w:rPr>
        <w:t>был допущен только один участник</w:t>
      </w:r>
      <w:r w:rsidRPr="00D9216E">
        <w:rPr>
          <w:rFonts w:ascii="Times New Roman" w:eastAsiaTheme="minorHAnsi" w:hAnsi="Times New Roman"/>
          <w:sz w:val="24"/>
          <w:szCs w:val="24"/>
          <w:lang w:val="ru-RU"/>
        </w:rPr>
        <w:t xml:space="preserve"> закупки</w:t>
      </w:r>
      <w:r w:rsidR="00937CAA" w:rsidRPr="00D9216E">
        <w:rPr>
          <w:rFonts w:ascii="Times New Roman" w:eastAsiaTheme="minorHAnsi" w:hAnsi="Times New Roman"/>
          <w:sz w:val="24"/>
          <w:szCs w:val="24"/>
          <w:lang w:val="ru-RU"/>
        </w:rPr>
        <w:t xml:space="preserve">, </w:t>
      </w:r>
      <w:r w:rsidR="00EA58E9" w:rsidRPr="00D9216E">
        <w:rPr>
          <w:rFonts w:ascii="Times New Roman" w:eastAsiaTheme="minorHAnsi" w:hAnsi="Times New Roman"/>
          <w:sz w:val="24"/>
          <w:szCs w:val="24"/>
          <w:lang w:val="ru-RU"/>
        </w:rPr>
        <w:t xml:space="preserve">такой </w:t>
      </w:r>
      <w:r w:rsidR="00937CAA" w:rsidRPr="00D9216E">
        <w:rPr>
          <w:rFonts w:ascii="Times New Roman" w:eastAsiaTheme="minorHAnsi" w:hAnsi="Times New Roman"/>
          <w:sz w:val="24"/>
          <w:szCs w:val="24"/>
          <w:lang w:val="ru-RU"/>
        </w:rPr>
        <w:t>конкурс признается безрезультатным. Соответствующая информация отражается в протоколе рассмотрения заявок на участие в конкурсе.</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Размещенный в ЕИС протокол рассмотрения заявок </w:t>
      </w:r>
      <w:r w:rsidR="00EA58E9" w:rsidRPr="00D9216E">
        <w:rPr>
          <w:rFonts w:ascii="Times New Roman" w:eastAsiaTheme="minorHAnsi" w:hAnsi="Times New Roman"/>
          <w:sz w:val="24"/>
          <w:szCs w:val="24"/>
          <w:lang w:val="ru-RU"/>
        </w:rPr>
        <w:t xml:space="preserve">на участие в конкурсе </w:t>
      </w:r>
      <w:r w:rsidRPr="00D9216E">
        <w:rPr>
          <w:rFonts w:ascii="Times New Roman" w:eastAsiaTheme="minorHAnsi" w:hAnsi="Times New Roman"/>
          <w:sz w:val="24"/>
          <w:szCs w:val="24"/>
          <w:lang w:val="ru-RU"/>
        </w:rPr>
        <w:t xml:space="preserve">считается надлежащим уведомлением участников закупки о принятом </w:t>
      </w:r>
      <w:r w:rsidR="00213FA9">
        <w:rPr>
          <w:rFonts w:ascii="Times New Roman" w:eastAsiaTheme="minorHAnsi" w:hAnsi="Times New Roman"/>
          <w:sz w:val="24"/>
          <w:szCs w:val="24"/>
          <w:lang w:val="ru-RU"/>
        </w:rPr>
        <w:t>единой</w:t>
      </w:r>
      <w:r w:rsidR="00EA58E9"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комиссией решении о допуске или </w:t>
      </w:r>
      <w:r w:rsidR="00EA58E9" w:rsidRPr="00D9216E">
        <w:rPr>
          <w:rFonts w:ascii="Times New Roman" w:eastAsiaTheme="minorHAnsi" w:hAnsi="Times New Roman"/>
          <w:sz w:val="24"/>
          <w:szCs w:val="24"/>
          <w:lang w:val="ru-RU"/>
        </w:rPr>
        <w:t>отказе в</w:t>
      </w:r>
      <w:r w:rsidRPr="00D9216E">
        <w:rPr>
          <w:rFonts w:ascii="Times New Roman" w:eastAsiaTheme="minorHAnsi" w:hAnsi="Times New Roman"/>
          <w:sz w:val="24"/>
          <w:szCs w:val="24"/>
          <w:lang w:val="ru-RU"/>
        </w:rPr>
        <w:t xml:space="preserve"> допуске </w:t>
      </w:r>
      <w:r w:rsidR="00EA58E9" w:rsidRPr="00D9216E">
        <w:rPr>
          <w:rFonts w:ascii="Times New Roman" w:eastAsiaTheme="minorHAnsi" w:hAnsi="Times New Roman"/>
          <w:sz w:val="24"/>
          <w:szCs w:val="24"/>
          <w:lang w:val="ru-RU"/>
        </w:rPr>
        <w:t>к</w:t>
      </w:r>
      <w:r w:rsidRPr="00D9216E">
        <w:rPr>
          <w:rFonts w:ascii="Times New Roman" w:eastAsiaTheme="minorHAnsi" w:hAnsi="Times New Roman"/>
          <w:sz w:val="24"/>
          <w:szCs w:val="24"/>
          <w:lang w:val="ru-RU"/>
        </w:rPr>
        <w:t xml:space="preserve"> участи</w:t>
      </w:r>
      <w:r w:rsidR="00EA58E9" w:rsidRPr="00D9216E">
        <w:rPr>
          <w:rFonts w:ascii="Times New Roman" w:eastAsiaTheme="minorHAnsi" w:hAnsi="Times New Roman"/>
          <w:sz w:val="24"/>
          <w:szCs w:val="24"/>
          <w:lang w:val="ru-RU"/>
        </w:rPr>
        <w:t>ю</w:t>
      </w:r>
      <w:r w:rsidRPr="00D9216E">
        <w:rPr>
          <w:rFonts w:ascii="Times New Roman" w:eastAsiaTheme="minorHAnsi" w:hAnsi="Times New Roman"/>
          <w:sz w:val="24"/>
          <w:szCs w:val="24"/>
          <w:lang w:val="ru-RU"/>
        </w:rPr>
        <w:t xml:space="preserve"> в конкурсе.</w:t>
      </w:r>
    </w:p>
    <w:p w:rsidR="00B1361C" w:rsidRPr="00D9216E" w:rsidRDefault="00B1361C"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D9216E">
        <w:rPr>
          <w:rFonts w:ascii="Times New Roman" w:eastAsiaTheme="minorHAnsi" w:hAnsi="Times New Roman"/>
          <w:sz w:val="24"/>
          <w:szCs w:val="24"/>
          <w:lang w:val="ru-RU"/>
        </w:rPr>
        <w:t>субисполнителей</w:t>
      </w:r>
      <w:proofErr w:type="spellEnd"/>
      <w:r w:rsidRPr="00D9216E">
        <w:rPr>
          <w:rFonts w:ascii="Times New Roman" w:eastAsiaTheme="minorHAnsi" w:hAnsi="Times New Roman"/>
          <w:sz w:val="24"/>
          <w:szCs w:val="24"/>
          <w:lang w:val="ru-RU"/>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bookmarkStart w:id="5" w:name="Par205"/>
      <w:bookmarkEnd w:id="5"/>
      <w:r w:rsidRPr="00D9216E">
        <w:rPr>
          <w:rFonts w:ascii="Times New Roman" w:eastAsiaTheme="minorHAnsi" w:hAnsi="Times New Roman"/>
          <w:b/>
          <w:sz w:val="24"/>
          <w:szCs w:val="24"/>
          <w:lang w:val="ru-RU"/>
        </w:rPr>
        <w:t>Оценка и сопоставление заявок на участие в конкурсе</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Заявки, допущенные к участию в конкурсе, оцениваются и сопоставляются в соответствии с критериями и порядком</w:t>
      </w:r>
      <w:r w:rsidR="00346479" w:rsidRPr="00D9216E">
        <w:rPr>
          <w:rFonts w:ascii="Times New Roman" w:eastAsiaTheme="minorHAnsi" w:hAnsi="Times New Roman"/>
          <w:sz w:val="24"/>
          <w:szCs w:val="24"/>
          <w:lang w:val="ru-RU"/>
        </w:rPr>
        <w:t xml:space="preserve"> оценки</w:t>
      </w:r>
      <w:r w:rsidRPr="00D9216E">
        <w:rPr>
          <w:rFonts w:ascii="Times New Roman" w:eastAsiaTheme="minorHAnsi" w:hAnsi="Times New Roman"/>
          <w:sz w:val="24"/>
          <w:szCs w:val="24"/>
          <w:lang w:val="ru-RU"/>
        </w:rPr>
        <w:t>, которые установлены конкурсной документацией.</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Оценка и сопоставление заявок проводится в месте, в день и время, определенные в извещении о проведении конкурса и конкурсной документации.</w:t>
      </w:r>
      <w:proofErr w:type="gramEnd"/>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346479"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 результатам оценки и сопоставления </w:t>
      </w:r>
      <w:r w:rsidR="00346479" w:rsidRPr="00D9216E">
        <w:rPr>
          <w:rFonts w:ascii="Times New Roman" w:eastAsiaTheme="minorHAnsi" w:hAnsi="Times New Roman"/>
          <w:sz w:val="24"/>
          <w:szCs w:val="24"/>
          <w:lang w:val="ru-RU"/>
        </w:rPr>
        <w:t xml:space="preserve">составляется протокол оценки и сопоставления заявок на участие в конкурсе, который подписывается всеми членами комиссии, присутствующими при оценке и сопоставлении заявок, в день </w:t>
      </w:r>
      <w:r w:rsidR="00F86FB3" w:rsidRPr="00D9216E">
        <w:rPr>
          <w:rFonts w:ascii="Times New Roman" w:eastAsiaTheme="minorHAnsi" w:hAnsi="Times New Roman"/>
          <w:sz w:val="24"/>
          <w:szCs w:val="24"/>
          <w:lang w:val="ru-RU"/>
        </w:rPr>
        <w:t>окончания оценки и сопоставления заявок на участие в конкурсе</w:t>
      </w:r>
      <w:r w:rsidR="00346479" w:rsidRPr="00D9216E">
        <w:rPr>
          <w:rFonts w:ascii="Times New Roman" w:eastAsiaTheme="minorHAnsi" w:hAnsi="Times New Roman"/>
          <w:sz w:val="24"/>
          <w:szCs w:val="24"/>
          <w:lang w:val="ru-RU"/>
        </w:rPr>
        <w:t>.</w:t>
      </w:r>
    </w:p>
    <w:p w:rsidR="00937CAA" w:rsidRPr="00D9216E" w:rsidRDefault="00346479"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Протокол оценки и сопоставления заявок на участие в конкурсе должен содержать</w:t>
      </w:r>
      <w:r w:rsidR="00937CAA" w:rsidRPr="00D9216E">
        <w:rPr>
          <w:rFonts w:ascii="Times New Roman" w:eastAsiaTheme="minorHAnsi" w:hAnsi="Times New Roman"/>
          <w:sz w:val="24"/>
          <w:szCs w:val="24"/>
          <w:lang w:val="ru-RU"/>
        </w:rPr>
        <w:t>:</w:t>
      </w:r>
    </w:p>
    <w:p w:rsidR="00346479" w:rsidRPr="00D9216E" w:rsidRDefault="00346479"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месте, дате и времени рассмотрения заявок;</w:t>
      </w:r>
    </w:p>
    <w:p w:rsidR="00346479" w:rsidRPr="00D9216E" w:rsidRDefault="00346479"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 членах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w:t>
      </w:r>
    </w:p>
    <w:p w:rsidR="00346479" w:rsidRPr="00D9216E" w:rsidRDefault="00346479"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наименование и номер конкурса;</w:t>
      </w:r>
    </w:p>
    <w:p w:rsidR="00346479" w:rsidRPr="00D9216E" w:rsidRDefault="00346479"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объеме, цене закупаемых товаров, работ, услуг, сроке исполнения договора;</w:t>
      </w:r>
    </w:p>
    <w:p w:rsidR="00346479" w:rsidRPr="00D9216E" w:rsidRDefault="00346479" w:rsidP="007F2FEC">
      <w:pPr>
        <w:pStyle w:val="a3"/>
        <w:numPr>
          <w:ilvl w:val="3"/>
          <w:numId w:val="19"/>
        </w:numPr>
        <w:tabs>
          <w:tab w:val="left" w:pos="1418"/>
        </w:tabs>
        <w:autoSpaceDE w:val="0"/>
        <w:autoSpaceDN w:val="0"/>
        <w:adjustRightInd w:val="0"/>
        <w:spacing w:after="0" w:line="240" w:lineRule="auto"/>
        <w:ind w:left="0" w:firstLine="540"/>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об участниках закупки, заявки которых были оценены и сопоставлены, с указанием </w:t>
      </w:r>
      <w:r w:rsidR="00F86FB3" w:rsidRPr="00D9216E">
        <w:rPr>
          <w:rFonts w:ascii="Times New Roman" w:eastAsiaTheme="minorHAnsi" w:hAnsi="Times New Roman"/>
          <w:sz w:val="24"/>
          <w:szCs w:val="24"/>
          <w:lang w:val="ru-RU"/>
        </w:rPr>
        <w:t xml:space="preserve">решения каждого члена </w:t>
      </w:r>
      <w:r w:rsidR="00213FA9">
        <w:rPr>
          <w:rFonts w:ascii="Times New Roman" w:eastAsiaTheme="minorHAnsi" w:hAnsi="Times New Roman"/>
          <w:sz w:val="24"/>
          <w:szCs w:val="24"/>
          <w:lang w:val="ru-RU"/>
        </w:rPr>
        <w:t>единой</w:t>
      </w:r>
      <w:r w:rsidR="00F86FB3" w:rsidRPr="00D9216E">
        <w:rPr>
          <w:rFonts w:ascii="Times New Roman" w:eastAsiaTheme="minorHAnsi" w:hAnsi="Times New Roman"/>
          <w:sz w:val="24"/>
          <w:szCs w:val="24"/>
          <w:lang w:val="ru-RU"/>
        </w:rPr>
        <w:t xml:space="preserve"> комиссии об оценке каждой заявки по каждому из предусмотренных критериев оценки заявок, итогового решения о </w:t>
      </w:r>
      <w:r w:rsidRPr="00D9216E">
        <w:rPr>
          <w:rFonts w:ascii="Times New Roman" w:eastAsiaTheme="minorHAnsi" w:hAnsi="Times New Roman"/>
          <w:sz w:val="24"/>
          <w:szCs w:val="24"/>
          <w:lang w:val="ru-RU"/>
        </w:rPr>
        <w:t>порядковых номер</w:t>
      </w:r>
      <w:r w:rsidR="00F86FB3" w:rsidRPr="00D9216E">
        <w:rPr>
          <w:rFonts w:ascii="Times New Roman" w:eastAsiaTheme="minorHAnsi" w:hAnsi="Times New Roman"/>
          <w:sz w:val="24"/>
          <w:szCs w:val="24"/>
          <w:lang w:val="ru-RU"/>
        </w:rPr>
        <w:t>ах</w:t>
      </w:r>
      <w:r w:rsidRPr="00D9216E">
        <w:rPr>
          <w:rFonts w:ascii="Times New Roman" w:eastAsiaTheme="minorHAnsi" w:hAnsi="Times New Roman"/>
          <w:sz w:val="24"/>
          <w:szCs w:val="24"/>
          <w:lang w:val="ru-RU"/>
        </w:rPr>
        <w:t>, присвоенных</w:t>
      </w:r>
      <w:r w:rsidR="00F86FB3" w:rsidRPr="00D9216E">
        <w:rPr>
          <w:rFonts w:ascii="Times New Roman" w:eastAsiaTheme="minorHAnsi" w:hAnsi="Times New Roman"/>
          <w:sz w:val="24"/>
          <w:szCs w:val="24"/>
          <w:lang w:val="ru-RU"/>
        </w:rPr>
        <w:t xml:space="preserve"> заявкам.</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Протокол оценки и сопоставления заявок составляется в двух экземплярах. Один из них хранится у </w:t>
      </w:r>
      <w:r w:rsidR="00F86FB3" w:rsidRPr="00D9216E">
        <w:rPr>
          <w:rFonts w:ascii="Times New Roman" w:eastAsiaTheme="minorHAnsi" w:hAnsi="Times New Roman"/>
          <w:sz w:val="24"/>
          <w:szCs w:val="24"/>
          <w:lang w:val="ru-RU"/>
        </w:rPr>
        <w:t>Заказчика</w:t>
      </w:r>
      <w:r w:rsidRPr="00D9216E">
        <w:rPr>
          <w:rFonts w:ascii="Times New Roman" w:eastAsiaTheme="minorHAnsi" w:hAnsi="Times New Roman"/>
          <w:sz w:val="24"/>
          <w:szCs w:val="24"/>
          <w:lang w:val="ru-RU"/>
        </w:rPr>
        <w:t>, второй направляется победителю конкурса. Указанный протокол размещается в ЕИС не позднее чем через три дня со дня подписания.</w:t>
      </w:r>
    </w:p>
    <w:p w:rsidR="00FE3ECC" w:rsidRPr="00D9216E" w:rsidRDefault="00FE3ECC" w:rsidP="00FE3ECC">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277E8E" w:rsidRPr="00D9216E" w:rsidRDefault="00277E8E"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Порядок проведения переторжки</w:t>
      </w:r>
    </w:p>
    <w:p w:rsidR="00277E8E" w:rsidRPr="00D9216E" w:rsidRDefault="00277E8E" w:rsidP="00277E8E">
      <w:pPr>
        <w:autoSpaceDE w:val="0"/>
        <w:autoSpaceDN w:val="0"/>
        <w:adjustRightInd w:val="0"/>
        <w:spacing w:after="0" w:line="240" w:lineRule="auto"/>
        <w:jc w:val="both"/>
        <w:rPr>
          <w:rFonts w:ascii="Times New Roman" w:eastAsiaTheme="minorHAnsi" w:hAnsi="Times New Roman"/>
          <w:sz w:val="24"/>
          <w:szCs w:val="24"/>
          <w:lang w:val="ru-RU"/>
        </w:rPr>
      </w:pPr>
    </w:p>
    <w:p w:rsidR="00277E8E" w:rsidRPr="00D9216E" w:rsidRDefault="00277E8E"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Конкурс проводится с переторжкой, если к участию </w:t>
      </w:r>
      <w:r w:rsidR="00AF57F0" w:rsidRPr="00D9216E">
        <w:rPr>
          <w:rFonts w:ascii="Times New Roman" w:eastAsiaTheme="minorHAnsi" w:hAnsi="Times New Roman"/>
          <w:sz w:val="24"/>
          <w:szCs w:val="24"/>
          <w:lang w:val="ru-RU"/>
        </w:rPr>
        <w:t xml:space="preserve">в конкурсе </w:t>
      </w:r>
      <w:r w:rsidRPr="00D9216E">
        <w:rPr>
          <w:rFonts w:ascii="Times New Roman" w:eastAsiaTheme="minorHAnsi" w:hAnsi="Times New Roman"/>
          <w:sz w:val="24"/>
          <w:szCs w:val="24"/>
          <w:lang w:val="ru-RU"/>
        </w:rPr>
        <w:t>допущено два и более участника и проведение переторжки предусмотрено конкурсной документацией.</w:t>
      </w:r>
    </w:p>
    <w:p w:rsidR="00277E8E" w:rsidRPr="00D9216E" w:rsidRDefault="00277E8E"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Переторжка проводится </w:t>
      </w:r>
      <w:r w:rsidR="00B1361C" w:rsidRPr="00D9216E">
        <w:rPr>
          <w:rFonts w:ascii="Times New Roman" w:eastAsiaTheme="minorHAnsi" w:hAnsi="Times New Roman"/>
          <w:sz w:val="24"/>
          <w:szCs w:val="24"/>
          <w:lang w:val="ru-RU"/>
        </w:rPr>
        <w:t>после</w:t>
      </w:r>
      <w:r w:rsidRPr="00D9216E">
        <w:rPr>
          <w:rFonts w:ascii="Times New Roman" w:eastAsiaTheme="minorHAnsi" w:hAnsi="Times New Roman"/>
          <w:sz w:val="24"/>
          <w:szCs w:val="24"/>
          <w:lang w:val="ru-RU"/>
        </w:rPr>
        <w:t xml:space="preserve"> размещения </w:t>
      </w:r>
      <w:r w:rsidR="00B1361C" w:rsidRPr="00D9216E">
        <w:rPr>
          <w:rFonts w:ascii="Times New Roman" w:eastAsiaTheme="minorHAnsi" w:hAnsi="Times New Roman"/>
          <w:sz w:val="24"/>
          <w:szCs w:val="24"/>
          <w:lang w:val="ru-RU"/>
        </w:rPr>
        <w:t xml:space="preserve">в ЕИС </w:t>
      </w:r>
      <w:r w:rsidRPr="00D9216E">
        <w:rPr>
          <w:rFonts w:ascii="Times New Roman" w:eastAsiaTheme="minorHAnsi" w:hAnsi="Times New Roman"/>
          <w:sz w:val="24"/>
          <w:szCs w:val="24"/>
          <w:lang w:val="ru-RU"/>
        </w:rPr>
        <w:t xml:space="preserve">протокола </w:t>
      </w:r>
      <w:r w:rsidR="00B1361C" w:rsidRPr="00D9216E">
        <w:rPr>
          <w:rFonts w:ascii="Times New Roman" w:eastAsiaTheme="minorHAnsi" w:hAnsi="Times New Roman"/>
          <w:sz w:val="24"/>
          <w:szCs w:val="24"/>
          <w:lang w:val="ru-RU"/>
        </w:rPr>
        <w:t>оценки и сопоставления</w:t>
      </w:r>
      <w:r w:rsidRPr="00D9216E">
        <w:rPr>
          <w:rFonts w:ascii="Times New Roman" w:eastAsiaTheme="minorHAnsi" w:hAnsi="Times New Roman"/>
          <w:sz w:val="24"/>
          <w:szCs w:val="24"/>
          <w:lang w:val="ru-RU"/>
        </w:rPr>
        <w:t xml:space="preserve"> заявок. При проведении переторжки участникам </w:t>
      </w:r>
      <w:r w:rsidR="00AF57F0" w:rsidRPr="00D9216E">
        <w:rPr>
          <w:rFonts w:ascii="Times New Roman" w:eastAsiaTheme="minorHAnsi" w:hAnsi="Times New Roman"/>
          <w:sz w:val="24"/>
          <w:szCs w:val="24"/>
          <w:lang w:val="ru-RU"/>
        </w:rPr>
        <w:t xml:space="preserve">конкурса </w:t>
      </w:r>
      <w:r w:rsidRPr="00D9216E">
        <w:rPr>
          <w:rFonts w:ascii="Times New Roman" w:eastAsiaTheme="minorHAnsi" w:hAnsi="Times New Roman"/>
          <w:sz w:val="24"/>
          <w:szCs w:val="24"/>
          <w:lang w:val="ru-RU"/>
        </w:rPr>
        <w:t>предоставляется возможность добровольно повысить предпочтительность своих предложений.</w:t>
      </w:r>
    </w:p>
    <w:p w:rsidR="00B1361C" w:rsidRPr="00D9216E" w:rsidRDefault="00277E8E"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ходе проведения переторжки участники конкурса имеют право пред</w:t>
      </w:r>
      <w:r w:rsidR="00B1361C"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ставить только измененные сведения и документы, относящиеся к критериям оценки заявок на участие в конкурсе. Они пред</w:t>
      </w:r>
      <w:r w:rsidR="00AF57F0"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 xml:space="preserve">ставляются </w:t>
      </w:r>
      <w:r w:rsidR="00B1361C" w:rsidRPr="00D9216E">
        <w:rPr>
          <w:rFonts w:ascii="Times New Roman" w:eastAsiaTheme="minorHAnsi" w:hAnsi="Times New Roman"/>
          <w:sz w:val="24"/>
          <w:szCs w:val="24"/>
          <w:lang w:val="ru-RU"/>
        </w:rPr>
        <w:t>в соответствии с порядком подачи заявок на участие в конкурсе.</w:t>
      </w:r>
    </w:p>
    <w:p w:rsidR="00277E8E" w:rsidRPr="00D9216E" w:rsidRDefault="00277E8E"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w:t>
      </w:r>
      <w:r w:rsidRPr="00D9216E">
        <w:rPr>
          <w:rFonts w:ascii="Times New Roman" w:eastAsiaTheme="minorHAnsi" w:hAnsi="Times New Roman"/>
          <w:sz w:val="24"/>
          <w:szCs w:val="24"/>
          <w:lang w:val="ru-RU"/>
        </w:rPr>
        <w:lastRenderedPageBreak/>
        <w:t xml:space="preserve">измененные сведения и документы, которые связаны с другими критериями, не допускается. Такие сведения и документы </w:t>
      </w:r>
      <w:r w:rsidR="00213FA9">
        <w:rPr>
          <w:rFonts w:ascii="Times New Roman" w:eastAsiaTheme="minorHAnsi" w:hAnsi="Times New Roman"/>
          <w:sz w:val="24"/>
          <w:szCs w:val="24"/>
          <w:lang w:val="ru-RU"/>
        </w:rPr>
        <w:t>единой</w:t>
      </w:r>
      <w:r w:rsidR="00B1361C"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комиссией не оцениваются.</w:t>
      </w:r>
    </w:p>
    <w:p w:rsidR="00277E8E" w:rsidRPr="00D9216E" w:rsidRDefault="00277E8E"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p>
    <w:p w:rsidR="00B1361C" w:rsidRPr="00D9216E" w:rsidRDefault="00B1361C"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Протокол переторжки должен содержать:</w:t>
      </w:r>
    </w:p>
    <w:p w:rsidR="00B1361C" w:rsidRPr="00D9216E" w:rsidRDefault="00B1361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месте, дате и времени переторжки;</w:t>
      </w:r>
    </w:p>
    <w:p w:rsidR="00B1361C" w:rsidRPr="00D9216E" w:rsidRDefault="00B1361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 членах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w:t>
      </w:r>
    </w:p>
    <w:p w:rsidR="00B1361C" w:rsidRPr="00D9216E" w:rsidRDefault="00B1361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наименование и номер конкурса;</w:t>
      </w:r>
    </w:p>
    <w:p w:rsidR="00B1361C" w:rsidRPr="00D9216E" w:rsidRDefault="00B1361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объеме, цене закупаемых товаров, работ, услуг, сроке исполнения договора;</w:t>
      </w:r>
    </w:p>
    <w:p w:rsidR="00B1361C" w:rsidRPr="00D9216E" w:rsidRDefault="00B1361C" w:rsidP="007F2FEC">
      <w:pPr>
        <w:pStyle w:val="a3"/>
        <w:numPr>
          <w:ilvl w:val="3"/>
          <w:numId w:val="19"/>
        </w:numPr>
        <w:tabs>
          <w:tab w:val="left" w:pos="1418"/>
        </w:tabs>
        <w:autoSpaceDE w:val="0"/>
        <w:autoSpaceDN w:val="0"/>
        <w:adjustRightInd w:val="0"/>
        <w:spacing w:after="0" w:line="240" w:lineRule="auto"/>
        <w:ind w:left="0" w:firstLine="540"/>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участниках закупки, заявки которых были изменены;</w:t>
      </w:r>
    </w:p>
    <w:p w:rsidR="00B1361C" w:rsidRPr="00D9216E" w:rsidRDefault="00B1361C" w:rsidP="007F2FEC">
      <w:pPr>
        <w:pStyle w:val="a3"/>
        <w:numPr>
          <w:ilvl w:val="3"/>
          <w:numId w:val="19"/>
        </w:numPr>
        <w:tabs>
          <w:tab w:val="left" w:pos="1418"/>
        </w:tabs>
        <w:autoSpaceDE w:val="0"/>
        <w:autoSpaceDN w:val="0"/>
        <w:adjustRightInd w:val="0"/>
        <w:spacing w:after="0" w:line="240" w:lineRule="auto"/>
        <w:ind w:left="0" w:firstLine="540"/>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об участниках закупки, заявки которых оценены и сопоставлены, с указанием решения каждого члена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об оценке каждой заявки по каждому из предусмотренных критериев оценки заявок, итогового решения о порядковых номерах, присвоенных заявкам.</w:t>
      </w:r>
    </w:p>
    <w:p w:rsidR="00277E8E" w:rsidRPr="00D9216E" w:rsidRDefault="00277E8E"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FE3ECC" w:rsidRPr="00D9216E" w:rsidRDefault="00FE3ECC" w:rsidP="00FE3ECC">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937CAA" w:rsidRPr="00D9216E" w:rsidRDefault="00FE3ECC"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Последствия признания конкурса </w:t>
      </w:r>
      <w:proofErr w:type="gramStart"/>
      <w:r w:rsidRPr="00D9216E">
        <w:rPr>
          <w:rFonts w:ascii="Times New Roman" w:eastAsiaTheme="minorHAnsi" w:hAnsi="Times New Roman"/>
          <w:b/>
          <w:sz w:val="24"/>
          <w:szCs w:val="24"/>
          <w:lang w:val="ru-RU"/>
        </w:rPr>
        <w:t>несостоявшимся</w:t>
      </w:r>
      <w:proofErr w:type="gramEnd"/>
      <w:r w:rsidRPr="00D9216E">
        <w:rPr>
          <w:rFonts w:ascii="Times New Roman" w:eastAsiaTheme="minorHAnsi" w:hAnsi="Times New Roman"/>
          <w:b/>
          <w:sz w:val="24"/>
          <w:szCs w:val="24"/>
          <w:lang w:val="ru-RU"/>
        </w:rPr>
        <w:t xml:space="preserve"> или безрезультатным</w:t>
      </w:r>
    </w:p>
    <w:p w:rsidR="00FE3ECC" w:rsidRPr="00D9216E" w:rsidRDefault="00FE3ECC" w:rsidP="00FE3ECC">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2A0791" w:rsidRPr="00D9216E" w:rsidRDefault="00FE3ECC"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случае признания конкурса </w:t>
      </w:r>
      <w:proofErr w:type="gramStart"/>
      <w:r w:rsidRPr="00D9216E">
        <w:rPr>
          <w:rFonts w:ascii="Times New Roman" w:eastAsiaTheme="minorHAnsi" w:hAnsi="Times New Roman"/>
          <w:sz w:val="24"/>
          <w:szCs w:val="24"/>
          <w:lang w:val="ru-RU"/>
        </w:rPr>
        <w:t>несостоявшимся</w:t>
      </w:r>
      <w:proofErr w:type="gramEnd"/>
      <w:r w:rsidRPr="00D9216E">
        <w:rPr>
          <w:rFonts w:ascii="Times New Roman" w:eastAsiaTheme="minorHAnsi" w:hAnsi="Times New Roman"/>
          <w:sz w:val="24"/>
          <w:szCs w:val="24"/>
          <w:lang w:val="ru-RU"/>
        </w:rPr>
        <w:t xml:space="preserve"> </w:t>
      </w:r>
      <w:r w:rsidR="002A0791" w:rsidRPr="00D9216E">
        <w:rPr>
          <w:rFonts w:ascii="Times New Roman" w:eastAsiaTheme="minorHAnsi" w:hAnsi="Times New Roman"/>
          <w:sz w:val="24"/>
          <w:szCs w:val="24"/>
          <w:lang w:val="ru-RU"/>
        </w:rPr>
        <w:t>или безрезультатным</w:t>
      </w:r>
      <w:r w:rsidRPr="00D9216E">
        <w:rPr>
          <w:rFonts w:ascii="Times New Roman" w:eastAsiaTheme="minorHAnsi" w:hAnsi="Times New Roman"/>
          <w:sz w:val="24"/>
          <w:szCs w:val="24"/>
          <w:lang w:val="ru-RU"/>
        </w:rPr>
        <w:t xml:space="preserve"> Заказчик вправе</w:t>
      </w:r>
      <w:r w:rsidR="002A0791" w:rsidRPr="00D9216E">
        <w:rPr>
          <w:rFonts w:ascii="Times New Roman" w:eastAsiaTheme="minorHAnsi" w:hAnsi="Times New Roman"/>
          <w:sz w:val="24"/>
          <w:szCs w:val="24"/>
          <w:lang w:val="ru-RU"/>
        </w:rPr>
        <w:t>:</w:t>
      </w:r>
    </w:p>
    <w:p w:rsidR="002A0791" w:rsidRPr="00D9216E" w:rsidRDefault="002A0791"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отказаться от проведения закупки;</w:t>
      </w:r>
    </w:p>
    <w:p w:rsidR="002A0791" w:rsidRPr="00D9216E" w:rsidRDefault="002A0791"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провести повторный конкурс;</w:t>
      </w:r>
    </w:p>
    <w:p w:rsidR="002A0791" w:rsidRPr="00D9216E" w:rsidRDefault="002A0791"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заключить договор с единственным участником конкурса, если такой участник и поданная им заявка на участие в конкурсе признаны соответствующими требованиям конкурсной документации;</w:t>
      </w:r>
      <w:proofErr w:type="gramEnd"/>
    </w:p>
    <w:p w:rsidR="002A0791" w:rsidRPr="00D9216E" w:rsidRDefault="002A0791"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осуществить закупку у единственного поставщика, подрядчика, исполнителя. При этом договор должен быть заключен с единственным поставщиком, подрядчиком, исполнителем на условиях, предусмотренных конкурсной документацией, по цене, предложенной участником закупки, с которым заключается договор, но не выше начальной (максимальной) цены договора;</w:t>
      </w:r>
    </w:p>
    <w:p w:rsidR="002A0791" w:rsidRPr="00D9216E" w:rsidRDefault="002A0791"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использовать иной конкурентный способ закупки, предусмотренный настоящим Положением. При этом Заказчик вправе изменить условия закупки, указанные в признанном несостоявшимся или безрезультатном конкурсе.</w:t>
      </w:r>
    </w:p>
    <w:p w:rsidR="00FE3ECC" w:rsidRPr="00D9216E" w:rsidRDefault="00FE3ECC"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1"/>
        <w:numPr>
          <w:ilvl w:val="0"/>
          <w:numId w:val="19"/>
        </w:numPr>
        <w:tabs>
          <w:tab w:val="left" w:pos="284"/>
        </w:tabs>
        <w:spacing w:before="0" w:after="0" w:line="240" w:lineRule="auto"/>
        <w:ind w:left="0" w:firstLine="0"/>
        <w:rPr>
          <w:rFonts w:eastAsiaTheme="minorHAnsi"/>
          <w:sz w:val="24"/>
          <w:szCs w:val="24"/>
        </w:rPr>
      </w:pPr>
      <w:r w:rsidRPr="00D9216E">
        <w:rPr>
          <w:rFonts w:eastAsiaTheme="minorHAnsi"/>
          <w:sz w:val="24"/>
          <w:szCs w:val="24"/>
        </w:rPr>
        <w:t>Закупка путем проведения аукциона</w:t>
      </w: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Аукцион на право заключения договора</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4440A1" w:rsidRPr="00D9216E" w:rsidRDefault="004440A1"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Закупка осуществляется путем проведения аукциона, если стоимость закупаемых товаров, работ, услуг является единственным критерием выбора поставщика, подрядчика, исполнителя.</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Аукцион </w:t>
      </w:r>
      <w:r w:rsidR="004440A1" w:rsidRPr="00D9216E">
        <w:rPr>
          <w:rFonts w:ascii="Times New Roman" w:eastAsiaTheme="minorHAnsi" w:hAnsi="Times New Roman"/>
          <w:sz w:val="24"/>
          <w:szCs w:val="24"/>
          <w:lang w:val="ru-RU"/>
        </w:rPr>
        <w:t xml:space="preserve">проводится </w:t>
      </w:r>
      <w:r w:rsidRPr="00D9216E">
        <w:rPr>
          <w:rFonts w:ascii="Times New Roman" w:eastAsiaTheme="minorHAnsi" w:hAnsi="Times New Roman"/>
          <w:sz w:val="24"/>
          <w:szCs w:val="24"/>
          <w:lang w:val="ru-RU"/>
        </w:rPr>
        <w:t xml:space="preserve">в электронной форме </w:t>
      </w:r>
      <w:r w:rsidR="004440A1" w:rsidRPr="00D9216E">
        <w:rPr>
          <w:rFonts w:ascii="Times New Roman" w:eastAsiaTheme="minorHAnsi" w:hAnsi="Times New Roman"/>
          <w:sz w:val="24"/>
          <w:szCs w:val="24"/>
          <w:lang w:val="ru-RU"/>
        </w:rPr>
        <w:t>с использованием регламента и функционала электронной площадки</w:t>
      </w:r>
      <w:r w:rsidRPr="00D9216E">
        <w:rPr>
          <w:rFonts w:ascii="Times New Roman" w:eastAsiaTheme="minorHAnsi" w:hAnsi="Times New Roman"/>
          <w:sz w:val="24"/>
          <w:szCs w:val="24"/>
          <w:lang w:val="ru-RU"/>
        </w:rPr>
        <w:t>.</w:t>
      </w:r>
    </w:p>
    <w:p w:rsidR="00837F96" w:rsidRPr="00D9216E" w:rsidRDefault="00837F96"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размещает в ЕИС извещение о проведен</w:t>
      </w:r>
      <w:proofErr w:type="gramStart"/>
      <w:r w:rsidRPr="00D9216E">
        <w:rPr>
          <w:rFonts w:ascii="Times New Roman" w:eastAsiaTheme="minorHAnsi" w:hAnsi="Times New Roman"/>
          <w:sz w:val="24"/>
          <w:szCs w:val="24"/>
          <w:lang w:val="ru-RU"/>
        </w:rPr>
        <w:t>ии ау</w:t>
      </w:r>
      <w:proofErr w:type="gramEnd"/>
      <w:r w:rsidRPr="00D9216E">
        <w:rPr>
          <w:rFonts w:ascii="Times New Roman" w:eastAsiaTheme="minorHAnsi" w:hAnsi="Times New Roman"/>
          <w:sz w:val="24"/>
          <w:szCs w:val="24"/>
          <w:lang w:val="ru-RU"/>
        </w:rPr>
        <w:t>кциона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в ЕИС.</w:t>
      </w:r>
    </w:p>
    <w:p w:rsidR="00937CAA" w:rsidRPr="00D9216E" w:rsidRDefault="002E01D3"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hAnsi="Times New Roman"/>
          <w:sz w:val="24"/>
          <w:szCs w:val="24"/>
          <w:lang w:val="ru-RU"/>
        </w:rPr>
      </w:pPr>
      <w:r w:rsidRPr="00D9216E">
        <w:rPr>
          <w:sz w:val="24"/>
          <w:szCs w:val="24"/>
          <w:lang w:val="ru-RU"/>
        </w:rPr>
        <w:t xml:space="preserve"> </w:t>
      </w:r>
      <w:r w:rsidR="00937CAA" w:rsidRPr="00D9216E">
        <w:rPr>
          <w:rFonts w:ascii="Times New Roman" w:hAnsi="Times New Roman"/>
          <w:sz w:val="24"/>
          <w:szCs w:val="24"/>
          <w:lang w:val="ru-RU"/>
        </w:rPr>
        <w:t xml:space="preserve">В целях определения участника закупки, предложившего </w:t>
      </w:r>
      <w:r w:rsidR="004440A1" w:rsidRPr="00D9216E">
        <w:rPr>
          <w:rFonts w:ascii="Times New Roman" w:hAnsi="Times New Roman"/>
          <w:sz w:val="24"/>
          <w:szCs w:val="24"/>
          <w:lang w:val="ru-RU"/>
        </w:rPr>
        <w:t>наилучшую</w:t>
      </w:r>
      <w:r w:rsidR="00937CAA" w:rsidRPr="00D9216E">
        <w:rPr>
          <w:rFonts w:ascii="Times New Roman" w:hAnsi="Times New Roman"/>
          <w:sz w:val="24"/>
          <w:szCs w:val="24"/>
          <w:lang w:val="ru-RU"/>
        </w:rPr>
        <w:t xml:space="preserve"> цену </w:t>
      </w:r>
      <w:r w:rsidR="004440A1" w:rsidRPr="00D9216E">
        <w:rPr>
          <w:rFonts w:ascii="Times New Roman" w:hAnsi="Times New Roman"/>
          <w:sz w:val="24"/>
          <w:szCs w:val="24"/>
          <w:lang w:val="ru-RU"/>
        </w:rPr>
        <w:t xml:space="preserve">исполнения договора </w:t>
      </w:r>
      <w:r w:rsidR="00937CAA" w:rsidRPr="00D9216E">
        <w:rPr>
          <w:rFonts w:ascii="Times New Roman" w:hAnsi="Times New Roman"/>
          <w:sz w:val="24"/>
          <w:szCs w:val="24"/>
          <w:lang w:val="ru-RU"/>
        </w:rPr>
        <w:t>(победителя аукциона) Заказчик проводит:</w:t>
      </w:r>
    </w:p>
    <w:p w:rsidR="00937CAA" w:rsidRPr="00D9216E" w:rsidRDefault="00937CAA"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hAnsi="Times New Roman"/>
          <w:sz w:val="24"/>
          <w:szCs w:val="24"/>
          <w:lang w:val="ru-RU"/>
        </w:rPr>
        <w:t>рассмотрение заявок на участие в аукционе;</w:t>
      </w:r>
    </w:p>
    <w:p w:rsidR="00937CAA" w:rsidRPr="00D9216E" w:rsidRDefault="00937CAA"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hAnsi="Times New Roman"/>
          <w:sz w:val="24"/>
          <w:szCs w:val="24"/>
          <w:lang w:val="ru-RU"/>
        </w:rPr>
        <w:t>подведение итогов аукциона;</w:t>
      </w:r>
    </w:p>
    <w:p w:rsidR="00937CAA" w:rsidRPr="00D9216E" w:rsidRDefault="00937CAA"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hAnsi="Times New Roman"/>
          <w:sz w:val="24"/>
          <w:szCs w:val="24"/>
          <w:lang w:val="ru-RU"/>
        </w:rPr>
        <w:t>иные действия (этапы), предусмот</w:t>
      </w:r>
      <w:r w:rsidR="004440A1" w:rsidRPr="00D9216E">
        <w:rPr>
          <w:rFonts w:ascii="Times New Roman" w:hAnsi="Times New Roman"/>
          <w:sz w:val="24"/>
          <w:szCs w:val="24"/>
          <w:lang w:val="ru-RU"/>
        </w:rPr>
        <w:t>ренные аукционной документацией</w:t>
      </w:r>
      <w:r w:rsidRPr="00D9216E">
        <w:rPr>
          <w:rFonts w:ascii="Times New Roman" w:hAnsi="Times New Roman"/>
          <w:sz w:val="24"/>
          <w:szCs w:val="24"/>
          <w:lang w:val="ru-RU"/>
        </w:rPr>
        <w:t>.</w:t>
      </w:r>
    </w:p>
    <w:p w:rsidR="00937CAA" w:rsidRPr="00D9216E" w:rsidRDefault="002E01D3"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hAnsi="Times New Roman"/>
          <w:sz w:val="24"/>
          <w:szCs w:val="24"/>
          <w:lang w:val="ru-RU"/>
        </w:rPr>
        <w:t xml:space="preserve"> </w:t>
      </w:r>
      <w:r w:rsidR="00937CAA" w:rsidRPr="00D9216E">
        <w:rPr>
          <w:rFonts w:ascii="Times New Roman" w:hAnsi="Times New Roman"/>
          <w:sz w:val="24"/>
          <w:szCs w:val="24"/>
          <w:lang w:val="ru-RU"/>
        </w:rPr>
        <w:t>Не допускается взимать с участников плату за участие в аукционе.</w:t>
      </w:r>
      <w:r w:rsidR="00937CAA" w:rsidRPr="00D9216E">
        <w:rPr>
          <w:rFonts w:ascii="Times New Roman" w:hAnsi="Times New Roman"/>
          <w:sz w:val="24"/>
          <w:szCs w:val="24"/>
          <w:lang w:val="ru-RU"/>
        </w:rPr>
        <w:tab/>
        <w:t xml:space="preserve"> </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Извещение о проведен</w:t>
      </w:r>
      <w:proofErr w:type="gramStart"/>
      <w:r w:rsidRPr="00D9216E">
        <w:rPr>
          <w:rFonts w:ascii="Times New Roman" w:eastAsiaTheme="minorHAnsi" w:hAnsi="Times New Roman"/>
          <w:b/>
          <w:sz w:val="24"/>
          <w:szCs w:val="24"/>
          <w:lang w:val="ru-RU"/>
        </w:rPr>
        <w:t>ии ау</w:t>
      </w:r>
      <w:proofErr w:type="gramEnd"/>
      <w:r w:rsidRPr="00D9216E">
        <w:rPr>
          <w:rFonts w:ascii="Times New Roman" w:eastAsiaTheme="minorHAnsi" w:hAnsi="Times New Roman"/>
          <w:b/>
          <w:sz w:val="24"/>
          <w:szCs w:val="24"/>
          <w:lang w:val="ru-RU"/>
        </w:rPr>
        <w:t>кциона</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4822E5"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В извещении о проведен</w:t>
      </w:r>
      <w:proofErr w:type="gramStart"/>
      <w:r w:rsidRPr="00D9216E">
        <w:rPr>
          <w:rFonts w:ascii="Times New Roman" w:eastAsiaTheme="minorHAnsi" w:hAnsi="Times New Roman"/>
          <w:sz w:val="24"/>
          <w:szCs w:val="24"/>
          <w:lang w:val="ru-RU"/>
        </w:rPr>
        <w:t>ии ау</w:t>
      </w:r>
      <w:proofErr w:type="gramEnd"/>
      <w:r w:rsidRPr="00D9216E">
        <w:rPr>
          <w:rFonts w:ascii="Times New Roman" w:eastAsiaTheme="minorHAnsi" w:hAnsi="Times New Roman"/>
          <w:sz w:val="24"/>
          <w:szCs w:val="24"/>
          <w:lang w:val="ru-RU"/>
        </w:rPr>
        <w:t xml:space="preserve">кциона </w:t>
      </w:r>
      <w:r w:rsidR="004822E5" w:rsidRPr="00D9216E">
        <w:rPr>
          <w:rFonts w:ascii="Times New Roman" w:eastAsiaTheme="minorHAnsi" w:hAnsi="Times New Roman"/>
          <w:sz w:val="24"/>
          <w:szCs w:val="24"/>
          <w:lang w:val="ru-RU"/>
        </w:rPr>
        <w:t>должны быть указаны</w:t>
      </w:r>
      <w:r w:rsidRPr="00D9216E">
        <w:rPr>
          <w:rFonts w:ascii="Times New Roman" w:eastAsiaTheme="minorHAnsi" w:hAnsi="Times New Roman"/>
          <w:sz w:val="24"/>
          <w:szCs w:val="24"/>
          <w:lang w:val="ru-RU"/>
        </w:rPr>
        <w:t xml:space="preserve"> сведения, предусмотренны</w:t>
      </w:r>
      <w:r w:rsidR="004822E5" w:rsidRPr="00D9216E">
        <w:rPr>
          <w:rFonts w:ascii="Times New Roman" w:eastAsiaTheme="minorHAnsi" w:hAnsi="Times New Roman"/>
          <w:sz w:val="24"/>
          <w:szCs w:val="24"/>
          <w:lang w:val="ru-RU"/>
        </w:rPr>
        <w:t xml:space="preserve">е </w:t>
      </w:r>
      <w:r w:rsidR="004440A1" w:rsidRPr="00D9216E">
        <w:rPr>
          <w:rFonts w:ascii="Times New Roman" w:eastAsiaTheme="minorHAnsi" w:hAnsi="Times New Roman"/>
          <w:sz w:val="24"/>
          <w:szCs w:val="24"/>
          <w:lang w:val="ru-RU"/>
        </w:rPr>
        <w:t>пунктом 1.9.1 настоящего Положения</w:t>
      </w:r>
      <w:r w:rsidR="004822E5"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w:t>
      </w:r>
    </w:p>
    <w:p w:rsidR="00937CAA" w:rsidRPr="00D9216E" w:rsidRDefault="004822E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извещении о проведен</w:t>
      </w:r>
      <w:proofErr w:type="gramStart"/>
      <w:r w:rsidRPr="00D9216E">
        <w:rPr>
          <w:rFonts w:ascii="Times New Roman" w:eastAsiaTheme="minorHAnsi" w:hAnsi="Times New Roman"/>
          <w:sz w:val="24"/>
          <w:szCs w:val="24"/>
          <w:lang w:val="ru-RU"/>
        </w:rPr>
        <w:t>ии ау</w:t>
      </w:r>
      <w:proofErr w:type="gramEnd"/>
      <w:r w:rsidRPr="00D9216E">
        <w:rPr>
          <w:rFonts w:ascii="Times New Roman" w:eastAsiaTheme="minorHAnsi" w:hAnsi="Times New Roman"/>
          <w:sz w:val="24"/>
          <w:szCs w:val="24"/>
          <w:lang w:val="ru-RU"/>
        </w:rPr>
        <w:t>кциона могут быть указаны сведения, предусмотренные функционалом ЕИС и электронной площадки.</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Извещение о проведен</w:t>
      </w:r>
      <w:proofErr w:type="gramStart"/>
      <w:r w:rsidRPr="00D9216E">
        <w:rPr>
          <w:rFonts w:ascii="Times New Roman" w:eastAsiaTheme="minorHAnsi" w:hAnsi="Times New Roman"/>
          <w:sz w:val="24"/>
          <w:szCs w:val="24"/>
          <w:lang w:val="ru-RU"/>
        </w:rPr>
        <w:t>ии ау</w:t>
      </w:r>
      <w:proofErr w:type="gramEnd"/>
      <w:r w:rsidRPr="00D9216E">
        <w:rPr>
          <w:rFonts w:ascii="Times New Roman" w:eastAsiaTheme="minorHAnsi" w:hAnsi="Times New Roman"/>
          <w:sz w:val="24"/>
          <w:szCs w:val="24"/>
          <w:lang w:val="ru-RU"/>
        </w:rPr>
        <w:t xml:space="preserve">кциона является неотъемлемой </w:t>
      </w:r>
      <w:r w:rsidR="004822E5" w:rsidRPr="00D9216E">
        <w:rPr>
          <w:rFonts w:ascii="Times New Roman" w:eastAsiaTheme="minorHAnsi" w:hAnsi="Times New Roman"/>
          <w:sz w:val="24"/>
          <w:szCs w:val="24"/>
          <w:lang w:val="ru-RU"/>
        </w:rPr>
        <w:t>частью аукционной документации и размещается Заказчиком в ЕИС.</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Аукционная документация</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4822E5" w:rsidRPr="009745C2" w:rsidRDefault="00937CAA" w:rsidP="006A56C6">
      <w:pPr>
        <w:pStyle w:val="1"/>
        <w:numPr>
          <w:ilvl w:val="0"/>
          <w:numId w:val="0"/>
        </w:numPr>
        <w:ind w:left="360"/>
        <w:rPr>
          <w:rFonts w:eastAsiaTheme="minorHAnsi"/>
          <w:sz w:val="24"/>
        </w:rPr>
      </w:pPr>
      <w:r w:rsidRPr="009745C2">
        <w:rPr>
          <w:rFonts w:eastAsiaTheme="minorHAnsi"/>
          <w:sz w:val="24"/>
        </w:rPr>
        <w:t>Аукционная документация</w:t>
      </w:r>
      <w:r w:rsidR="004822E5" w:rsidRPr="009745C2">
        <w:rPr>
          <w:rFonts w:eastAsiaTheme="minorHAnsi"/>
          <w:sz w:val="24"/>
        </w:rPr>
        <w:t xml:space="preserve"> готовится, утверждается и размещается в ЕИС в соответствии с требованиями настоящего Положения.</w:t>
      </w:r>
      <w:r w:rsidRPr="009745C2">
        <w:rPr>
          <w:rFonts w:eastAsiaTheme="minorHAnsi"/>
          <w:sz w:val="24"/>
        </w:rPr>
        <w:t xml:space="preserve"> </w:t>
      </w:r>
    </w:p>
    <w:p w:rsidR="00937CAA" w:rsidRPr="00D9216E" w:rsidRDefault="001424EC"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Неотъемлемой частью </w:t>
      </w:r>
      <w:r w:rsidR="004440A1" w:rsidRPr="00D9216E">
        <w:rPr>
          <w:rFonts w:ascii="Times New Roman" w:eastAsiaTheme="minorHAnsi" w:hAnsi="Times New Roman"/>
          <w:sz w:val="24"/>
          <w:szCs w:val="24"/>
          <w:lang w:val="ru-RU"/>
        </w:rPr>
        <w:t xml:space="preserve">аукционной </w:t>
      </w:r>
      <w:r w:rsidRPr="00D9216E">
        <w:rPr>
          <w:rFonts w:ascii="Times New Roman" w:eastAsiaTheme="minorHAnsi" w:hAnsi="Times New Roman"/>
          <w:sz w:val="24"/>
          <w:szCs w:val="24"/>
          <w:lang w:val="ru-RU"/>
        </w:rPr>
        <w:t>документации является проект договора.</w:t>
      </w:r>
    </w:p>
    <w:p w:rsidR="001424EC" w:rsidRPr="00D9216E" w:rsidRDefault="004440A1"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w:t>
      </w:r>
      <w:r w:rsidR="001424EC" w:rsidRPr="00D9216E">
        <w:rPr>
          <w:rFonts w:ascii="Times New Roman" w:eastAsiaTheme="minorHAnsi" w:hAnsi="Times New Roman"/>
          <w:sz w:val="24"/>
          <w:szCs w:val="24"/>
          <w:lang w:val="ru-RU"/>
        </w:rPr>
        <w:t>в аукционной документации должны соответствовать сведениям, указанным в извещении о проведен</w:t>
      </w:r>
      <w:proofErr w:type="gramStart"/>
      <w:r w:rsidR="001424EC" w:rsidRPr="00D9216E">
        <w:rPr>
          <w:rFonts w:ascii="Times New Roman" w:eastAsiaTheme="minorHAnsi" w:hAnsi="Times New Roman"/>
          <w:sz w:val="24"/>
          <w:szCs w:val="24"/>
          <w:lang w:val="ru-RU"/>
        </w:rPr>
        <w:t>ии ау</w:t>
      </w:r>
      <w:proofErr w:type="gramEnd"/>
      <w:r w:rsidR="001424EC" w:rsidRPr="00D9216E">
        <w:rPr>
          <w:rFonts w:ascii="Times New Roman" w:eastAsiaTheme="minorHAnsi" w:hAnsi="Times New Roman"/>
          <w:sz w:val="24"/>
          <w:szCs w:val="24"/>
          <w:lang w:val="ru-RU"/>
        </w:rPr>
        <w:t>кциона.</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Порядок подачи заявок на участие в аукционе</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w:t>
      </w:r>
      <w:proofErr w:type="gramStart"/>
      <w:r w:rsidRPr="00D9216E">
        <w:rPr>
          <w:rFonts w:ascii="Times New Roman" w:eastAsiaTheme="minorHAnsi" w:hAnsi="Times New Roman"/>
          <w:sz w:val="24"/>
          <w:szCs w:val="24"/>
          <w:lang w:val="ru-RU"/>
        </w:rPr>
        <w:t>на участие в таком аукционе на сайте оператора электронной площадки в соответствии с требованиями</w:t>
      </w:r>
      <w:proofErr w:type="gramEnd"/>
      <w:r w:rsidRPr="00D9216E">
        <w:rPr>
          <w:rFonts w:ascii="Times New Roman" w:eastAsiaTheme="minorHAnsi" w:hAnsi="Times New Roman"/>
          <w:sz w:val="24"/>
          <w:szCs w:val="24"/>
          <w:lang w:val="ru-RU"/>
        </w:rPr>
        <w:t xml:space="preserve">, предусмотренными аукционной документацией, а также требованиями регламента электронной площадки. </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Подача заявки на участие в аукционе возможна при наличии на счете участника закупки,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не менее чем сумма обеспечения заявки на участие в аукционе.</w:t>
      </w:r>
    </w:p>
    <w:p w:rsidR="00D43ABC" w:rsidRPr="00D9216E" w:rsidRDefault="00D43ABC"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Заявка на участие в аукционе должна включать:</w:t>
      </w:r>
    </w:p>
    <w:p w:rsidR="00D43ABC" w:rsidRPr="00D9216E" w:rsidRDefault="00D43ABC" w:rsidP="007F2FEC">
      <w:pPr>
        <w:pStyle w:val="a3"/>
        <w:numPr>
          <w:ilvl w:val="3"/>
          <w:numId w:val="19"/>
        </w:numPr>
        <w:tabs>
          <w:tab w:val="left" w:pos="1418"/>
        </w:tabs>
        <w:autoSpaceDE w:val="0"/>
        <w:autoSpaceDN w:val="0"/>
        <w:adjustRightInd w:val="0"/>
        <w:spacing w:after="0" w:line="240" w:lineRule="auto"/>
        <w:ind w:left="0" w:firstLine="567"/>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документ, содержащий сведения об участнике закупки, подавшем заявку, в том числе фирменное наименование (полное и сокращенное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D43ABC" w:rsidRPr="00D9216E" w:rsidRDefault="00D43AB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отсканированн</w:t>
      </w:r>
      <w:r w:rsidR="000B3688" w:rsidRPr="00D9216E">
        <w:rPr>
          <w:rFonts w:ascii="Times New Roman" w:eastAsiaTheme="minorHAnsi" w:hAnsi="Times New Roman"/>
          <w:sz w:val="24"/>
          <w:szCs w:val="24"/>
          <w:lang w:val="ru-RU"/>
        </w:rPr>
        <w:t>ый</w:t>
      </w:r>
      <w:r w:rsidRPr="00D9216E">
        <w:rPr>
          <w:rFonts w:ascii="Times New Roman" w:eastAsiaTheme="minorHAnsi" w:hAnsi="Times New Roman"/>
          <w:sz w:val="24"/>
          <w:szCs w:val="24"/>
          <w:lang w:val="ru-RU"/>
        </w:rPr>
        <w:t xml:space="preserve"> устав участника закупки (для юридических лиц), </w:t>
      </w:r>
      <w:r w:rsidR="000B3688" w:rsidRPr="00D9216E">
        <w:rPr>
          <w:rFonts w:ascii="Times New Roman" w:eastAsiaTheme="minorHAnsi" w:hAnsi="Times New Roman"/>
          <w:sz w:val="24"/>
          <w:szCs w:val="24"/>
          <w:lang w:val="ru-RU"/>
        </w:rPr>
        <w:t>отсканированные</w:t>
      </w:r>
      <w:r w:rsidR="008E1D5A" w:rsidRPr="00D9216E">
        <w:rPr>
          <w:rFonts w:ascii="Times New Roman" w:eastAsiaTheme="minorHAnsi" w:hAnsi="Times New Roman"/>
          <w:sz w:val="24"/>
          <w:szCs w:val="24"/>
          <w:lang w:val="ru-RU"/>
        </w:rPr>
        <w:t xml:space="preserve"> </w:t>
      </w:r>
      <w:r w:rsidR="000B3688" w:rsidRPr="00D9216E">
        <w:rPr>
          <w:rFonts w:ascii="Times New Roman" w:eastAsiaTheme="minorHAnsi" w:hAnsi="Times New Roman"/>
          <w:sz w:val="24"/>
          <w:szCs w:val="24"/>
          <w:lang w:val="ru-RU"/>
        </w:rPr>
        <w:t>документы</w:t>
      </w:r>
      <w:r w:rsidRPr="00D9216E">
        <w:rPr>
          <w:rFonts w:ascii="Times New Roman" w:eastAsiaTheme="minorHAnsi" w:hAnsi="Times New Roman"/>
          <w:sz w:val="24"/>
          <w:szCs w:val="24"/>
          <w:lang w:val="ru-RU"/>
        </w:rPr>
        <w:t>, удостоверяющи</w:t>
      </w:r>
      <w:r w:rsidR="000B3688" w:rsidRPr="00D9216E">
        <w:rPr>
          <w:rFonts w:ascii="Times New Roman" w:eastAsiaTheme="minorHAnsi" w:hAnsi="Times New Roman"/>
          <w:sz w:val="24"/>
          <w:szCs w:val="24"/>
          <w:lang w:val="ru-RU"/>
        </w:rPr>
        <w:t>е</w:t>
      </w:r>
      <w:r w:rsidRPr="00D9216E">
        <w:rPr>
          <w:rFonts w:ascii="Times New Roman" w:eastAsiaTheme="minorHAnsi" w:hAnsi="Times New Roman"/>
          <w:sz w:val="24"/>
          <w:szCs w:val="24"/>
          <w:lang w:val="ru-RU"/>
        </w:rPr>
        <w:t xml:space="preserve"> личность (для физических лиц, индивидуальных предпринимателей);</w:t>
      </w:r>
    </w:p>
    <w:p w:rsidR="00D43ABC" w:rsidRPr="00D9216E" w:rsidRDefault="008E1D5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отсканированную </w:t>
      </w:r>
      <w:r w:rsidR="00D43ABC" w:rsidRPr="00D9216E">
        <w:rPr>
          <w:rFonts w:ascii="Times New Roman" w:eastAsiaTheme="minorHAnsi" w:hAnsi="Times New Roman"/>
          <w:sz w:val="24"/>
          <w:szCs w:val="24"/>
          <w:lang w:val="ru-RU"/>
        </w:rPr>
        <w:t>выписку</w:t>
      </w:r>
      <w:r w:rsidR="000B3688" w:rsidRPr="00D9216E">
        <w:rPr>
          <w:rFonts w:ascii="Times New Roman" w:eastAsiaTheme="minorHAnsi" w:hAnsi="Times New Roman"/>
          <w:sz w:val="24"/>
          <w:szCs w:val="24"/>
          <w:lang w:val="ru-RU"/>
        </w:rPr>
        <w:t xml:space="preserve"> (нотариально заверенную копию такой выписки)</w:t>
      </w:r>
      <w:r w:rsidR="00D43ABC" w:rsidRPr="00D9216E">
        <w:rPr>
          <w:rFonts w:ascii="Times New Roman" w:eastAsiaTheme="minorHAnsi" w:hAnsi="Times New Roman"/>
          <w:sz w:val="24"/>
          <w:szCs w:val="24"/>
          <w:lang w:val="ru-RU"/>
        </w:rPr>
        <w:t xml:space="preserve">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w:t>
      </w:r>
      <w:proofErr w:type="gramStart"/>
      <w:r w:rsidR="00D43ABC" w:rsidRPr="00D9216E">
        <w:rPr>
          <w:rFonts w:ascii="Times New Roman" w:eastAsiaTheme="minorHAnsi" w:hAnsi="Times New Roman"/>
          <w:sz w:val="24"/>
          <w:szCs w:val="24"/>
          <w:lang w:val="ru-RU"/>
        </w:rPr>
        <w:t xml:space="preserve">ии </w:t>
      </w:r>
      <w:r w:rsidR="000B3688" w:rsidRPr="00D9216E">
        <w:rPr>
          <w:rFonts w:ascii="Times New Roman" w:eastAsiaTheme="minorHAnsi" w:hAnsi="Times New Roman"/>
          <w:sz w:val="24"/>
          <w:szCs w:val="24"/>
          <w:lang w:val="ru-RU"/>
        </w:rPr>
        <w:t>ау</w:t>
      </w:r>
      <w:proofErr w:type="gramEnd"/>
      <w:r w:rsidR="000B3688" w:rsidRPr="00D9216E">
        <w:rPr>
          <w:rFonts w:ascii="Times New Roman" w:eastAsiaTheme="minorHAnsi" w:hAnsi="Times New Roman"/>
          <w:sz w:val="24"/>
          <w:szCs w:val="24"/>
          <w:lang w:val="ru-RU"/>
        </w:rPr>
        <w:t>кциона</w:t>
      </w:r>
      <w:r w:rsidR="00D43ABC" w:rsidRPr="00D9216E">
        <w:rPr>
          <w:rFonts w:ascii="Times New Roman" w:eastAsiaTheme="minorHAnsi" w:hAnsi="Times New Roman"/>
          <w:sz w:val="24"/>
          <w:szCs w:val="24"/>
          <w:lang w:val="ru-RU"/>
        </w:rPr>
        <w:t xml:space="preserve">; </w:t>
      </w:r>
      <w:r w:rsidR="000B3688" w:rsidRPr="00D9216E">
        <w:rPr>
          <w:rFonts w:ascii="Times New Roman" w:eastAsiaTheme="minorHAnsi" w:hAnsi="Times New Roman"/>
          <w:sz w:val="24"/>
          <w:szCs w:val="24"/>
          <w:lang w:val="ru-RU"/>
        </w:rPr>
        <w:t xml:space="preserve">отсканированный перевод на русский язык, заверенный </w:t>
      </w:r>
      <w:r w:rsidR="00D43ABC" w:rsidRPr="00D9216E">
        <w:rPr>
          <w:rFonts w:ascii="Times New Roman" w:eastAsiaTheme="minorHAnsi" w:hAnsi="Times New Roman"/>
          <w:sz w:val="24"/>
          <w:szCs w:val="24"/>
          <w:lang w:val="ru-RU"/>
        </w:rPr>
        <w:t>надлежащим образом</w:t>
      </w:r>
      <w:r w:rsidR="000B3688" w:rsidRPr="00D9216E">
        <w:rPr>
          <w:rFonts w:ascii="Times New Roman" w:eastAsiaTheme="minorHAnsi" w:hAnsi="Times New Roman"/>
          <w:sz w:val="24"/>
          <w:szCs w:val="24"/>
          <w:lang w:val="ru-RU"/>
        </w:rPr>
        <w:t>,</w:t>
      </w:r>
      <w:r w:rsidR="00D43ABC" w:rsidRPr="00D9216E">
        <w:rPr>
          <w:rFonts w:ascii="Times New Roman" w:eastAsiaTheme="minorHAnsi" w:hAnsi="Times New Roman"/>
          <w:sz w:val="24"/>
          <w:szCs w:val="24"/>
          <w:lang w:val="ru-RU"/>
        </w:rPr>
        <w:t xml:space="preserve">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полученных не ранее чем за шесть месяцев до дня размещения в ЕИС извещения о проведен</w:t>
      </w:r>
      <w:proofErr w:type="gramStart"/>
      <w:r w:rsidR="00D43ABC" w:rsidRPr="00D9216E">
        <w:rPr>
          <w:rFonts w:ascii="Times New Roman" w:eastAsiaTheme="minorHAnsi" w:hAnsi="Times New Roman"/>
          <w:sz w:val="24"/>
          <w:szCs w:val="24"/>
          <w:lang w:val="ru-RU"/>
        </w:rPr>
        <w:t xml:space="preserve">ии </w:t>
      </w:r>
      <w:r w:rsidR="000B3688" w:rsidRPr="00D9216E">
        <w:rPr>
          <w:rFonts w:ascii="Times New Roman" w:eastAsiaTheme="minorHAnsi" w:hAnsi="Times New Roman"/>
          <w:sz w:val="24"/>
          <w:szCs w:val="24"/>
          <w:lang w:val="ru-RU"/>
        </w:rPr>
        <w:t>ау</w:t>
      </w:r>
      <w:proofErr w:type="gramEnd"/>
      <w:r w:rsidR="000B3688" w:rsidRPr="00D9216E">
        <w:rPr>
          <w:rFonts w:ascii="Times New Roman" w:eastAsiaTheme="minorHAnsi" w:hAnsi="Times New Roman"/>
          <w:sz w:val="24"/>
          <w:szCs w:val="24"/>
          <w:lang w:val="ru-RU"/>
        </w:rPr>
        <w:t>кциона</w:t>
      </w:r>
      <w:r w:rsidR="00D43ABC" w:rsidRPr="00D9216E">
        <w:rPr>
          <w:rFonts w:ascii="Times New Roman" w:eastAsiaTheme="minorHAnsi" w:hAnsi="Times New Roman"/>
          <w:sz w:val="24"/>
          <w:szCs w:val="24"/>
          <w:lang w:val="ru-RU"/>
        </w:rPr>
        <w:t>;</w:t>
      </w:r>
    </w:p>
    <w:p w:rsidR="00D43ABC" w:rsidRPr="00D9216E" w:rsidRDefault="000B3688"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отсканированные </w:t>
      </w:r>
      <w:r w:rsidR="00D43ABC" w:rsidRPr="00D9216E">
        <w:rPr>
          <w:rFonts w:ascii="Times New Roman" w:eastAsiaTheme="minorHAnsi" w:hAnsi="Times New Roman"/>
          <w:sz w:val="24"/>
          <w:szCs w:val="24"/>
          <w:lang w:val="ru-RU"/>
        </w:rPr>
        <w:t>документы, подтверждающие полномочия лица осуществлять действия от имени участника закупок - юридического лица (</w:t>
      </w:r>
      <w:r w:rsidRPr="00D9216E">
        <w:rPr>
          <w:rFonts w:ascii="Times New Roman" w:eastAsiaTheme="minorHAnsi" w:hAnsi="Times New Roman"/>
          <w:sz w:val="24"/>
          <w:szCs w:val="24"/>
          <w:lang w:val="ru-RU"/>
        </w:rPr>
        <w:t>решение</w:t>
      </w:r>
      <w:r w:rsidR="00D43ABC" w:rsidRPr="00D9216E">
        <w:rPr>
          <w:rFonts w:ascii="Times New Roman" w:eastAsiaTheme="minorHAnsi" w:hAnsi="Times New Roman"/>
          <w:sz w:val="24"/>
          <w:szCs w:val="24"/>
          <w:lang w:val="ru-RU"/>
        </w:rPr>
        <w:t xml:space="preserve">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и трудово</w:t>
      </w:r>
      <w:r w:rsidRPr="00D9216E">
        <w:rPr>
          <w:rFonts w:ascii="Times New Roman" w:eastAsiaTheme="minorHAnsi" w:hAnsi="Times New Roman"/>
          <w:sz w:val="24"/>
          <w:szCs w:val="24"/>
          <w:lang w:val="ru-RU"/>
        </w:rPr>
        <w:t>й</w:t>
      </w:r>
      <w:r w:rsidR="00D43ABC" w:rsidRPr="00D9216E">
        <w:rPr>
          <w:rFonts w:ascii="Times New Roman" w:eastAsiaTheme="minorHAnsi" w:hAnsi="Times New Roman"/>
          <w:sz w:val="24"/>
          <w:szCs w:val="24"/>
          <w:lang w:val="ru-RU"/>
        </w:rPr>
        <w:t xml:space="preserve"> договор или приказ о назначении физического лица на должность, в соответствии с которым такое физическое лицо обладает правом действовать от</w:t>
      </w:r>
      <w:proofErr w:type="gramEnd"/>
      <w:r w:rsidR="00D43ABC" w:rsidRPr="00D9216E">
        <w:rPr>
          <w:rFonts w:ascii="Times New Roman" w:eastAsiaTheme="minorHAnsi" w:hAnsi="Times New Roman"/>
          <w:sz w:val="24"/>
          <w:szCs w:val="24"/>
          <w:lang w:val="ru-RU"/>
        </w:rPr>
        <w:t xml:space="preserve"> имени участника закупки без доверенности (далее - руководитель)). Если от имени участника закупки выступает иное лицо, заявка должна включать доверенность на осуществление действий от имени участника закупок</w:t>
      </w:r>
      <w:r w:rsidR="0025359C" w:rsidRPr="00D9216E">
        <w:rPr>
          <w:rFonts w:ascii="Times New Roman" w:eastAsiaTheme="minorHAnsi" w:hAnsi="Times New Roman"/>
          <w:sz w:val="24"/>
          <w:szCs w:val="24"/>
          <w:lang w:val="ru-RU"/>
        </w:rPr>
        <w:t xml:space="preserve"> (отсканированную или в форме электронного документа)</w:t>
      </w:r>
      <w:r w:rsidR="00D43ABC" w:rsidRPr="00D9216E">
        <w:rPr>
          <w:rFonts w:ascii="Times New Roman" w:eastAsiaTheme="minorHAnsi" w:hAnsi="Times New Roman"/>
          <w:sz w:val="24"/>
          <w:szCs w:val="24"/>
          <w:lang w:val="ru-RU"/>
        </w:rPr>
        <w:t>, подписанн</w:t>
      </w:r>
      <w:r w:rsidR="0025359C" w:rsidRPr="00D9216E">
        <w:rPr>
          <w:rFonts w:ascii="Times New Roman" w:eastAsiaTheme="minorHAnsi" w:hAnsi="Times New Roman"/>
          <w:sz w:val="24"/>
          <w:szCs w:val="24"/>
          <w:lang w:val="ru-RU"/>
        </w:rPr>
        <w:t>ую</w:t>
      </w:r>
      <w:r w:rsidR="00D43ABC" w:rsidRPr="00D9216E">
        <w:rPr>
          <w:rFonts w:ascii="Times New Roman" w:eastAsiaTheme="minorHAnsi" w:hAnsi="Times New Roman"/>
          <w:sz w:val="24"/>
          <w:szCs w:val="24"/>
          <w:lang w:val="ru-RU"/>
        </w:rPr>
        <w:t xml:space="preserve"> его 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w:t>
      </w:r>
      <w:r w:rsidR="0025359C" w:rsidRPr="00D9216E">
        <w:rPr>
          <w:rFonts w:ascii="Times New Roman" w:eastAsiaTheme="minorHAnsi" w:hAnsi="Times New Roman"/>
          <w:sz w:val="24"/>
          <w:szCs w:val="24"/>
          <w:lang w:val="ru-RU"/>
        </w:rPr>
        <w:t>)</w:t>
      </w:r>
      <w:r w:rsidR="00D43ABC"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w:t>
      </w:r>
    </w:p>
    <w:p w:rsidR="00D43ABC" w:rsidRPr="00D9216E" w:rsidRDefault="0025359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lastRenderedPageBreak/>
        <w:t xml:space="preserve">отсканированное </w:t>
      </w:r>
      <w:r w:rsidR="00D43ABC" w:rsidRPr="00D9216E">
        <w:rPr>
          <w:rFonts w:ascii="Times New Roman" w:eastAsiaTheme="minorHAnsi" w:hAnsi="Times New Roman"/>
          <w:sz w:val="24"/>
          <w:szCs w:val="24"/>
          <w:lang w:val="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w:t>
      </w:r>
      <w:proofErr w:type="gramEnd"/>
      <w:r w:rsidR="00D43ABC" w:rsidRPr="00D9216E">
        <w:rPr>
          <w:rFonts w:ascii="Times New Roman" w:eastAsiaTheme="minorHAnsi" w:hAnsi="Times New Roman"/>
          <w:sz w:val="24"/>
          <w:szCs w:val="24"/>
          <w:lang w:val="ru-RU"/>
        </w:rPr>
        <w:t xml:space="preserve"> крупной сделкой. В случае</w:t>
      </w:r>
      <w:proofErr w:type="gramStart"/>
      <w:r w:rsidR="00D43ABC" w:rsidRPr="00D9216E">
        <w:rPr>
          <w:rFonts w:ascii="Times New Roman" w:eastAsiaTheme="minorHAnsi" w:hAnsi="Times New Roman"/>
          <w:sz w:val="24"/>
          <w:szCs w:val="24"/>
          <w:lang w:val="ru-RU"/>
        </w:rPr>
        <w:t>,</w:t>
      </w:r>
      <w:proofErr w:type="gramEnd"/>
      <w:r w:rsidR="00D43ABC" w:rsidRPr="00D9216E">
        <w:rPr>
          <w:rFonts w:ascii="Times New Roman" w:eastAsiaTheme="minorHAnsi" w:hAnsi="Times New Roman"/>
          <w:sz w:val="24"/>
          <w:szCs w:val="24"/>
          <w:lang w:val="ru-RU"/>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закупки предоставить вышеуказанное решение до момента заключения договора. В случае</w:t>
      </w:r>
      <w:proofErr w:type="gramStart"/>
      <w:r w:rsidR="00D43ABC" w:rsidRPr="00D9216E">
        <w:rPr>
          <w:rFonts w:ascii="Times New Roman" w:eastAsiaTheme="minorHAnsi" w:hAnsi="Times New Roman"/>
          <w:sz w:val="24"/>
          <w:szCs w:val="24"/>
          <w:lang w:val="ru-RU"/>
        </w:rPr>
        <w:t>,</w:t>
      </w:r>
      <w:proofErr w:type="gramEnd"/>
      <w:r w:rsidR="00D43ABC" w:rsidRPr="00D9216E">
        <w:rPr>
          <w:rFonts w:ascii="Times New Roman" w:eastAsiaTheme="minorHAnsi" w:hAnsi="Times New Roman"/>
          <w:sz w:val="24"/>
          <w:szCs w:val="24"/>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D43ABC" w:rsidRPr="00D9216E" w:rsidRDefault="0025359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отсканированные </w:t>
      </w:r>
      <w:r w:rsidR="00D43ABC" w:rsidRPr="00D9216E">
        <w:rPr>
          <w:rFonts w:ascii="Times New Roman" w:eastAsiaTheme="minorHAnsi" w:hAnsi="Times New Roman"/>
          <w:sz w:val="24"/>
          <w:szCs w:val="24"/>
          <w:lang w:val="ru-RU"/>
        </w:rPr>
        <w:t>документы и (или) сведения, подтверждающие соответствие участника закупки требованиям, установленным законодательством Российской Федерац</w:t>
      </w:r>
      <w:proofErr w:type="gramStart"/>
      <w:r w:rsidR="00D43ABC" w:rsidRPr="00D9216E">
        <w:rPr>
          <w:rFonts w:ascii="Times New Roman" w:eastAsiaTheme="minorHAnsi" w:hAnsi="Times New Roman"/>
          <w:sz w:val="24"/>
          <w:szCs w:val="24"/>
          <w:lang w:val="ru-RU"/>
        </w:rPr>
        <w:t xml:space="preserve">ии и </w:t>
      </w:r>
      <w:r w:rsidRPr="00D9216E">
        <w:rPr>
          <w:rFonts w:ascii="Times New Roman" w:eastAsiaTheme="minorHAnsi" w:hAnsi="Times New Roman"/>
          <w:sz w:val="24"/>
          <w:szCs w:val="24"/>
          <w:lang w:val="ru-RU"/>
        </w:rPr>
        <w:t>ау</w:t>
      </w:r>
      <w:proofErr w:type="gramEnd"/>
      <w:r w:rsidRPr="00D9216E">
        <w:rPr>
          <w:rFonts w:ascii="Times New Roman" w:eastAsiaTheme="minorHAnsi" w:hAnsi="Times New Roman"/>
          <w:sz w:val="24"/>
          <w:szCs w:val="24"/>
          <w:lang w:val="ru-RU"/>
        </w:rPr>
        <w:t>кционной</w:t>
      </w:r>
      <w:r w:rsidR="00D43ABC" w:rsidRPr="00D9216E">
        <w:rPr>
          <w:rFonts w:ascii="Times New Roman" w:eastAsiaTheme="minorHAnsi" w:hAnsi="Times New Roman"/>
          <w:sz w:val="24"/>
          <w:szCs w:val="24"/>
          <w:lang w:val="ru-RU"/>
        </w:rPr>
        <w:t xml:space="preserve"> документацией; </w:t>
      </w:r>
    </w:p>
    <w:p w:rsidR="00D43ABC" w:rsidRPr="00D9216E" w:rsidRDefault="00D43AB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предложение участника закупки о качественных и функциональных характеристиках (потребительских свойствах), безопасности, сроках поставки товаров, выполнения ра</w:t>
      </w:r>
      <w:r w:rsidR="0025359C" w:rsidRPr="00D9216E">
        <w:rPr>
          <w:rFonts w:ascii="Times New Roman" w:eastAsiaTheme="minorHAnsi" w:hAnsi="Times New Roman"/>
          <w:sz w:val="24"/>
          <w:szCs w:val="24"/>
          <w:lang w:val="ru-RU"/>
        </w:rPr>
        <w:t>бот, оказания услуг</w:t>
      </w:r>
      <w:r w:rsidRPr="00D9216E">
        <w:rPr>
          <w:rFonts w:ascii="Times New Roman" w:eastAsiaTheme="minorHAnsi" w:hAnsi="Times New Roman"/>
          <w:sz w:val="24"/>
          <w:szCs w:val="24"/>
          <w:lang w:val="ru-RU"/>
        </w:rPr>
        <w:t xml:space="preserve"> и иные предложения по условиям исполнения Договора.</w:t>
      </w:r>
    </w:p>
    <w:p w:rsidR="00D43ABC" w:rsidRPr="00D9216E" w:rsidRDefault="00D43ABC"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Заявка на участие в </w:t>
      </w:r>
      <w:r w:rsidR="0025359C" w:rsidRPr="00D9216E">
        <w:rPr>
          <w:rFonts w:ascii="Times New Roman" w:eastAsiaTheme="minorHAnsi" w:hAnsi="Times New Roman"/>
          <w:sz w:val="24"/>
          <w:szCs w:val="24"/>
          <w:lang w:val="ru-RU"/>
        </w:rPr>
        <w:t>аукционе</w:t>
      </w:r>
      <w:r w:rsidRPr="00D9216E">
        <w:rPr>
          <w:rFonts w:ascii="Times New Roman" w:eastAsiaTheme="minorHAnsi" w:hAnsi="Times New Roman"/>
          <w:sz w:val="24"/>
          <w:szCs w:val="24"/>
          <w:lang w:val="ru-RU"/>
        </w:rPr>
        <w:t xml:space="preserve"> может содержать:</w:t>
      </w:r>
    </w:p>
    <w:p w:rsidR="00D43ABC" w:rsidRPr="00D9216E" w:rsidRDefault="0025359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отсканированные </w:t>
      </w:r>
      <w:r w:rsidR="00D43ABC" w:rsidRPr="00D9216E">
        <w:rPr>
          <w:rFonts w:ascii="Times New Roman" w:eastAsiaTheme="minorHAnsi" w:hAnsi="Times New Roman"/>
          <w:sz w:val="24"/>
          <w:szCs w:val="24"/>
          <w:lang w:val="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w:t>
      </w:r>
      <w:r w:rsidR="009D4EC4" w:rsidRPr="00D9216E">
        <w:rPr>
          <w:rFonts w:ascii="Times New Roman" w:eastAsiaTheme="minorHAnsi" w:hAnsi="Times New Roman"/>
          <w:sz w:val="24"/>
          <w:szCs w:val="24"/>
          <w:lang w:val="ru-RU"/>
        </w:rPr>
        <w:t>аукционной</w:t>
      </w:r>
      <w:r w:rsidR="00D43ABC" w:rsidRPr="00D9216E">
        <w:rPr>
          <w:rFonts w:ascii="Times New Roman" w:eastAsiaTheme="minorHAnsi" w:hAnsi="Times New Roman"/>
          <w:sz w:val="24"/>
          <w:szCs w:val="24"/>
          <w:lang w:val="ru-RU"/>
        </w:rPr>
        <w:t xml:space="preserve"> документацией;</w:t>
      </w:r>
    </w:p>
    <w:p w:rsidR="00D43ABC" w:rsidRPr="00D9216E" w:rsidRDefault="00D43AB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 цепочке собственников, включая бенефициаров (в том числе конечных), и документы, подтверждающие эти сведения, если представление указанных документов предусмотрено </w:t>
      </w:r>
      <w:r w:rsidR="009D4EC4" w:rsidRPr="00D9216E">
        <w:rPr>
          <w:rFonts w:ascii="Times New Roman" w:eastAsiaTheme="minorHAnsi" w:hAnsi="Times New Roman"/>
          <w:sz w:val="24"/>
          <w:szCs w:val="24"/>
          <w:lang w:val="ru-RU"/>
        </w:rPr>
        <w:t xml:space="preserve">аукционной </w:t>
      </w:r>
      <w:r w:rsidRPr="00D9216E">
        <w:rPr>
          <w:rFonts w:ascii="Times New Roman" w:eastAsiaTheme="minorHAnsi" w:hAnsi="Times New Roman"/>
          <w:sz w:val="24"/>
          <w:szCs w:val="24"/>
          <w:lang w:val="ru-RU"/>
        </w:rPr>
        <w:t>документацией;</w:t>
      </w:r>
    </w:p>
    <w:p w:rsidR="00D43ABC" w:rsidRPr="00D9216E" w:rsidRDefault="00D43AB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эскиз, рисунок, чертеж, фотографию, иное изображение товара, образец (пробу) товара, на поставку которого осуществляется закупка (использование которого планируется при выполнении работ, оказании услуг);</w:t>
      </w:r>
      <w:proofErr w:type="gramEnd"/>
    </w:p>
    <w:p w:rsidR="00D43ABC" w:rsidRPr="00D9216E" w:rsidRDefault="00D43ABC"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другие документы и сведения, которые установлены требованиями </w:t>
      </w:r>
      <w:r w:rsidR="009D4EC4" w:rsidRPr="00D9216E">
        <w:rPr>
          <w:rFonts w:ascii="Times New Roman" w:eastAsiaTheme="minorHAnsi" w:hAnsi="Times New Roman"/>
          <w:sz w:val="24"/>
          <w:szCs w:val="24"/>
          <w:lang w:val="ru-RU"/>
        </w:rPr>
        <w:t>аукционной</w:t>
      </w:r>
      <w:r w:rsidRPr="00D9216E">
        <w:rPr>
          <w:rFonts w:ascii="Times New Roman" w:eastAsiaTheme="minorHAnsi" w:hAnsi="Times New Roman"/>
          <w:sz w:val="24"/>
          <w:szCs w:val="24"/>
          <w:lang w:val="ru-RU"/>
        </w:rPr>
        <w:t xml:space="preserve"> документации или направляемые по решению участника закупки.</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Участник закупки вправе подать только одну заявку. В случае установления факта подачи одним участником закупки двух и более заявок, заявки такого участника не рассматриваются.</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Участник закупки, подавший заявку, вправе в любое время до даты и времени окончания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Участник закупки вправе отозвать заявку в любое время до даты и времени окончания подачи заявок.</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Порядок рассмотрения заявок на участие в аукционе</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D4EC4" w:rsidRPr="00D9216E" w:rsidRDefault="00E0750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Единая комиссия</w:t>
      </w:r>
      <w:r w:rsidR="009D4EC4" w:rsidRPr="00D9216E">
        <w:rPr>
          <w:rFonts w:ascii="Times New Roman" w:eastAsiaTheme="minorHAnsi" w:hAnsi="Times New Roman"/>
          <w:sz w:val="24"/>
          <w:szCs w:val="24"/>
          <w:lang w:val="ru-RU"/>
        </w:rPr>
        <w:t xml:space="preserve"> рассматривает заявки на участие в аукционе в месте и в срок, указанные в извещении о проведен</w:t>
      </w:r>
      <w:proofErr w:type="gramStart"/>
      <w:r w:rsidR="009D4EC4" w:rsidRPr="00D9216E">
        <w:rPr>
          <w:rFonts w:ascii="Times New Roman" w:eastAsiaTheme="minorHAnsi" w:hAnsi="Times New Roman"/>
          <w:sz w:val="24"/>
          <w:szCs w:val="24"/>
          <w:lang w:val="ru-RU"/>
        </w:rPr>
        <w:t>ии ау</w:t>
      </w:r>
      <w:proofErr w:type="gramEnd"/>
      <w:r w:rsidR="009D4EC4" w:rsidRPr="00D9216E">
        <w:rPr>
          <w:rFonts w:ascii="Times New Roman" w:eastAsiaTheme="minorHAnsi" w:hAnsi="Times New Roman"/>
          <w:sz w:val="24"/>
          <w:szCs w:val="24"/>
          <w:lang w:val="ru-RU"/>
        </w:rPr>
        <w:t>кциона.</w:t>
      </w:r>
    </w:p>
    <w:p w:rsidR="009D4EC4" w:rsidRPr="00D9216E" w:rsidRDefault="009D4EC4"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Рассмотрение заявок участников закупки на предмет соответствия участников закупки и их заявок установленным требованиям, осуществляется в соответствии с законодательством Российской Федерации, настоящим Положением и аукционной документацией.</w:t>
      </w:r>
    </w:p>
    <w:p w:rsidR="009D4EC4" w:rsidRPr="00D9216E" w:rsidRDefault="009D4EC4"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 результатам рассмотрения заявок </w:t>
      </w:r>
      <w:r w:rsidR="00E07505" w:rsidRPr="00D9216E">
        <w:rPr>
          <w:rFonts w:ascii="Times New Roman" w:eastAsiaTheme="minorHAnsi" w:hAnsi="Times New Roman"/>
          <w:sz w:val="24"/>
          <w:szCs w:val="24"/>
          <w:lang w:val="ru-RU"/>
        </w:rPr>
        <w:t>единая комиссия</w:t>
      </w:r>
      <w:r w:rsidRPr="00D9216E">
        <w:rPr>
          <w:rFonts w:ascii="Times New Roman" w:eastAsiaTheme="minorHAnsi" w:hAnsi="Times New Roman"/>
          <w:sz w:val="24"/>
          <w:szCs w:val="24"/>
          <w:lang w:val="ru-RU"/>
        </w:rPr>
        <w:t xml:space="preserve"> принимает решение о допуске участника закупки к участию в аукционе или об отказе в допуске к участию в аукционе.</w:t>
      </w:r>
    </w:p>
    <w:p w:rsidR="009D4EC4" w:rsidRPr="00D9216E" w:rsidRDefault="00E0750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Единая комиссия</w:t>
      </w:r>
      <w:r w:rsidR="009D4EC4" w:rsidRPr="00D9216E">
        <w:rPr>
          <w:rFonts w:ascii="Times New Roman" w:eastAsiaTheme="minorHAnsi" w:hAnsi="Times New Roman"/>
          <w:sz w:val="24"/>
          <w:szCs w:val="24"/>
          <w:lang w:val="ru-RU"/>
        </w:rPr>
        <w:t xml:space="preserve"> обязана отказать участнику в допуске к участию в аукционе в случаях, установленных пунктом 1.13.2 настоящего Положения.</w:t>
      </w:r>
    </w:p>
    <w:p w:rsidR="009D4EC4" w:rsidRPr="00D9216E" w:rsidRDefault="009D4EC4"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 результатам рассмотрения </w:t>
      </w:r>
      <w:r w:rsidR="005C02B7" w:rsidRPr="00D9216E">
        <w:rPr>
          <w:rFonts w:ascii="Times New Roman" w:eastAsiaTheme="minorHAnsi" w:hAnsi="Times New Roman"/>
          <w:sz w:val="24"/>
          <w:szCs w:val="24"/>
          <w:lang w:val="ru-RU"/>
        </w:rPr>
        <w:t xml:space="preserve">заявок </w:t>
      </w:r>
      <w:r w:rsidRPr="00D9216E">
        <w:rPr>
          <w:rFonts w:ascii="Times New Roman" w:eastAsiaTheme="minorHAnsi" w:hAnsi="Times New Roman"/>
          <w:sz w:val="24"/>
          <w:szCs w:val="24"/>
          <w:lang w:val="ru-RU"/>
        </w:rPr>
        <w:t>составляется протокол рассмотрения заявок на участие в аукционе, который подписывается всеми членами комиссии, присутствующими при рассмотрении заявок, в день их рассмотрения.</w:t>
      </w:r>
    </w:p>
    <w:p w:rsidR="009D4EC4" w:rsidRPr="00D9216E" w:rsidRDefault="009D4EC4"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Протокол рассмотрения заявок на участие в аукционе должен содержать:</w:t>
      </w:r>
    </w:p>
    <w:p w:rsidR="009D4EC4" w:rsidRPr="00D9216E" w:rsidRDefault="009D4EC4"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D5616">
        <w:rPr>
          <w:rFonts w:ascii="Times New Roman" w:eastAsiaTheme="minorHAnsi" w:hAnsi="Times New Roman"/>
          <w:sz w:val="24"/>
          <w:szCs w:val="24"/>
          <w:lang w:val="ru-RU"/>
        </w:rPr>
        <w:t>сведения о месте, дате рассмотрения</w:t>
      </w:r>
      <w:r w:rsidRPr="00D9216E">
        <w:rPr>
          <w:rFonts w:ascii="Times New Roman" w:eastAsiaTheme="minorHAnsi" w:hAnsi="Times New Roman"/>
          <w:sz w:val="24"/>
          <w:szCs w:val="24"/>
          <w:lang w:val="ru-RU"/>
        </w:rPr>
        <w:t xml:space="preserve"> заявок;</w:t>
      </w:r>
    </w:p>
    <w:p w:rsidR="009D4EC4" w:rsidRPr="00D9216E" w:rsidRDefault="009D4EC4"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 членах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w:t>
      </w:r>
    </w:p>
    <w:p w:rsidR="009D4EC4" w:rsidRPr="00D9216E" w:rsidRDefault="009D4EC4"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наименование и номер аукциона;</w:t>
      </w:r>
    </w:p>
    <w:p w:rsidR="009D4EC4" w:rsidRPr="00D9216E" w:rsidRDefault="009D4EC4"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объеме, цене закупаемых товаров, работ, услуг, сроке исполнения договора;</w:t>
      </w:r>
    </w:p>
    <w:p w:rsidR="009D4EC4" w:rsidRPr="00D9216E" w:rsidRDefault="009D4EC4"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участниках закупки, заявки которых были рассмотрены;</w:t>
      </w:r>
    </w:p>
    <w:p w:rsidR="009D4EC4" w:rsidRPr="00D9216E" w:rsidRDefault="009D4EC4"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решение о допуске участника закупки к участию в аукционе или об отказе в допуске к участию в аукционе, с обязательным указанием причин такого отказа, сведения о решении каждого члена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о допуске или об отказе в допуске к участию в аукционе.</w:t>
      </w:r>
    </w:p>
    <w:p w:rsidR="009D4EC4" w:rsidRPr="00D9216E" w:rsidRDefault="009D4EC4"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Если на участие в аукционе была подана одна заявка, такой аукцион признается несостоявшимся. Если к участию в аукционе было отказано всем участникам закупки или из нескольких участников закупки был допущен только один участник закупки, такой аукцион признается безрезультатным. Соответствующая информация отражается в протоколе рассмотрения заявок на участие в аукционе.</w:t>
      </w:r>
    </w:p>
    <w:p w:rsidR="009D4EC4" w:rsidRPr="00D9216E" w:rsidRDefault="009D4EC4"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Размещенный в ЕИС протокол рассмотрения заявок на участие в аукционе считается надлежащим уведомлением участников закупки о принятом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комиссией решении о допуске или отказе в допуске к участию в </w:t>
      </w:r>
      <w:r w:rsidR="00B1361C" w:rsidRPr="00D9216E">
        <w:rPr>
          <w:rFonts w:ascii="Times New Roman" w:eastAsiaTheme="minorHAnsi" w:hAnsi="Times New Roman"/>
          <w:sz w:val="24"/>
          <w:szCs w:val="24"/>
          <w:lang w:val="ru-RU"/>
        </w:rPr>
        <w:t>аукционе.</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D9216E">
        <w:rPr>
          <w:rFonts w:ascii="Times New Roman" w:eastAsiaTheme="minorHAnsi" w:hAnsi="Times New Roman"/>
          <w:sz w:val="24"/>
          <w:szCs w:val="24"/>
          <w:lang w:val="ru-RU"/>
        </w:rPr>
        <w:t>субисполнителей</w:t>
      </w:r>
      <w:proofErr w:type="spellEnd"/>
      <w:r w:rsidRPr="00D9216E">
        <w:rPr>
          <w:rFonts w:ascii="Times New Roman" w:eastAsiaTheme="minorHAnsi" w:hAnsi="Times New Roman"/>
          <w:sz w:val="24"/>
          <w:szCs w:val="24"/>
          <w:lang w:val="ru-RU"/>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Порядок проведения аукциона</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Аукционные торги проводятся в дату и время, указанные в извещении о проведен</w:t>
      </w:r>
      <w:proofErr w:type="gramStart"/>
      <w:r w:rsidRPr="00D9216E">
        <w:rPr>
          <w:rFonts w:ascii="Times New Roman" w:eastAsiaTheme="minorHAnsi" w:hAnsi="Times New Roman"/>
          <w:sz w:val="24"/>
          <w:szCs w:val="24"/>
          <w:lang w:val="ru-RU"/>
        </w:rPr>
        <w:t>ии ау</w:t>
      </w:r>
      <w:proofErr w:type="gramEnd"/>
      <w:r w:rsidRPr="00D9216E">
        <w:rPr>
          <w:rFonts w:ascii="Times New Roman" w:eastAsiaTheme="minorHAnsi" w:hAnsi="Times New Roman"/>
          <w:sz w:val="24"/>
          <w:szCs w:val="24"/>
          <w:lang w:val="ru-RU"/>
        </w:rPr>
        <w:t>кциона, на сайте оператора электронной площадки в порядке, предусмотренном требованиями регламента электронной площадки.</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 этом оператор электронной площадки обеспечивает участие в аукционе тех участников закупки, которые признаны участниками аукциона.</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Аукцион проводится путем снижения начальной (максимальной) цены договора, указанной в извещении о проведен</w:t>
      </w:r>
      <w:proofErr w:type="gramStart"/>
      <w:r w:rsidRPr="00D9216E">
        <w:rPr>
          <w:rFonts w:ascii="Times New Roman" w:eastAsiaTheme="minorHAnsi" w:hAnsi="Times New Roman"/>
          <w:sz w:val="24"/>
          <w:szCs w:val="24"/>
          <w:lang w:val="ru-RU"/>
        </w:rPr>
        <w:t>ии ау</w:t>
      </w:r>
      <w:proofErr w:type="gramEnd"/>
      <w:r w:rsidRPr="00D9216E">
        <w:rPr>
          <w:rFonts w:ascii="Times New Roman" w:eastAsiaTheme="minorHAnsi" w:hAnsi="Times New Roman"/>
          <w:sz w:val="24"/>
          <w:szCs w:val="24"/>
          <w:lang w:val="ru-RU"/>
        </w:rPr>
        <w:t>кциона.</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«Шаг аукциона» составляет от 1 до 5 процентов начальной (максимальной) цены договора. </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 проведен</w:t>
      </w:r>
      <w:proofErr w:type="gramStart"/>
      <w:r w:rsidRPr="00D9216E">
        <w:rPr>
          <w:rFonts w:ascii="Times New Roman" w:eastAsiaTheme="minorHAnsi" w:hAnsi="Times New Roman"/>
          <w:sz w:val="24"/>
          <w:szCs w:val="24"/>
          <w:lang w:val="ru-RU"/>
        </w:rPr>
        <w:t>ии ау</w:t>
      </w:r>
      <w:proofErr w:type="gramEnd"/>
      <w:r w:rsidRPr="00D9216E">
        <w:rPr>
          <w:rFonts w:ascii="Times New Roman" w:eastAsiaTheme="minorHAnsi" w:hAnsi="Times New Roman"/>
          <w:sz w:val="24"/>
          <w:szCs w:val="24"/>
          <w:lang w:val="ru-RU"/>
        </w:rPr>
        <w:t>кциона его участники подают предложения о цене договора, предусматривающие снижение текущего минимального предложения о такой цене на величину в пределах «шага аукциона».</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Оператор 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Время для подачи первого предложения о цене составляет двадцать минут с момента начала аукциона.</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случае поступления предложения о цене, снижающего начальную цену договора или текущее лучшее предложение о цене, время для подачи предложений о цене продлевается на </w:t>
      </w:r>
      <w:r w:rsidR="002F6209" w:rsidRPr="00D9216E">
        <w:rPr>
          <w:rFonts w:ascii="Times New Roman" w:eastAsiaTheme="minorHAnsi" w:hAnsi="Times New Roman"/>
          <w:sz w:val="24"/>
          <w:szCs w:val="24"/>
          <w:lang w:val="ru-RU"/>
        </w:rPr>
        <w:t>десять</w:t>
      </w:r>
      <w:r w:rsidRPr="00D9216E">
        <w:rPr>
          <w:rFonts w:ascii="Times New Roman" w:eastAsiaTheme="minorHAnsi" w:hAnsi="Times New Roman"/>
          <w:sz w:val="24"/>
          <w:szCs w:val="24"/>
          <w:lang w:val="ru-RU"/>
        </w:rPr>
        <w:t xml:space="preserve"> минут с момента приема оператором электронной площадки каждого из таких предложений.</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в течение </w:t>
      </w:r>
      <w:r w:rsidR="002F6209" w:rsidRPr="00D9216E">
        <w:rPr>
          <w:rFonts w:ascii="Times New Roman" w:eastAsiaTheme="minorHAnsi" w:hAnsi="Times New Roman"/>
          <w:sz w:val="24"/>
          <w:szCs w:val="24"/>
          <w:lang w:val="ru-RU"/>
        </w:rPr>
        <w:t>десяти</w:t>
      </w:r>
      <w:r w:rsidRPr="00D9216E">
        <w:rPr>
          <w:rFonts w:ascii="Times New Roman" w:eastAsiaTheme="minorHAnsi" w:hAnsi="Times New Roman"/>
          <w:sz w:val="24"/>
          <w:szCs w:val="24"/>
          <w:lang w:val="ru-RU"/>
        </w:rPr>
        <w:t xml:space="preserve"> минут после предоставления лучшего текущего предложения о цене не поступило следующее лучшее предложение о цене или с момента начала аукциона не было подано ни одного предложения, выполняется автоматическое завершение аукциона.</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аукционной документацией.</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Победителем аукциона признается участник аукциона, предложивший наиболее низкую цену договора. Если при проведен</w:t>
      </w:r>
      <w:proofErr w:type="gramStart"/>
      <w:r w:rsidRPr="00D9216E">
        <w:rPr>
          <w:rFonts w:ascii="Times New Roman" w:eastAsiaTheme="minorHAnsi" w:hAnsi="Times New Roman"/>
          <w:sz w:val="24"/>
          <w:szCs w:val="24"/>
          <w:lang w:val="ru-RU"/>
        </w:rPr>
        <w:t>ии ау</w:t>
      </w:r>
      <w:proofErr w:type="gramEnd"/>
      <w:r w:rsidRPr="00D9216E">
        <w:rPr>
          <w:rFonts w:ascii="Times New Roman" w:eastAsiaTheme="minorHAnsi" w:hAnsi="Times New Roman"/>
          <w:sz w:val="24"/>
          <w:szCs w:val="24"/>
          <w:lang w:val="ru-RU"/>
        </w:rPr>
        <w:t>кциона цена договора снижена до нуля, и аукцион проводится на право заключить договор, победителем аукциона признается участник, предложивший наиболее высокую цену за право заключения договора.</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в течение </w:t>
      </w:r>
      <w:r w:rsidR="002F6209" w:rsidRPr="00D9216E">
        <w:rPr>
          <w:rFonts w:ascii="Times New Roman" w:eastAsiaTheme="minorHAnsi" w:hAnsi="Times New Roman"/>
          <w:sz w:val="24"/>
          <w:szCs w:val="24"/>
          <w:lang w:val="ru-RU"/>
        </w:rPr>
        <w:t>десяти</w:t>
      </w:r>
      <w:r w:rsidRPr="00D9216E">
        <w:rPr>
          <w:rFonts w:ascii="Times New Roman" w:eastAsiaTheme="minorHAnsi" w:hAnsi="Times New Roman"/>
          <w:sz w:val="24"/>
          <w:szCs w:val="24"/>
          <w:lang w:val="ru-RU"/>
        </w:rPr>
        <w:t xml:space="preserve"> минут после начала проведения аукциона ни один из участников аукциона не подал предложение о цене договора, аукцион признается безрезультатным, а в протоколе подведения итогов аукциона указывается информация о признан</w:t>
      </w:r>
      <w:proofErr w:type="gramStart"/>
      <w:r w:rsidRPr="00D9216E">
        <w:rPr>
          <w:rFonts w:ascii="Times New Roman" w:eastAsiaTheme="minorHAnsi" w:hAnsi="Times New Roman"/>
          <w:sz w:val="24"/>
          <w:szCs w:val="24"/>
          <w:lang w:val="ru-RU"/>
        </w:rPr>
        <w:t>ии ау</w:t>
      </w:r>
      <w:proofErr w:type="gramEnd"/>
      <w:r w:rsidRPr="00D9216E">
        <w:rPr>
          <w:rFonts w:ascii="Times New Roman" w:eastAsiaTheme="minorHAnsi" w:hAnsi="Times New Roman"/>
          <w:sz w:val="24"/>
          <w:szCs w:val="24"/>
          <w:lang w:val="ru-RU"/>
        </w:rPr>
        <w:t>кциона безрезультатным.</w:t>
      </w:r>
    </w:p>
    <w:p w:rsidR="00B1361C" w:rsidRPr="00D9216E" w:rsidRDefault="00B1361C"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 результатам проведения аукциона составляется протокол подведения итогов аукциона, который подписывается членами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и размещается в ЕИС в установленный аукционной документацией срок.</w:t>
      </w:r>
    </w:p>
    <w:p w:rsidR="00B1361C" w:rsidRPr="00D9216E" w:rsidRDefault="00B1361C" w:rsidP="002A0791">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2A0791" w:rsidRPr="00D9216E" w:rsidRDefault="002A0791"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Последствия признания аукциона </w:t>
      </w:r>
      <w:proofErr w:type="gramStart"/>
      <w:r w:rsidRPr="00D9216E">
        <w:rPr>
          <w:rFonts w:ascii="Times New Roman" w:eastAsiaTheme="minorHAnsi" w:hAnsi="Times New Roman"/>
          <w:b/>
          <w:sz w:val="24"/>
          <w:szCs w:val="24"/>
          <w:lang w:val="ru-RU"/>
        </w:rPr>
        <w:t>несостоявшимся</w:t>
      </w:r>
      <w:proofErr w:type="gramEnd"/>
      <w:r w:rsidRPr="00D9216E">
        <w:rPr>
          <w:rFonts w:ascii="Times New Roman" w:eastAsiaTheme="minorHAnsi" w:hAnsi="Times New Roman"/>
          <w:b/>
          <w:sz w:val="24"/>
          <w:szCs w:val="24"/>
          <w:lang w:val="ru-RU"/>
        </w:rPr>
        <w:t xml:space="preserve"> или безрезультатным</w:t>
      </w:r>
    </w:p>
    <w:p w:rsidR="002A0791" w:rsidRPr="00D9216E" w:rsidRDefault="002A0791" w:rsidP="002A0791">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2A0791" w:rsidRPr="00D9216E" w:rsidRDefault="002A0791"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случае признания аукциона </w:t>
      </w:r>
      <w:proofErr w:type="gramStart"/>
      <w:r w:rsidRPr="00D9216E">
        <w:rPr>
          <w:rFonts w:ascii="Times New Roman" w:eastAsiaTheme="minorHAnsi" w:hAnsi="Times New Roman"/>
          <w:sz w:val="24"/>
          <w:szCs w:val="24"/>
          <w:lang w:val="ru-RU"/>
        </w:rPr>
        <w:t>несостоявшимся</w:t>
      </w:r>
      <w:proofErr w:type="gramEnd"/>
      <w:r w:rsidRPr="00D9216E">
        <w:rPr>
          <w:rFonts w:ascii="Times New Roman" w:eastAsiaTheme="minorHAnsi" w:hAnsi="Times New Roman"/>
          <w:sz w:val="24"/>
          <w:szCs w:val="24"/>
          <w:lang w:val="ru-RU"/>
        </w:rPr>
        <w:t xml:space="preserve"> или безрезультатным Заказчик вправе:</w:t>
      </w:r>
    </w:p>
    <w:p w:rsidR="002A0791" w:rsidRPr="00D9216E" w:rsidRDefault="002A0791"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отказаться от проведения закупки;</w:t>
      </w:r>
    </w:p>
    <w:p w:rsidR="002A0791" w:rsidRPr="00D9216E" w:rsidRDefault="002A0791"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провести повторный аукцион;</w:t>
      </w:r>
    </w:p>
    <w:p w:rsidR="002A0791" w:rsidRPr="00D9216E" w:rsidRDefault="002A0791"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заключить договор с единственным участником аукциона, если такой участник и поданная им заявка на участие в аукционе признаны соответствующими требованиям аукционной документации;</w:t>
      </w:r>
      <w:proofErr w:type="gramEnd"/>
    </w:p>
    <w:p w:rsidR="002A0791" w:rsidRPr="00D9216E" w:rsidRDefault="002A0791"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осуществить закупку у единственного поставщика, подрядчика, исполнителя. При этом договор должен быть заключен с единственным поставщиком, подрядчиком, исполнителем на условиях, предусмотренных </w:t>
      </w:r>
      <w:r w:rsidR="006074CB" w:rsidRPr="00D9216E">
        <w:rPr>
          <w:rFonts w:ascii="Times New Roman" w:eastAsiaTheme="minorHAnsi" w:hAnsi="Times New Roman"/>
          <w:sz w:val="24"/>
          <w:szCs w:val="24"/>
          <w:lang w:val="ru-RU"/>
        </w:rPr>
        <w:t>аукционной</w:t>
      </w:r>
      <w:r w:rsidRPr="00D9216E">
        <w:rPr>
          <w:rFonts w:ascii="Times New Roman" w:eastAsiaTheme="minorHAnsi" w:hAnsi="Times New Roman"/>
          <w:sz w:val="24"/>
          <w:szCs w:val="24"/>
          <w:lang w:val="ru-RU"/>
        </w:rPr>
        <w:t xml:space="preserve"> документацией, по цене, предложенной участником закупки, с которым заключается договор, но не выше начальной (максимальной) цены договора;</w:t>
      </w:r>
    </w:p>
    <w:p w:rsidR="002A0791" w:rsidRPr="00D9216E" w:rsidRDefault="002A0791"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использовать иной конкурентный способ закупки, предусмотренный настоящим Положением. При этом Заказчик вправе изменить условия закупки, указанные в признанном несостоявшимся или безрезультатном </w:t>
      </w:r>
      <w:r w:rsidR="006074CB" w:rsidRPr="00D9216E">
        <w:rPr>
          <w:rFonts w:ascii="Times New Roman" w:eastAsiaTheme="minorHAnsi" w:hAnsi="Times New Roman"/>
          <w:sz w:val="24"/>
          <w:szCs w:val="24"/>
          <w:lang w:val="ru-RU"/>
        </w:rPr>
        <w:t>аукционе</w:t>
      </w:r>
      <w:r w:rsidRPr="00D9216E">
        <w:rPr>
          <w:rFonts w:ascii="Times New Roman" w:eastAsiaTheme="minorHAnsi" w:hAnsi="Times New Roman"/>
          <w:sz w:val="24"/>
          <w:szCs w:val="24"/>
          <w:lang w:val="ru-RU"/>
        </w:rPr>
        <w:t>.</w:t>
      </w:r>
    </w:p>
    <w:p w:rsidR="00B1361C" w:rsidRPr="00D9216E" w:rsidRDefault="00B1361C" w:rsidP="002A0791">
      <w:pPr>
        <w:tabs>
          <w:tab w:val="left" w:pos="1276"/>
        </w:tabs>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1"/>
        <w:numPr>
          <w:ilvl w:val="0"/>
          <w:numId w:val="19"/>
        </w:numPr>
        <w:tabs>
          <w:tab w:val="left" w:pos="284"/>
        </w:tabs>
        <w:spacing w:before="0" w:after="0" w:line="240" w:lineRule="auto"/>
        <w:ind w:left="0" w:firstLine="0"/>
        <w:rPr>
          <w:rFonts w:eastAsiaTheme="minorHAnsi"/>
          <w:sz w:val="24"/>
          <w:szCs w:val="24"/>
        </w:rPr>
      </w:pPr>
      <w:r w:rsidRPr="00D9216E">
        <w:rPr>
          <w:rFonts w:eastAsiaTheme="minorHAnsi"/>
          <w:sz w:val="24"/>
          <w:szCs w:val="24"/>
        </w:rPr>
        <w:t>Закупка путем проведения запроса предложений</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b/>
          <w:sz w:val="24"/>
          <w:szCs w:val="24"/>
          <w:lang w:val="ru-RU"/>
        </w:rPr>
      </w:pPr>
    </w:p>
    <w:p w:rsidR="00937CAA" w:rsidRPr="009745C2" w:rsidRDefault="00937CAA" w:rsidP="007F2FEC">
      <w:pPr>
        <w:pStyle w:val="a3"/>
        <w:numPr>
          <w:ilvl w:val="1"/>
          <w:numId w:val="19"/>
        </w:numPr>
        <w:tabs>
          <w:tab w:val="left" w:pos="567"/>
        </w:tabs>
        <w:autoSpaceDE w:val="0"/>
        <w:autoSpaceDN w:val="0"/>
        <w:adjustRightInd w:val="0"/>
        <w:spacing w:after="0" w:line="240" w:lineRule="auto"/>
        <w:jc w:val="center"/>
        <w:outlineLvl w:val="1"/>
        <w:rPr>
          <w:rFonts w:ascii="Times New Roman" w:eastAsiaTheme="minorHAnsi" w:hAnsi="Times New Roman"/>
          <w:b/>
          <w:sz w:val="24"/>
          <w:szCs w:val="24"/>
          <w:lang w:val="ru-RU"/>
        </w:rPr>
      </w:pPr>
      <w:r w:rsidRPr="009745C2">
        <w:rPr>
          <w:rFonts w:ascii="Times New Roman" w:eastAsiaTheme="minorHAnsi" w:hAnsi="Times New Roman"/>
          <w:b/>
          <w:sz w:val="24"/>
          <w:szCs w:val="24"/>
          <w:lang w:val="ru-RU"/>
        </w:rPr>
        <w:t>Запрос предложений</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Запрос предложений - открытая конкурентная процедура закупки, которая не является торгами или публичным конкурсом. Его проведение не регулируется </w:t>
      </w:r>
      <w:r w:rsidR="006B134C" w:rsidRPr="00D9216E">
        <w:rPr>
          <w:rFonts w:ascii="Times New Roman" w:eastAsiaTheme="minorHAnsi" w:hAnsi="Times New Roman"/>
          <w:sz w:val="24"/>
          <w:szCs w:val="24"/>
          <w:lang w:val="ru-RU"/>
        </w:rPr>
        <w:t>статьями</w:t>
      </w:r>
      <w:r w:rsidRPr="00D9216E">
        <w:rPr>
          <w:rFonts w:ascii="Times New Roman" w:eastAsiaTheme="minorHAnsi" w:hAnsi="Times New Roman"/>
          <w:sz w:val="24"/>
          <w:szCs w:val="24"/>
          <w:lang w:val="ru-RU"/>
        </w:rPr>
        <w:t xml:space="preserve"> 447-</w:t>
      </w:r>
      <w:hyperlink r:id="rId24" w:history="1">
        <w:r w:rsidRPr="00D9216E">
          <w:rPr>
            <w:rFonts w:ascii="Times New Roman" w:eastAsiaTheme="minorHAnsi" w:hAnsi="Times New Roman"/>
            <w:sz w:val="24"/>
            <w:szCs w:val="24"/>
            <w:lang w:val="ru-RU"/>
          </w:rPr>
          <w:t>449</w:t>
        </w:r>
      </w:hyperlink>
      <w:r w:rsidRPr="00D9216E">
        <w:rPr>
          <w:rFonts w:ascii="Times New Roman" w:eastAsiaTheme="minorHAnsi" w:hAnsi="Times New Roman"/>
          <w:sz w:val="24"/>
          <w:szCs w:val="24"/>
          <w:lang w:val="ru-RU"/>
        </w:rPr>
        <w:t xml:space="preserve"> части первой, </w:t>
      </w:r>
      <w:r w:rsidR="006B134C" w:rsidRPr="00D9216E">
        <w:rPr>
          <w:rFonts w:ascii="Times New Roman" w:eastAsiaTheme="minorHAnsi" w:hAnsi="Times New Roman"/>
          <w:sz w:val="24"/>
          <w:szCs w:val="24"/>
          <w:lang w:val="ru-RU"/>
        </w:rPr>
        <w:t>статьями</w:t>
      </w:r>
      <w:r w:rsidRPr="00D9216E">
        <w:rPr>
          <w:rFonts w:ascii="Times New Roman" w:eastAsiaTheme="minorHAnsi" w:hAnsi="Times New Roman"/>
          <w:sz w:val="24"/>
          <w:szCs w:val="24"/>
          <w:lang w:val="ru-RU"/>
        </w:rPr>
        <w:t xml:space="preserve"> 1057-</w:t>
      </w:r>
      <w:hyperlink r:id="rId25" w:history="1">
        <w:r w:rsidRPr="00D9216E">
          <w:rPr>
            <w:rFonts w:ascii="Times New Roman" w:eastAsiaTheme="minorHAnsi" w:hAnsi="Times New Roman"/>
            <w:sz w:val="24"/>
            <w:szCs w:val="24"/>
            <w:lang w:val="ru-RU"/>
          </w:rPr>
          <w:t>1061</w:t>
        </w:r>
      </w:hyperlink>
      <w:r w:rsidRPr="00D9216E">
        <w:rPr>
          <w:rFonts w:ascii="Times New Roman" w:eastAsiaTheme="minorHAnsi" w:hAnsi="Times New Roman"/>
          <w:sz w:val="24"/>
          <w:szCs w:val="24"/>
          <w:lang w:val="ru-RU"/>
        </w:rPr>
        <w:t xml:space="preserve"> части второй </w:t>
      </w:r>
      <w:r w:rsidR="006B134C" w:rsidRPr="00D9216E">
        <w:rPr>
          <w:rFonts w:ascii="Times New Roman" w:eastAsiaTheme="minorHAnsi" w:hAnsi="Times New Roman"/>
          <w:sz w:val="24"/>
          <w:szCs w:val="24"/>
          <w:lang w:val="ru-RU"/>
        </w:rPr>
        <w:t>Гражданского кодекса</w:t>
      </w:r>
      <w:r w:rsidRPr="00D9216E">
        <w:rPr>
          <w:rFonts w:ascii="Times New Roman" w:eastAsiaTheme="minorHAnsi" w:hAnsi="Times New Roman"/>
          <w:sz w:val="24"/>
          <w:szCs w:val="24"/>
          <w:lang w:val="ru-RU"/>
        </w:rPr>
        <w:t xml:space="preserve"> </w:t>
      </w:r>
      <w:r w:rsidR="006B134C" w:rsidRPr="00D9216E">
        <w:rPr>
          <w:rFonts w:ascii="Times New Roman" w:eastAsiaTheme="minorHAnsi" w:hAnsi="Times New Roman"/>
          <w:sz w:val="24"/>
          <w:szCs w:val="24"/>
          <w:lang w:val="ru-RU"/>
        </w:rPr>
        <w:t>Российской Федерации</w:t>
      </w:r>
      <w:r w:rsidRPr="00D9216E">
        <w:rPr>
          <w:rFonts w:ascii="Times New Roman" w:eastAsiaTheme="minorHAnsi" w:hAnsi="Times New Roman"/>
          <w:sz w:val="24"/>
          <w:szCs w:val="24"/>
          <w:lang w:val="ru-RU"/>
        </w:rPr>
        <w:t>, вследствие чего у Заказчика отсутствует соответствующий объем гражданско-правовых обязательств по заключению договора с победителем запроса предложений или иным его участником.</w:t>
      </w:r>
    </w:p>
    <w:p w:rsidR="00937CAA" w:rsidRPr="00D9216E" w:rsidRDefault="004B586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Закупка осуществляется путем проведения запроса предложений, если стоимость закупаемых товаров, работ, услуг не является единственным критерием выбора поставщика, подрядчика, исполнителя и не превышает </w:t>
      </w:r>
      <w:r w:rsidR="001249AB" w:rsidRPr="00D9216E">
        <w:rPr>
          <w:rFonts w:ascii="Times New Roman" w:eastAsiaTheme="minorHAnsi" w:hAnsi="Times New Roman"/>
          <w:sz w:val="24"/>
          <w:szCs w:val="24"/>
          <w:lang w:val="ru-RU"/>
        </w:rPr>
        <w:t>10</w:t>
      </w:r>
      <w:r w:rsidRPr="00D9216E">
        <w:rPr>
          <w:rFonts w:ascii="Times New Roman" w:eastAsiaTheme="minorHAnsi" w:hAnsi="Times New Roman"/>
          <w:sz w:val="24"/>
          <w:szCs w:val="24"/>
          <w:lang w:val="ru-RU"/>
        </w:rPr>
        <w:t xml:space="preserve"> миллионов рублей. При этом Заказчик использует несколько критериев оценки заявок участников закупки. </w:t>
      </w:r>
    </w:p>
    <w:p w:rsidR="001424EC" w:rsidRPr="00D9216E" w:rsidRDefault="001424EC"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размещает в ЕИС извещение о проведении запроса предложений и документацию о проведении запроса предложений не менее чем за семь дней до дня окончания подачи заявок, установленного в документации о проведении запроса предложений, за исключением случаев, когда сведения о закупке не подлежат размещению в ЕИС</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bookmarkStart w:id="6" w:name="Par376"/>
      <w:bookmarkEnd w:id="6"/>
      <w:r w:rsidRPr="00D9216E">
        <w:rPr>
          <w:rFonts w:ascii="Times New Roman" w:eastAsiaTheme="minorHAnsi" w:hAnsi="Times New Roman"/>
          <w:sz w:val="24"/>
          <w:szCs w:val="24"/>
          <w:lang w:val="ru-RU"/>
        </w:rPr>
        <w:t>В целях определения участника закупки, предложившего наиболее выгодные (лучшие) условия исполнения договора (победителя запроса предложений) Заказчик проводит:</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рассмотрение заявок на участие в запросе предложений;</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оценку и сопоставление заявок на участие в запросе предложений;</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иные действия (этапы), предусмотренные настоящим Положением и документацией о запросе предложений, в том числе вскрытие конвертов, </w:t>
      </w:r>
      <w:r w:rsidR="001424EC" w:rsidRPr="00D9216E">
        <w:rPr>
          <w:rFonts w:ascii="Times New Roman" w:eastAsiaTheme="minorHAnsi" w:hAnsi="Times New Roman"/>
          <w:sz w:val="24"/>
          <w:szCs w:val="24"/>
          <w:lang w:val="ru-RU"/>
        </w:rPr>
        <w:t>переторжку</w:t>
      </w:r>
      <w:r w:rsidR="00C04EC8" w:rsidRPr="00D9216E">
        <w:rPr>
          <w:rFonts w:ascii="Times New Roman" w:eastAsiaTheme="minorHAnsi" w:hAnsi="Times New Roman"/>
          <w:sz w:val="24"/>
          <w:szCs w:val="24"/>
          <w:lang w:val="ru-RU"/>
        </w:rPr>
        <w:t>.</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Не допускается взимать с участников плату за участие в запросе предложений.</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Извещение о проведении запроса предложений</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652142"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извещении о проведении запроса </w:t>
      </w:r>
      <w:r w:rsidR="00C04EC8" w:rsidRPr="00D9216E">
        <w:rPr>
          <w:rFonts w:ascii="Times New Roman" w:eastAsiaTheme="minorHAnsi" w:hAnsi="Times New Roman"/>
          <w:sz w:val="24"/>
          <w:szCs w:val="24"/>
          <w:lang w:val="ru-RU"/>
        </w:rPr>
        <w:t>предложений</w:t>
      </w:r>
      <w:r w:rsidRPr="00D9216E">
        <w:rPr>
          <w:rFonts w:ascii="Times New Roman" w:eastAsiaTheme="minorHAnsi" w:hAnsi="Times New Roman"/>
          <w:sz w:val="24"/>
          <w:szCs w:val="24"/>
          <w:lang w:val="ru-RU"/>
        </w:rPr>
        <w:t xml:space="preserve"> указываются сведения, предус</w:t>
      </w:r>
      <w:r w:rsidR="00652142" w:rsidRPr="00D9216E">
        <w:rPr>
          <w:rFonts w:ascii="Times New Roman" w:eastAsiaTheme="minorHAnsi" w:hAnsi="Times New Roman"/>
          <w:sz w:val="24"/>
          <w:szCs w:val="24"/>
          <w:lang w:val="ru-RU"/>
        </w:rPr>
        <w:t xml:space="preserve">мотренные </w:t>
      </w:r>
      <w:r w:rsidR="00C04EC8" w:rsidRPr="00D9216E">
        <w:rPr>
          <w:rFonts w:ascii="Times New Roman" w:eastAsiaTheme="minorHAnsi" w:hAnsi="Times New Roman"/>
          <w:sz w:val="24"/>
          <w:szCs w:val="24"/>
          <w:lang w:val="ru-RU"/>
        </w:rPr>
        <w:t>пунктом</w:t>
      </w:r>
      <w:r w:rsidR="00652142" w:rsidRPr="00D9216E">
        <w:rPr>
          <w:rFonts w:ascii="Times New Roman" w:eastAsiaTheme="minorHAnsi" w:hAnsi="Times New Roman"/>
          <w:sz w:val="24"/>
          <w:szCs w:val="24"/>
          <w:lang w:val="ru-RU"/>
        </w:rPr>
        <w:t xml:space="preserve"> 1.9.1. настоящего П</w:t>
      </w:r>
      <w:r w:rsidRPr="00D9216E">
        <w:rPr>
          <w:rFonts w:ascii="Times New Roman" w:eastAsiaTheme="minorHAnsi" w:hAnsi="Times New Roman"/>
          <w:sz w:val="24"/>
          <w:szCs w:val="24"/>
          <w:lang w:val="ru-RU"/>
        </w:rPr>
        <w:t>оложения</w:t>
      </w:r>
      <w:r w:rsidR="00652142" w:rsidRPr="00D9216E">
        <w:rPr>
          <w:rFonts w:ascii="Times New Roman" w:eastAsiaTheme="minorHAnsi" w:hAnsi="Times New Roman"/>
          <w:sz w:val="24"/>
          <w:szCs w:val="24"/>
          <w:lang w:val="ru-RU"/>
        </w:rPr>
        <w:t xml:space="preserve">. </w:t>
      </w:r>
    </w:p>
    <w:p w:rsidR="00937CAA"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извещении о проведении запроса предложений могут быть указаны сведения, предусмотренные функционалом ЕИС.</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Неотъемлемой частью извещения о проведении запроса предложений является проект договора.</w:t>
      </w:r>
    </w:p>
    <w:p w:rsidR="00937CAA"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Извещение о проведении запроса предложений является неотъемлемой частью документации и размещается </w:t>
      </w:r>
      <w:r w:rsidR="00C04EC8" w:rsidRPr="00D9216E">
        <w:rPr>
          <w:rFonts w:ascii="Times New Roman" w:eastAsiaTheme="minorHAnsi" w:hAnsi="Times New Roman"/>
          <w:sz w:val="24"/>
          <w:szCs w:val="24"/>
          <w:lang w:val="ru-RU"/>
        </w:rPr>
        <w:t xml:space="preserve">Заказчиком </w:t>
      </w:r>
      <w:r w:rsidRPr="00D9216E">
        <w:rPr>
          <w:rFonts w:ascii="Times New Roman" w:eastAsiaTheme="minorHAnsi" w:hAnsi="Times New Roman"/>
          <w:sz w:val="24"/>
          <w:szCs w:val="24"/>
          <w:lang w:val="ru-RU"/>
        </w:rPr>
        <w:t xml:space="preserve">в ЕИС. </w:t>
      </w:r>
    </w:p>
    <w:p w:rsidR="00652142" w:rsidRPr="00D9216E" w:rsidRDefault="00652142" w:rsidP="00652142">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Документация о проведении запроса предложений</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Документация о проведении запроса предложений </w:t>
      </w:r>
      <w:r w:rsidR="00C04EC8" w:rsidRPr="00D9216E">
        <w:rPr>
          <w:rFonts w:ascii="Times New Roman" w:eastAsiaTheme="minorHAnsi" w:hAnsi="Times New Roman"/>
          <w:sz w:val="24"/>
          <w:szCs w:val="24"/>
          <w:lang w:val="ru-RU"/>
        </w:rPr>
        <w:t>готовится, утверждается и размещается в ЕИС в соответствии с требованиями настоящего Положения</w:t>
      </w:r>
      <w:r w:rsidRPr="00D9216E">
        <w:rPr>
          <w:rFonts w:ascii="Times New Roman" w:eastAsiaTheme="minorHAnsi" w:hAnsi="Times New Roman"/>
          <w:sz w:val="24"/>
          <w:szCs w:val="24"/>
          <w:lang w:val="ru-RU"/>
        </w:rPr>
        <w:t>.</w:t>
      </w:r>
    </w:p>
    <w:p w:rsidR="00937CAA"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Неотъемлемой частью документации </w:t>
      </w:r>
      <w:r w:rsidR="00C04EC8" w:rsidRPr="00D9216E">
        <w:rPr>
          <w:rFonts w:ascii="Times New Roman" w:eastAsiaTheme="minorHAnsi" w:hAnsi="Times New Roman"/>
          <w:sz w:val="24"/>
          <w:szCs w:val="24"/>
          <w:lang w:val="ru-RU"/>
        </w:rPr>
        <w:t xml:space="preserve">о проведении запроса предложений </w:t>
      </w:r>
      <w:r w:rsidRPr="00D9216E">
        <w:rPr>
          <w:rFonts w:ascii="Times New Roman" w:eastAsiaTheme="minorHAnsi" w:hAnsi="Times New Roman"/>
          <w:sz w:val="24"/>
          <w:szCs w:val="24"/>
          <w:lang w:val="ru-RU"/>
        </w:rPr>
        <w:t>является проект договора.</w:t>
      </w:r>
    </w:p>
    <w:p w:rsidR="00937CAA"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в документации </w:t>
      </w:r>
      <w:r w:rsidR="00C04EC8" w:rsidRPr="00D9216E">
        <w:rPr>
          <w:rFonts w:ascii="Times New Roman" w:eastAsiaTheme="minorHAnsi" w:hAnsi="Times New Roman"/>
          <w:sz w:val="24"/>
          <w:szCs w:val="24"/>
          <w:lang w:val="ru-RU"/>
        </w:rPr>
        <w:t xml:space="preserve">о проведении запроса предложений </w:t>
      </w:r>
      <w:r w:rsidRPr="00D9216E">
        <w:rPr>
          <w:rFonts w:ascii="Times New Roman" w:eastAsiaTheme="minorHAnsi" w:hAnsi="Times New Roman"/>
          <w:sz w:val="24"/>
          <w:szCs w:val="24"/>
          <w:lang w:val="ru-RU"/>
        </w:rPr>
        <w:t xml:space="preserve">должны соответствовать сведениям, указанным в извещении о проведении </w:t>
      </w:r>
      <w:r w:rsidR="00C04EC8"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 xml:space="preserve">. </w:t>
      </w:r>
    </w:p>
    <w:p w:rsidR="00652142" w:rsidRPr="00D9216E" w:rsidRDefault="00652142" w:rsidP="00652142">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652142" w:rsidRPr="00D9216E" w:rsidRDefault="00652142"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Критерии оценки заявок на участие в запросе предложений</w:t>
      </w:r>
    </w:p>
    <w:p w:rsidR="00652142" w:rsidRPr="00D9216E" w:rsidRDefault="00652142" w:rsidP="00652142">
      <w:pPr>
        <w:autoSpaceDE w:val="0"/>
        <w:autoSpaceDN w:val="0"/>
        <w:adjustRightInd w:val="0"/>
        <w:spacing w:after="0" w:line="240" w:lineRule="auto"/>
        <w:jc w:val="both"/>
        <w:rPr>
          <w:rFonts w:ascii="Times New Roman" w:eastAsiaTheme="minorHAnsi" w:hAnsi="Times New Roman"/>
          <w:sz w:val="24"/>
          <w:szCs w:val="24"/>
          <w:lang w:val="ru-RU"/>
        </w:rPr>
      </w:pP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Для определения лучших условий исполнения договора, Заказчик оценивает и сопоставляет заявки на участие в запросе предложений по критериям, указанным в документации</w:t>
      </w:r>
      <w:r w:rsidR="00C04EC8" w:rsidRPr="00D9216E">
        <w:rPr>
          <w:rFonts w:ascii="Times New Roman" w:eastAsiaTheme="minorHAnsi" w:hAnsi="Times New Roman"/>
          <w:sz w:val="24"/>
          <w:szCs w:val="24"/>
          <w:lang w:val="ru-RU"/>
        </w:rPr>
        <w:t xml:space="preserve"> о проведении запроса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Критериями оценки заявок на участие в запросе предложений могут быть:</w:t>
      </w:r>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цена;</w:t>
      </w:r>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качественные и (или) функциональные характеристики (потребительские свойства) товара, качество работ, услуг;</w:t>
      </w:r>
      <w:proofErr w:type="gramEnd"/>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расходы на эксплуатацию товара;</w:t>
      </w:r>
    </w:p>
    <w:p w:rsidR="00461918"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расходы на техническое обслуживание товара;</w:t>
      </w:r>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сроки (периоды) поставки товара, выполнения работ, оказания услуг;</w:t>
      </w:r>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срок, на который предоставляются гарантии качества товара, работ, услуг;</w:t>
      </w:r>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объем предоставления гарантий качества товара, работ, услуг;</w:t>
      </w:r>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деловая репутация участника закупок;</w:t>
      </w:r>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наличие у участника закупок опыта поставки товаров, выполнения работ, оказания услуг;</w:t>
      </w:r>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квалификация участника закупки;</w:t>
      </w:r>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квалификация работников участника закупки;</w:t>
      </w:r>
    </w:p>
    <w:p w:rsidR="00652142" w:rsidRPr="00D9216E" w:rsidRDefault="00652142"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другие крит</w:t>
      </w:r>
      <w:r w:rsidR="00461918" w:rsidRPr="00D9216E">
        <w:rPr>
          <w:rFonts w:ascii="Times New Roman" w:eastAsiaTheme="minorHAnsi" w:hAnsi="Times New Roman"/>
          <w:sz w:val="24"/>
          <w:szCs w:val="24"/>
          <w:lang w:val="ru-RU"/>
        </w:rPr>
        <w:t>ерии в соответствии с</w:t>
      </w:r>
      <w:r w:rsidRPr="00D9216E">
        <w:rPr>
          <w:rFonts w:ascii="Times New Roman" w:eastAsiaTheme="minorHAnsi" w:hAnsi="Times New Roman"/>
          <w:sz w:val="24"/>
          <w:szCs w:val="24"/>
          <w:lang w:val="ru-RU"/>
        </w:rPr>
        <w:t xml:space="preserve"> документацией.</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В документации Заказчик должен указать не менее двух критериев из предусмотренных пунктом </w:t>
      </w:r>
      <w:r w:rsidR="00461918" w:rsidRPr="00D9216E">
        <w:rPr>
          <w:rFonts w:ascii="Times New Roman" w:eastAsiaTheme="minorHAnsi" w:hAnsi="Times New Roman"/>
          <w:sz w:val="24"/>
          <w:szCs w:val="24"/>
          <w:lang w:val="ru-RU"/>
        </w:rPr>
        <w:t>5</w:t>
      </w:r>
      <w:r w:rsidRPr="00D9216E">
        <w:rPr>
          <w:rFonts w:ascii="Times New Roman" w:eastAsiaTheme="minorHAnsi" w:hAnsi="Times New Roman"/>
          <w:sz w:val="24"/>
          <w:szCs w:val="24"/>
          <w:lang w:val="ru-RU"/>
        </w:rPr>
        <w:t xml:space="preserve">.4.2 настоящего Положения. </w:t>
      </w:r>
      <w:proofErr w:type="gramEnd"/>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Совокупная значимость выбранных критериев должна составлять 100 процентов.</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w:t>
      </w:r>
      <w:r w:rsidR="0025771C" w:rsidRPr="00D9216E">
        <w:rPr>
          <w:rFonts w:ascii="Times New Roman" w:eastAsiaTheme="minorHAnsi" w:hAnsi="Times New Roman"/>
          <w:sz w:val="24"/>
          <w:szCs w:val="24"/>
          <w:lang w:val="ru-RU"/>
        </w:rPr>
        <w:t xml:space="preserve"> в соответствии с Приложением №1 к настоящему положению</w:t>
      </w:r>
      <w:r w:rsidRPr="00D9216E">
        <w:rPr>
          <w:rFonts w:ascii="Times New Roman" w:eastAsiaTheme="minorHAnsi" w:hAnsi="Times New Roman"/>
          <w:sz w:val="24"/>
          <w:szCs w:val="24"/>
          <w:lang w:val="ru-RU"/>
        </w:rPr>
        <w:t>. Совокупная значимость всех показателей, относящихся к одному критерию, должна быть равна 100 процентам.</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Порядок оценки заявок по критериям, приведенным в пункте</w:t>
      </w:r>
      <w:r w:rsidR="00461918" w:rsidRPr="00D9216E">
        <w:rPr>
          <w:rFonts w:ascii="Times New Roman" w:eastAsiaTheme="minorHAnsi" w:hAnsi="Times New Roman"/>
          <w:sz w:val="24"/>
          <w:szCs w:val="24"/>
          <w:lang w:val="ru-RU"/>
        </w:rPr>
        <w:t xml:space="preserve"> 5</w:t>
      </w:r>
      <w:r w:rsidRPr="00D9216E">
        <w:rPr>
          <w:rFonts w:ascii="Times New Roman" w:eastAsiaTheme="minorHAnsi" w:hAnsi="Times New Roman"/>
          <w:sz w:val="24"/>
          <w:szCs w:val="24"/>
          <w:lang w:val="ru-RU"/>
        </w:rPr>
        <w:t xml:space="preserve">.4.2 настоящего Положения (в том числе по каждому показателю данных критериев), методика оценки </w:t>
      </w:r>
      <w:r w:rsidRPr="00D9216E">
        <w:rPr>
          <w:rFonts w:ascii="Times New Roman" w:eastAsiaTheme="minorHAnsi" w:hAnsi="Times New Roman"/>
          <w:sz w:val="24"/>
          <w:szCs w:val="24"/>
          <w:lang w:val="ru-RU"/>
        </w:rPr>
        <w:lastRenderedPageBreak/>
        <w:t xml:space="preserve">предложений, порядок расчета рейтинга устанавливаются в документации </w:t>
      </w:r>
      <w:r w:rsidR="00C04EC8" w:rsidRPr="00D9216E">
        <w:rPr>
          <w:rFonts w:ascii="Times New Roman" w:eastAsiaTheme="minorHAnsi" w:hAnsi="Times New Roman"/>
          <w:sz w:val="24"/>
          <w:szCs w:val="24"/>
          <w:lang w:val="ru-RU"/>
        </w:rPr>
        <w:t xml:space="preserve">о проведении запроса предложений </w:t>
      </w:r>
      <w:r w:rsidRPr="00D9216E">
        <w:rPr>
          <w:rFonts w:ascii="Times New Roman" w:eastAsiaTheme="minorHAnsi" w:hAnsi="Times New Roman"/>
          <w:sz w:val="24"/>
          <w:szCs w:val="24"/>
          <w:lang w:val="ru-RU"/>
        </w:rPr>
        <w:t>и должны позволять однозначно и объективно выявить лучшие условия исполнения договора из предложенных участниками закупки.</w:t>
      </w:r>
      <w:proofErr w:type="gramEnd"/>
    </w:p>
    <w:p w:rsidR="00652142" w:rsidRPr="00D9216E" w:rsidRDefault="00652142" w:rsidP="00652142">
      <w:pPr>
        <w:autoSpaceDE w:val="0"/>
        <w:autoSpaceDN w:val="0"/>
        <w:adjustRightInd w:val="0"/>
        <w:spacing w:after="0" w:line="240" w:lineRule="auto"/>
        <w:jc w:val="both"/>
        <w:rPr>
          <w:rFonts w:ascii="Times New Roman" w:eastAsiaTheme="minorHAnsi" w:hAnsi="Times New Roman"/>
          <w:b/>
          <w:sz w:val="24"/>
          <w:szCs w:val="24"/>
          <w:lang w:val="ru-RU"/>
        </w:rPr>
      </w:pPr>
    </w:p>
    <w:p w:rsidR="00652142" w:rsidRPr="00D9216E" w:rsidRDefault="00652142"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 Порядок подачи заявок на участие в </w:t>
      </w:r>
      <w:r w:rsidR="00C04EC8" w:rsidRPr="00D9216E">
        <w:rPr>
          <w:rFonts w:ascii="Times New Roman" w:eastAsiaTheme="minorHAnsi" w:hAnsi="Times New Roman"/>
          <w:b/>
          <w:sz w:val="24"/>
          <w:szCs w:val="24"/>
          <w:lang w:val="ru-RU"/>
        </w:rPr>
        <w:t>запросе предложений</w:t>
      </w:r>
    </w:p>
    <w:p w:rsidR="00652142" w:rsidRPr="00D9216E" w:rsidRDefault="00652142" w:rsidP="00652142">
      <w:pPr>
        <w:autoSpaceDE w:val="0"/>
        <w:autoSpaceDN w:val="0"/>
        <w:adjustRightInd w:val="0"/>
        <w:spacing w:after="0" w:line="240" w:lineRule="auto"/>
        <w:jc w:val="both"/>
        <w:rPr>
          <w:rFonts w:ascii="Times New Roman" w:eastAsiaTheme="minorHAnsi" w:hAnsi="Times New Roman"/>
          <w:sz w:val="24"/>
          <w:szCs w:val="24"/>
          <w:lang w:val="ru-RU"/>
        </w:rPr>
      </w:pP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Участник подает заявку на участие в </w:t>
      </w:r>
      <w:r w:rsidR="00461918"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в порядке, в срок и по форме, </w:t>
      </w:r>
      <w:proofErr w:type="gramStart"/>
      <w:r w:rsidRPr="00D9216E">
        <w:rPr>
          <w:rFonts w:ascii="Times New Roman" w:eastAsiaTheme="minorHAnsi" w:hAnsi="Times New Roman"/>
          <w:sz w:val="24"/>
          <w:szCs w:val="24"/>
          <w:lang w:val="ru-RU"/>
        </w:rPr>
        <w:t>которые</w:t>
      </w:r>
      <w:proofErr w:type="gramEnd"/>
      <w:r w:rsidRPr="00D9216E">
        <w:rPr>
          <w:rFonts w:ascii="Times New Roman" w:eastAsiaTheme="minorHAnsi" w:hAnsi="Times New Roman"/>
          <w:sz w:val="24"/>
          <w:szCs w:val="24"/>
          <w:lang w:val="ru-RU"/>
        </w:rPr>
        <w:t xml:space="preserve"> установлены документацией</w:t>
      </w:r>
      <w:r w:rsidR="00C04EC8" w:rsidRPr="00D9216E">
        <w:rPr>
          <w:rFonts w:ascii="Times New Roman" w:eastAsiaTheme="minorHAnsi" w:hAnsi="Times New Roman"/>
          <w:sz w:val="24"/>
          <w:szCs w:val="24"/>
          <w:lang w:val="ru-RU"/>
        </w:rPr>
        <w:t xml:space="preserve"> о проведении запроса предложений</w:t>
      </w:r>
      <w:r w:rsidRPr="00D9216E">
        <w:rPr>
          <w:rFonts w:ascii="Times New Roman" w:eastAsiaTheme="minorHAnsi" w:hAnsi="Times New Roman"/>
          <w:sz w:val="24"/>
          <w:szCs w:val="24"/>
          <w:lang w:val="ru-RU"/>
        </w:rPr>
        <w:t xml:space="preserve">. Заявка подается в запечатанном конверте (или в форме электронного документа, если такой порядок подачи предусмотрен документацией, а также в случае проведения закупки в электронной форме), не позволяющем просматривать его содержимое, с обязательным указанием наименования </w:t>
      </w:r>
      <w:r w:rsidR="00461918"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 xml:space="preserve"> и его реестровым номером согласно ЕИС. Участник может подать заявку лично либо направить ее посредством почты или курьерской службы, при этом участник закупки несет ответственность за ее своевременное поступление Заказчику.</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Началом срока подачи заявок на участие в </w:t>
      </w:r>
      <w:r w:rsidR="00461918"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является дата размещения в ЕИС извещения о проведении </w:t>
      </w:r>
      <w:r w:rsidR="00461918"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 xml:space="preserve"> и документации</w:t>
      </w:r>
      <w:r w:rsidR="00C04EC8" w:rsidRPr="00D9216E">
        <w:rPr>
          <w:rFonts w:ascii="Times New Roman" w:eastAsiaTheme="minorHAnsi" w:hAnsi="Times New Roman"/>
          <w:sz w:val="24"/>
          <w:szCs w:val="24"/>
          <w:lang w:val="ru-RU"/>
        </w:rPr>
        <w:t xml:space="preserve"> о проведении запроса предложений</w:t>
      </w:r>
      <w:r w:rsidRPr="00D9216E">
        <w:rPr>
          <w:rFonts w:ascii="Times New Roman" w:eastAsiaTheme="minorHAnsi" w:hAnsi="Times New Roman"/>
          <w:sz w:val="24"/>
          <w:szCs w:val="24"/>
          <w:lang w:val="ru-RU"/>
        </w:rPr>
        <w:t xml:space="preserve">. Окончание этого срока - время и дата вскрытия конвертов с заявками на участие в </w:t>
      </w:r>
      <w:r w:rsidR="00461918"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Прием заявок на участие в </w:t>
      </w:r>
      <w:r w:rsidR="00461918"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прекращается непосредственно перед вскрытием конвертов.</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Заявка на участие в </w:t>
      </w:r>
      <w:r w:rsidR="00461918"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должна включать:</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документ, содержащий сведения об участнике закупки, подавшем заявку</w:t>
      </w:r>
      <w:r w:rsidR="005C02B7" w:rsidRPr="00D9216E">
        <w:rPr>
          <w:rFonts w:ascii="Times New Roman" w:eastAsiaTheme="minorHAnsi" w:hAnsi="Times New Roman"/>
          <w:sz w:val="24"/>
          <w:szCs w:val="24"/>
          <w:lang w:val="ru-RU"/>
        </w:rPr>
        <w:t>, в том числе</w:t>
      </w:r>
      <w:r w:rsidRPr="00D9216E">
        <w:rPr>
          <w:rFonts w:ascii="Times New Roman" w:eastAsiaTheme="minorHAnsi" w:hAnsi="Times New Roman"/>
          <w:sz w:val="24"/>
          <w:szCs w:val="24"/>
          <w:lang w:val="ru-RU"/>
        </w:rPr>
        <w:t xml:space="preserve"> фирменное наименование (полное и сокращенное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копию устава участника закупки (для юридических лиц), копию документов, удостоверяющих личность (для физических лиц, индивидуальных предпринимателей);</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w:t>
      </w:r>
      <w:r w:rsidR="005C02B7"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 xml:space="preserve">, или нотариально заверенную копию такой выписки;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полученных не ранее чем за шесть месяцев до дня размещения в ЕИС извещения о проведении </w:t>
      </w:r>
      <w:r w:rsidR="005C02B7"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документы, подтверждающие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и копию трудового договора или приказа о назначении физического лица на должность, в соответствии с которым такое физическое лицо обладает правом действовать</w:t>
      </w:r>
      <w:proofErr w:type="gramEnd"/>
      <w:r w:rsidRPr="00D9216E">
        <w:rPr>
          <w:rFonts w:ascii="Times New Roman" w:eastAsiaTheme="minorHAnsi" w:hAnsi="Times New Roman"/>
          <w:sz w:val="24"/>
          <w:szCs w:val="24"/>
          <w:lang w:val="ru-RU"/>
        </w:rPr>
        <w:t xml:space="preserve"> от имени участника закупки без доверенности (далее - руководитель)). </w:t>
      </w:r>
      <w:proofErr w:type="gramStart"/>
      <w:r w:rsidRPr="00D9216E">
        <w:rPr>
          <w:rFonts w:ascii="Times New Roman" w:eastAsiaTheme="minorHAnsi" w:hAnsi="Times New Roman"/>
          <w:sz w:val="24"/>
          <w:szCs w:val="24"/>
          <w:lang w:val="ru-RU"/>
        </w:rPr>
        <w:t>Если от имени участника закупки выступает иное лицо, заявка должна включать доверенность на осуществление действий от имени участника закупок, заверенную печатью (при наличии) участника закупки и подписанную его 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 либо нотариально заверенную копию такой доверенности;</w:t>
      </w:r>
      <w:proofErr w:type="gramEnd"/>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w:t>
      </w:r>
      <w:proofErr w:type="gramEnd"/>
      <w:r w:rsidRPr="00D9216E">
        <w:rPr>
          <w:rFonts w:ascii="Times New Roman" w:eastAsiaTheme="minorHAnsi" w:hAnsi="Times New Roman"/>
          <w:sz w:val="24"/>
          <w:szCs w:val="24"/>
          <w:lang w:val="ru-RU"/>
        </w:rPr>
        <w:t xml:space="preserve"> сделкой.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w:t>
      </w:r>
      <w:r w:rsidRPr="00D9216E">
        <w:rPr>
          <w:rFonts w:ascii="Times New Roman" w:eastAsiaTheme="minorHAnsi" w:hAnsi="Times New Roman"/>
          <w:sz w:val="24"/>
          <w:szCs w:val="24"/>
          <w:lang w:val="ru-RU"/>
        </w:rPr>
        <w:lastRenderedPageBreak/>
        <w:t>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закупки предоставить вышеуказанное решение до момента заключения договора.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документы и (или) сведения, подтверждающие соответствие участника закупки требованиям, установленным законодательством Российской Федерации и документацией; </w:t>
      </w:r>
    </w:p>
    <w:p w:rsidR="00CD5616" w:rsidRPr="00CD5616"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предложение участника закупки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r w:rsidR="00CD5616" w:rsidRPr="00CD5616">
        <w:rPr>
          <w:rFonts w:ascii="Times New Roman" w:eastAsiaTheme="minorHAnsi" w:hAnsi="Times New Roman"/>
          <w:sz w:val="24"/>
          <w:szCs w:val="24"/>
          <w:lang w:val="ru-RU"/>
        </w:rPr>
        <w:t xml:space="preserve">     </w:t>
      </w:r>
    </w:p>
    <w:p w:rsidR="00CD5616" w:rsidRPr="00CD5616" w:rsidRDefault="00CD5616"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D5616">
        <w:rPr>
          <w:rFonts w:ascii="Times New Roman" w:hAnsi="Times New Roman"/>
          <w:sz w:val="24"/>
          <w:szCs w:val="24"/>
          <w:lang w:val="ru-RU"/>
        </w:rPr>
        <w:t>оригинал или нотариально заверенную копию справки, выданной инспекцией ФНС России, об исполнении налогоплательщиком (плательщиком сборов, налоговым агентом) обязанности по уплате налогов, сборов, пеней, штрафов по форме утвержденной ФНС России, датированную не ранее чем за 1 (один) месяц до даты окончания подачи заявок в запрос предложений;</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Заявка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может содержать:</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w:t>
      </w:r>
      <w:r w:rsidR="009F642A" w:rsidRPr="00D9216E">
        <w:rPr>
          <w:rFonts w:ascii="Times New Roman" w:eastAsiaTheme="minorHAnsi" w:hAnsi="Times New Roman"/>
          <w:sz w:val="24"/>
          <w:szCs w:val="24"/>
          <w:lang w:val="ru-RU"/>
        </w:rPr>
        <w:t xml:space="preserve">ментов предусмотрено </w:t>
      </w:r>
      <w:r w:rsidRPr="00D9216E">
        <w:rPr>
          <w:rFonts w:ascii="Times New Roman" w:eastAsiaTheme="minorHAnsi" w:hAnsi="Times New Roman"/>
          <w:sz w:val="24"/>
          <w:szCs w:val="24"/>
          <w:lang w:val="ru-RU"/>
        </w:rPr>
        <w:t>документацией</w:t>
      </w:r>
      <w:r w:rsidR="005C02B7" w:rsidRPr="00D9216E">
        <w:rPr>
          <w:rFonts w:ascii="Times New Roman" w:eastAsiaTheme="minorHAnsi" w:hAnsi="Times New Roman"/>
          <w:sz w:val="24"/>
          <w:szCs w:val="24"/>
          <w:lang w:val="ru-RU"/>
        </w:rPr>
        <w:t xml:space="preserve"> о проведении запроса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документы (их копии) и сведения, необходимые для оценки заявки по критериям, к</w:t>
      </w:r>
      <w:r w:rsidR="009F642A" w:rsidRPr="00D9216E">
        <w:rPr>
          <w:rFonts w:ascii="Times New Roman" w:eastAsiaTheme="minorHAnsi" w:hAnsi="Times New Roman"/>
          <w:sz w:val="24"/>
          <w:szCs w:val="24"/>
          <w:lang w:val="ru-RU"/>
        </w:rPr>
        <w:t xml:space="preserve">оторые установлены в </w:t>
      </w:r>
      <w:r w:rsidRPr="00D9216E">
        <w:rPr>
          <w:rFonts w:ascii="Times New Roman" w:eastAsiaTheme="minorHAnsi" w:hAnsi="Times New Roman"/>
          <w:sz w:val="24"/>
          <w:szCs w:val="24"/>
          <w:lang w:val="ru-RU"/>
        </w:rPr>
        <w:t>документации</w:t>
      </w:r>
      <w:r w:rsidR="005C02B7" w:rsidRPr="00D9216E">
        <w:rPr>
          <w:rFonts w:ascii="Times New Roman" w:eastAsiaTheme="minorHAnsi" w:hAnsi="Times New Roman"/>
          <w:sz w:val="24"/>
          <w:szCs w:val="24"/>
          <w:lang w:val="ru-RU"/>
        </w:rPr>
        <w:t xml:space="preserve"> о проведении запроса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цепочке собственников, включая бенефициаров (в том числе конечных), и документы, подтверждающие эти сведения, если представление указанных доку</w:t>
      </w:r>
      <w:r w:rsidR="009F642A" w:rsidRPr="00D9216E">
        <w:rPr>
          <w:rFonts w:ascii="Times New Roman" w:eastAsiaTheme="minorHAnsi" w:hAnsi="Times New Roman"/>
          <w:sz w:val="24"/>
          <w:szCs w:val="24"/>
          <w:lang w:val="ru-RU"/>
        </w:rPr>
        <w:t xml:space="preserve">ментов предусмотрено </w:t>
      </w:r>
      <w:r w:rsidRPr="00D9216E">
        <w:rPr>
          <w:rFonts w:ascii="Times New Roman" w:eastAsiaTheme="minorHAnsi" w:hAnsi="Times New Roman"/>
          <w:sz w:val="24"/>
          <w:szCs w:val="24"/>
          <w:lang w:val="ru-RU"/>
        </w:rPr>
        <w:t>документацией</w:t>
      </w:r>
      <w:r w:rsidR="005C02B7" w:rsidRPr="00D9216E">
        <w:rPr>
          <w:rFonts w:ascii="Times New Roman" w:eastAsiaTheme="minorHAnsi" w:hAnsi="Times New Roman"/>
          <w:sz w:val="24"/>
          <w:szCs w:val="24"/>
          <w:lang w:val="ru-RU"/>
        </w:rPr>
        <w:t xml:space="preserve"> о проведении запроса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эскиз, рисунок, чертеж, фотографию, иное изображение товара, образец (пробу) товара, на поставку которого осуществляется закупка (использование которого планируется при выполнении работ, оказании услуг);</w:t>
      </w:r>
      <w:proofErr w:type="gramEnd"/>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другие документы и сведения, которые установлены</w:t>
      </w:r>
      <w:r w:rsidR="009F642A" w:rsidRPr="00D9216E">
        <w:rPr>
          <w:rFonts w:ascii="Times New Roman" w:eastAsiaTheme="minorHAnsi" w:hAnsi="Times New Roman"/>
          <w:sz w:val="24"/>
          <w:szCs w:val="24"/>
          <w:lang w:val="ru-RU"/>
        </w:rPr>
        <w:t xml:space="preserve"> требованиями </w:t>
      </w:r>
      <w:r w:rsidRPr="00D9216E">
        <w:rPr>
          <w:rFonts w:ascii="Times New Roman" w:eastAsiaTheme="minorHAnsi" w:hAnsi="Times New Roman"/>
          <w:sz w:val="24"/>
          <w:szCs w:val="24"/>
          <w:lang w:val="ru-RU"/>
        </w:rPr>
        <w:t xml:space="preserve">документации </w:t>
      </w:r>
      <w:r w:rsidR="005C02B7" w:rsidRPr="00D9216E">
        <w:rPr>
          <w:rFonts w:ascii="Times New Roman" w:eastAsiaTheme="minorHAnsi" w:hAnsi="Times New Roman"/>
          <w:sz w:val="24"/>
          <w:szCs w:val="24"/>
          <w:lang w:val="ru-RU"/>
        </w:rPr>
        <w:t xml:space="preserve">о проведении запроса предложений </w:t>
      </w:r>
      <w:r w:rsidRPr="00D9216E">
        <w:rPr>
          <w:rFonts w:ascii="Times New Roman" w:eastAsiaTheme="minorHAnsi" w:hAnsi="Times New Roman"/>
          <w:sz w:val="24"/>
          <w:szCs w:val="24"/>
          <w:lang w:val="ru-RU"/>
        </w:rPr>
        <w:t>или направляемые по решению участника закупки.</w:t>
      </w:r>
    </w:p>
    <w:p w:rsidR="00652142" w:rsidRPr="00D9216E" w:rsidRDefault="009F642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Заявка на участие в запросе предложений</w:t>
      </w:r>
      <w:r w:rsidR="00652142" w:rsidRPr="00D9216E">
        <w:rPr>
          <w:rFonts w:ascii="Times New Roman" w:eastAsiaTheme="minorHAnsi" w:hAnsi="Times New Roman"/>
          <w:sz w:val="24"/>
          <w:szCs w:val="24"/>
          <w:lang w:val="ru-RU"/>
        </w:rPr>
        <w:t xml:space="preserve"> должна содержать опись входящих в нее документов. Все листы заявки, подаваемой в бумажной форме, должны быть прошиты, пронумерованы и скреплены печатью участника закупки (при наличии). Соблюдением указанных требований участник закупки подтверждает, что все документы и сведения, входящие в состав заявки, поданы от его имени и являются подлинными и достоверными. </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Участник закупки вправе подать только о</w:t>
      </w:r>
      <w:r w:rsidR="009F642A" w:rsidRPr="00D9216E">
        <w:rPr>
          <w:rFonts w:ascii="Times New Roman" w:eastAsiaTheme="minorHAnsi" w:hAnsi="Times New Roman"/>
          <w:sz w:val="24"/>
          <w:szCs w:val="24"/>
          <w:lang w:val="ru-RU"/>
        </w:rPr>
        <w:t>дну заявку на участие в запросе предложений</w:t>
      </w:r>
      <w:r w:rsidRPr="00D9216E">
        <w:rPr>
          <w:rFonts w:ascii="Times New Roman" w:eastAsiaTheme="minorHAnsi" w:hAnsi="Times New Roman"/>
          <w:sz w:val="24"/>
          <w:szCs w:val="24"/>
          <w:lang w:val="ru-RU"/>
        </w:rPr>
        <w:t>.</w:t>
      </w:r>
    </w:p>
    <w:p w:rsidR="00CD5616" w:rsidRPr="00920079" w:rsidRDefault="00CD5616" w:rsidP="007F2FEC">
      <w:pPr>
        <w:pStyle w:val="a3"/>
        <w:numPr>
          <w:ilvl w:val="2"/>
          <w:numId w:val="19"/>
        </w:numPr>
        <w:tabs>
          <w:tab w:val="left" w:pos="1276"/>
        </w:tabs>
        <w:autoSpaceDE w:val="0"/>
        <w:autoSpaceDN w:val="0"/>
        <w:adjustRightInd w:val="0"/>
        <w:spacing w:after="0" w:line="240" w:lineRule="auto"/>
        <w:ind w:left="0" w:firstLine="540"/>
        <w:jc w:val="both"/>
        <w:rPr>
          <w:rFonts w:ascii="Times New Roman" w:eastAsiaTheme="minorHAnsi" w:hAnsi="Times New Roman"/>
          <w:sz w:val="24"/>
          <w:szCs w:val="24"/>
          <w:highlight w:val="yellow"/>
          <w:lang w:val="ru-RU"/>
        </w:rPr>
      </w:pPr>
      <w:r w:rsidRPr="00920079">
        <w:rPr>
          <w:rFonts w:ascii="Times New Roman" w:eastAsiaTheme="minorHAnsi" w:hAnsi="Times New Roman"/>
          <w:sz w:val="24"/>
          <w:szCs w:val="24"/>
          <w:highlight w:val="yellow"/>
          <w:lang w:val="ru-RU"/>
        </w:rPr>
        <w:t xml:space="preserve">Каждая заявка на участие в </w:t>
      </w:r>
      <w:r w:rsidR="005550A0">
        <w:rPr>
          <w:rFonts w:ascii="Times New Roman" w:eastAsiaTheme="minorHAnsi" w:hAnsi="Times New Roman"/>
          <w:sz w:val="24"/>
          <w:szCs w:val="24"/>
          <w:highlight w:val="yellow"/>
          <w:lang w:val="ru-RU"/>
        </w:rPr>
        <w:t>запросе предложений</w:t>
      </w:r>
      <w:r w:rsidRPr="00920079">
        <w:rPr>
          <w:rFonts w:ascii="Times New Roman" w:eastAsiaTheme="minorHAnsi" w:hAnsi="Times New Roman"/>
          <w:sz w:val="24"/>
          <w:szCs w:val="24"/>
          <w:highlight w:val="yellow"/>
          <w:lang w:val="ru-RU"/>
        </w:rPr>
        <w:t xml:space="preserve"> регистрируется Заказчиком по адресу указанному в извещении и документации с обязательной регистрацией в журнале регистрации заявок с указанием:</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регистрационного номера заявки на участие в закупке; </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даты и времени поступления конверта с заявкой на участие в закупке;</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сведений об участнике закупки (если данные об участнике закупки указаны на конверте с заявкой);</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способа подачи заявки на участие в закупке;</w:t>
      </w:r>
    </w:p>
    <w:p w:rsidR="00652142" w:rsidRPr="00CD5616"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highlight w:val="yellow"/>
          <w:lang w:val="ru-RU"/>
        </w:rPr>
      </w:pPr>
      <w:r w:rsidRPr="00CD5616">
        <w:rPr>
          <w:rFonts w:ascii="Times New Roman" w:eastAsiaTheme="minorHAnsi" w:hAnsi="Times New Roman"/>
          <w:sz w:val="24"/>
          <w:szCs w:val="24"/>
          <w:highlight w:val="yellow"/>
          <w:lang w:val="ru-RU"/>
        </w:rPr>
        <w:t>состояния конверта с заявкой: наличие либо отсутствие повреждений, признаков вскрытия и т.д.</w:t>
      </w:r>
    </w:p>
    <w:p w:rsidR="00CD5616" w:rsidRPr="00920079" w:rsidRDefault="00CD5616"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highlight w:val="yellow"/>
          <w:lang w:val="ru-RU"/>
        </w:rPr>
      </w:pPr>
      <w:r w:rsidRPr="00D9216E">
        <w:rPr>
          <w:rFonts w:ascii="Times New Roman" w:eastAsiaTheme="minorHAnsi" w:hAnsi="Times New Roman"/>
          <w:sz w:val="24"/>
          <w:szCs w:val="24"/>
          <w:lang w:val="ru-RU"/>
        </w:rPr>
        <w:t>Факт подачи заявки заверяется в журнале подписью лица, доставившего конверт с заявкой, с указанием фамилии, имени и отчества.</w:t>
      </w:r>
      <w:r>
        <w:rPr>
          <w:rFonts w:ascii="Times New Roman" w:eastAsiaTheme="minorHAnsi" w:hAnsi="Times New Roman"/>
          <w:sz w:val="24"/>
          <w:szCs w:val="24"/>
          <w:lang w:val="ru-RU"/>
        </w:rPr>
        <w:t xml:space="preserve"> </w:t>
      </w:r>
      <w:proofErr w:type="gramStart"/>
      <w:r w:rsidRPr="00920079">
        <w:rPr>
          <w:rFonts w:ascii="Times New Roman" w:eastAsiaTheme="minorHAnsi" w:hAnsi="Times New Roman"/>
          <w:sz w:val="24"/>
          <w:szCs w:val="24"/>
          <w:highlight w:val="yellow"/>
          <w:lang w:val="ru-RU"/>
        </w:rPr>
        <w:t>Заявка</w:t>
      </w:r>
      <w:proofErr w:type="gramEnd"/>
      <w:r w:rsidRPr="00920079">
        <w:rPr>
          <w:rFonts w:ascii="Times New Roman" w:eastAsiaTheme="minorHAnsi" w:hAnsi="Times New Roman"/>
          <w:sz w:val="24"/>
          <w:szCs w:val="24"/>
          <w:highlight w:val="yellow"/>
          <w:lang w:val="ru-RU"/>
        </w:rPr>
        <w:t xml:space="preserve"> не зарегистрированная надлежащим образом считается не поданной.</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 требованию участника закупки Заказчик выдает расписку </w:t>
      </w:r>
      <w:proofErr w:type="gramStart"/>
      <w:r w:rsidRPr="00D9216E">
        <w:rPr>
          <w:rFonts w:ascii="Times New Roman" w:eastAsiaTheme="minorHAnsi" w:hAnsi="Times New Roman"/>
          <w:sz w:val="24"/>
          <w:szCs w:val="24"/>
          <w:lang w:val="ru-RU"/>
        </w:rPr>
        <w:t>в получении конверта с заявк</w:t>
      </w:r>
      <w:r w:rsidR="009F642A" w:rsidRPr="00D9216E">
        <w:rPr>
          <w:rFonts w:ascii="Times New Roman" w:eastAsiaTheme="minorHAnsi" w:hAnsi="Times New Roman"/>
          <w:sz w:val="24"/>
          <w:szCs w:val="24"/>
          <w:lang w:val="ru-RU"/>
        </w:rPr>
        <w:t>ой на участие в запросе предложений</w:t>
      </w:r>
      <w:r w:rsidRPr="00D9216E">
        <w:rPr>
          <w:rFonts w:ascii="Times New Roman" w:eastAsiaTheme="minorHAnsi" w:hAnsi="Times New Roman"/>
          <w:sz w:val="24"/>
          <w:szCs w:val="24"/>
          <w:lang w:val="ru-RU"/>
        </w:rPr>
        <w:t xml:space="preserve"> с указанием</w:t>
      </w:r>
      <w:proofErr w:type="gramEnd"/>
      <w:r w:rsidRPr="00D9216E">
        <w:rPr>
          <w:rFonts w:ascii="Times New Roman" w:eastAsiaTheme="minorHAnsi" w:hAnsi="Times New Roman"/>
          <w:sz w:val="24"/>
          <w:szCs w:val="24"/>
          <w:lang w:val="ru-RU"/>
        </w:rPr>
        <w:t xml:space="preserve"> состояния конверта (наличие либо </w:t>
      </w:r>
      <w:r w:rsidRPr="00D9216E">
        <w:rPr>
          <w:rFonts w:ascii="Times New Roman" w:eastAsiaTheme="minorHAnsi" w:hAnsi="Times New Roman"/>
          <w:sz w:val="24"/>
          <w:szCs w:val="24"/>
          <w:lang w:val="ru-RU"/>
        </w:rPr>
        <w:lastRenderedPageBreak/>
        <w:t>отсутствие повреждений, признаков вскрытия), даты и времени получения заявки, ее регистрационного номера.</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Заказчик, принявший заявку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обеспечивает целостность конверта с ней и конфиденциальность содержащихся в заявке сведений до момента вскрытия конвертов с заявками </w:t>
      </w:r>
      <w:r w:rsidR="009F642A" w:rsidRPr="00D9216E">
        <w:rPr>
          <w:rFonts w:ascii="Times New Roman" w:eastAsiaTheme="minorHAnsi" w:hAnsi="Times New Roman"/>
          <w:sz w:val="24"/>
          <w:szCs w:val="24"/>
          <w:lang w:val="ru-RU"/>
        </w:rPr>
        <w:t>на участие в запросе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Заказчик отказывает в приеме 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если на конверте с заявкой не указано наименование</w:t>
      </w:r>
      <w:r w:rsidR="009F642A" w:rsidRPr="00D9216E">
        <w:rPr>
          <w:rFonts w:ascii="Times New Roman" w:eastAsiaTheme="minorHAnsi" w:hAnsi="Times New Roman"/>
          <w:sz w:val="24"/>
          <w:szCs w:val="24"/>
          <w:lang w:val="ru-RU"/>
        </w:rPr>
        <w:t xml:space="preserve"> запроса предложений</w:t>
      </w:r>
      <w:r w:rsidRPr="00D9216E">
        <w:rPr>
          <w:rFonts w:ascii="Times New Roman" w:eastAsiaTheme="minorHAnsi" w:hAnsi="Times New Roman"/>
          <w:sz w:val="24"/>
          <w:szCs w:val="24"/>
          <w:lang w:val="ru-RU"/>
        </w:rPr>
        <w:t xml:space="preserve"> или его реестровый номер и Заказчик не может однозначно определить закупку, на которую поступила данная заявка.</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Участник закупки вправе отозвать свою заявку </w:t>
      </w:r>
      <w:proofErr w:type="gramStart"/>
      <w:r w:rsidRPr="00D9216E">
        <w:rPr>
          <w:rFonts w:ascii="Times New Roman" w:eastAsiaTheme="minorHAnsi" w:hAnsi="Times New Roman"/>
          <w:sz w:val="24"/>
          <w:szCs w:val="24"/>
          <w:lang w:val="ru-RU"/>
        </w:rPr>
        <w:t xml:space="preserve">в любой момент до вскрытия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комиссией конвертов с заявками на участие в </w:t>
      </w:r>
      <w:r w:rsidR="009F642A" w:rsidRPr="00D9216E">
        <w:rPr>
          <w:rFonts w:ascii="Times New Roman" w:eastAsiaTheme="minorHAnsi" w:hAnsi="Times New Roman"/>
          <w:sz w:val="24"/>
          <w:szCs w:val="24"/>
          <w:lang w:val="ru-RU"/>
        </w:rPr>
        <w:t>запросе</w:t>
      </w:r>
      <w:proofErr w:type="gramEnd"/>
      <w:r w:rsidR="009F642A" w:rsidRPr="00D9216E">
        <w:rPr>
          <w:rFonts w:ascii="Times New Roman" w:eastAsiaTheme="minorHAnsi" w:hAnsi="Times New Roman"/>
          <w:sz w:val="24"/>
          <w:szCs w:val="24"/>
          <w:lang w:val="ru-RU"/>
        </w:rPr>
        <w:t xml:space="preserve">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Для отзыва своей заявки участник закупки подает в письменном виде уведомление об отзыве заявки, содержащее информацию об отзыве своей 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При этом в соответствующем уведомлении в обязательном порядке должна быть указана следующая информация: наименование и реестровый номер </w:t>
      </w:r>
      <w:r w:rsidR="009F642A"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 xml:space="preserve">, регистрационный номер 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дата, время и способ подачи 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К уведомлению прикладывается расписка, получ</w:t>
      </w:r>
      <w:r w:rsidR="009F642A" w:rsidRPr="00D9216E">
        <w:rPr>
          <w:rFonts w:ascii="Times New Roman" w:eastAsiaTheme="minorHAnsi" w:hAnsi="Times New Roman"/>
          <w:sz w:val="24"/>
          <w:szCs w:val="24"/>
          <w:lang w:val="ru-RU"/>
        </w:rPr>
        <w:t>енная в соответствии с пунктом 5</w:t>
      </w:r>
      <w:r w:rsidRPr="00D9216E">
        <w:rPr>
          <w:rFonts w:ascii="Times New Roman" w:eastAsiaTheme="minorHAnsi" w:hAnsi="Times New Roman"/>
          <w:sz w:val="24"/>
          <w:szCs w:val="24"/>
          <w:lang w:val="ru-RU"/>
        </w:rPr>
        <w:t>.5.9 настоящего Положения.</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Уведомление об отзыве 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должно быть скреплено печатью (при наличии),  заверено подписью уполномоченного лица (для юридических лиц) или подписано собственноручно (для физических лиц, индивидуальных предпринимателей).</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До последнего дня подачи заявок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заявления об отз</w:t>
      </w:r>
      <w:r w:rsidR="009F642A" w:rsidRPr="00D9216E">
        <w:rPr>
          <w:rFonts w:ascii="Times New Roman" w:eastAsiaTheme="minorHAnsi" w:hAnsi="Times New Roman"/>
          <w:sz w:val="24"/>
          <w:szCs w:val="24"/>
          <w:lang w:val="ru-RU"/>
        </w:rPr>
        <w:t>ыве заявок на участие</w:t>
      </w:r>
      <w:proofErr w:type="gramEnd"/>
      <w:r w:rsidR="009F642A" w:rsidRPr="00D9216E">
        <w:rPr>
          <w:rFonts w:ascii="Times New Roman" w:eastAsiaTheme="minorHAnsi" w:hAnsi="Times New Roman"/>
          <w:sz w:val="24"/>
          <w:szCs w:val="24"/>
          <w:lang w:val="ru-RU"/>
        </w:rPr>
        <w:t xml:space="preserve"> в запросе предложений</w:t>
      </w:r>
      <w:r w:rsidRPr="00D9216E">
        <w:rPr>
          <w:rFonts w:ascii="Times New Roman" w:eastAsiaTheme="minorHAnsi" w:hAnsi="Times New Roman"/>
          <w:sz w:val="24"/>
          <w:szCs w:val="24"/>
          <w:lang w:val="ru-RU"/>
        </w:rPr>
        <w:t xml:space="preserve"> подаются по адресу, указанному в извещении о проведении </w:t>
      </w:r>
      <w:r w:rsidR="009F642A"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 xml:space="preserve"> и в документации.</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Уведомления об отзыве заявок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регистрируются в журнале регистрации заявок.</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После получения и регистрации уведомления об отзыве 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Заказчик сравнивает регистрационный номер заявки, указанный в журнале, расписке и уведомлении об отзыве соответствующей 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и в случае, если они совпадают, передает конверт с заявкой представителю участника закупки или направляет его в адрес участника закупки.</w:t>
      </w:r>
      <w:proofErr w:type="gramEnd"/>
      <w:r w:rsidRPr="00D9216E">
        <w:rPr>
          <w:rFonts w:ascii="Times New Roman" w:eastAsiaTheme="minorHAnsi" w:hAnsi="Times New Roman"/>
          <w:sz w:val="24"/>
          <w:szCs w:val="24"/>
          <w:lang w:val="ru-RU"/>
        </w:rPr>
        <w:t xml:space="preserve">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на конверте не указаны почтовый адрес (для юридического лица) или сведения о месте жительства (для физического лица) участника закупки, конверт с заявкой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которая отозвана, вскрывается для установления необходимых для отправки сведений. 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отозванные до окончания срока подачи заявок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в порядке, указанном выше, считаются </w:t>
      </w:r>
      <w:proofErr w:type="spellStart"/>
      <w:r w:rsidRPr="00D9216E">
        <w:rPr>
          <w:rFonts w:ascii="Times New Roman" w:eastAsiaTheme="minorHAnsi" w:hAnsi="Times New Roman"/>
          <w:sz w:val="24"/>
          <w:szCs w:val="24"/>
          <w:lang w:val="ru-RU"/>
        </w:rPr>
        <w:t>неподанными</w:t>
      </w:r>
      <w:proofErr w:type="spellEnd"/>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Участник закупки вправе изменить свою заявку </w:t>
      </w:r>
      <w:proofErr w:type="gramStart"/>
      <w:r w:rsidRPr="00D9216E">
        <w:rPr>
          <w:rFonts w:ascii="Times New Roman" w:eastAsiaTheme="minorHAnsi" w:hAnsi="Times New Roman"/>
          <w:sz w:val="24"/>
          <w:szCs w:val="24"/>
          <w:lang w:val="ru-RU"/>
        </w:rPr>
        <w:t xml:space="preserve">в любой момент до вскрытия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комиссией конвертов с заявками на участие в </w:t>
      </w:r>
      <w:r w:rsidR="009F642A" w:rsidRPr="00D9216E">
        <w:rPr>
          <w:rFonts w:ascii="Times New Roman" w:eastAsiaTheme="minorHAnsi" w:hAnsi="Times New Roman"/>
          <w:sz w:val="24"/>
          <w:szCs w:val="24"/>
          <w:lang w:val="ru-RU"/>
        </w:rPr>
        <w:t>запросе</w:t>
      </w:r>
      <w:proofErr w:type="gramEnd"/>
      <w:r w:rsidR="009F642A" w:rsidRPr="00D9216E">
        <w:rPr>
          <w:rFonts w:ascii="Times New Roman" w:eastAsiaTheme="minorHAnsi" w:hAnsi="Times New Roman"/>
          <w:sz w:val="24"/>
          <w:szCs w:val="24"/>
          <w:lang w:val="ru-RU"/>
        </w:rPr>
        <w:t xml:space="preserve"> предложений</w:t>
      </w:r>
      <w:r w:rsidRPr="00D9216E">
        <w:rPr>
          <w:rFonts w:ascii="Times New Roman" w:eastAsiaTheme="minorHAnsi" w:hAnsi="Times New Roman"/>
          <w:sz w:val="24"/>
          <w:szCs w:val="24"/>
          <w:lang w:val="ru-RU"/>
        </w:rPr>
        <w:t xml:space="preserve"> путем отзыва поданной заявки и подачи новой.</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случае принятия Заказчиком решения об отмене закупки, поданные 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направляются в адрес участников закупки.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на конверте с заявкой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не указаны почтовый адрес (для юридического лица) или сведения о месте жительства (для физического лица) участника закупки, конверт с заявкой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вскрывается для установления необходимых для отправки сведений.</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полученные после времени и даты вскрытия конвертов с заявками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направляются в адрес участников закупки.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на конверте с заявкой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не указаны почтовый адрес (для юридического лица) или сведения о месте жительства (для физического лица) участника закупки, конверт с заявкой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вскрывается для установления необходимых для отправки сведений.</w:t>
      </w:r>
    </w:p>
    <w:p w:rsidR="00652142" w:rsidRPr="00D9216E" w:rsidRDefault="00652142" w:rsidP="00652142">
      <w:pPr>
        <w:autoSpaceDE w:val="0"/>
        <w:autoSpaceDN w:val="0"/>
        <w:adjustRightInd w:val="0"/>
        <w:spacing w:after="0" w:line="240" w:lineRule="auto"/>
        <w:jc w:val="both"/>
        <w:rPr>
          <w:rFonts w:ascii="Times New Roman" w:eastAsiaTheme="minorHAnsi" w:hAnsi="Times New Roman"/>
          <w:sz w:val="24"/>
          <w:szCs w:val="24"/>
          <w:lang w:val="ru-RU"/>
        </w:rPr>
      </w:pPr>
    </w:p>
    <w:p w:rsidR="00652142" w:rsidRPr="00D9216E" w:rsidRDefault="00652142"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 Порядок вскрытия конвертов с заявками на участие в </w:t>
      </w:r>
      <w:r w:rsidR="009F642A" w:rsidRPr="00D9216E">
        <w:rPr>
          <w:rFonts w:ascii="Times New Roman" w:eastAsiaTheme="minorHAnsi" w:hAnsi="Times New Roman"/>
          <w:b/>
          <w:sz w:val="24"/>
          <w:szCs w:val="24"/>
          <w:lang w:val="ru-RU"/>
        </w:rPr>
        <w:t>запросе предложений</w:t>
      </w:r>
    </w:p>
    <w:p w:rsidR="00652142" w:rsidRPr="00D9216E" w:rsidRDefault="00652142" w:rsidP="00652142">
      <w:pPr>
        <w:autoSpaceDE w:val="0"/>
        <w:autoSpaceDN w:val="0"/>
        <w:adjustRightInd w:val="0"/>
        <w:spacing w:after="0" w:line="240" w:lineRule="auto"/>
        <w:jc w:val="both"/>
        <w:rPr>
          <w:rFonts w:ascii="Times New Roman" w:eastAsiaTheme="minorHAnsi" w:hAnsi="Times New Roman"/>
          <w:sz w:val="24"/>
          <w:szCs w:val="24"/>
          <w:lang w:val="ru-RU"/>
        </w:rPr>
      </w:pP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Конверты с заявками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вскрываются в месте, дату и время вскрытия конвертов с заявками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указанные в извещении о проведении </w:t>
      </w:r>
      <w:r w:rsidR="009F642A" w:rsidRPr="00D9216E">
        <w:rPr>
          <w:rFonts w:ascii="Times New Roman" w:eastAsiaTheme="minorHAnsi" w:hAnsi="Times New Roman"/>
          <w:sz w:val="24"/>
          <w:szCs w:val="24"/>
          <w:lang w:val="ru-RU"/>
        </w:rPr>
        <w:t xml:space="preserve">запроса предложений и </w:t>
      </w:r>
      <w:r w:rsidRPr="00D9216E">
        <w:rPr>
          <w:rFonts w:ascii="Times New Roman" w:eastAsiaTheme="minorHAnsi" w:hAnsi="Times New Roman"/>
          <w:sz w:val="24"/>
          <w:szCs w:val="24"/>
          <w:lang w:val="ru-RU"/>
        </w:rPr>
        <w:t xml:space="preserve">документации. </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На процедуре вскрытия конвертов вправе присутствовать участники закупки или их представители.</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Непосредственно перед вскрытием конвертов с заявками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председатель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или другое должностное лицо, назначенное им, обязан объявить присутствующим участникам закупки о возможности подать, изменить или отозвать 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Информация о месте, дате и времени вскрытия конвертов с заявками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и открытия доступа к поданным в форме электронных документов заявкам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наименование (для юридического лица), фамилия, имя, отчество (при наличии) (для физического лица), почтовый адрес каждого участника </w:t>
      </w:r>
      <w:r w:rsidR="009F642A"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 xml:space="preserve">, </w:t>
      </w:r>
      <w:proofErr w:type="gramStart"/>
      <w:r w:rsidRPr="00D9216E">
        <w:rPr>
          <w:rFonts w:ascii="Times New Roman" w:eastAsiaTheme="minorHAnsi" w:hAnsi="Times New Roman"/>
          <w:sz w:val="24"/>
          <w:szCs w:val="24"/>
          <w:lang w:val="ru-RU"/>
        </w:rPr>
        <w:t>конверт</w:t>
      </w:r>
      <w:proofErr w:type="gramEnd"/>
      <w:r w:rsidRPr="00D9216E">
        <w:rPr>
          <w:rFonts w:ascii="Times New Roman" w:eastAsiaTheme="minorHAnsi" w:hAnsi="Times New Roman"/>
          <w:sz w:val="24"/>
          <w:szCs w:val="24"/>
          <w:lang w:val="ru-RU"/>
        </w:rPr>
        <w:t xml:space="preserve"> с заявкой которого вскрывается или доступ к поданной в форме электронного документа </w:t>
      </w:r>
      <w:proofErr w:type="gramStart"/>
      <w:r w:rsidRPr="00D9216E">
        <w:rPr>
          <w:rFonts w:ascii="Times New Roman" w:eastAsiaTheme="minorHAnsi" w:hAnsi="Times New Roman"/>
          <w:sz w:val="24"/>
          <w:szCs w:val="24"/>
          <w:lang w:val="ru-RU"/>
        </w:rPr>
        <w:t>заявке</w:t>
      </w:r>
      <w:proofErr w:type="gramEnd"/>
      <w:r w:rsidRPr="00D9216E">
        <w:rPr>
          <w:rFonts w:ascii="Times New Roman" w:eastAsiaTheme="minorHAnsi" w:hAnsi="Times New Roman"/>
          <w:sz w:val="24"/>
          <w:szCs w:val="24"/>
          <w:lang w:val="ru-RU"/>
        </w:rPr>
        <w:t xml:space="preserve"> которого открывается, наличие информации и документов, предусмотренных документацией, условия исполнения </w:t>
      </w:r>
      <w:r w:rsidR="009F642A" w:rsidRPr="00D9216E">
        <w:rPr>
          <w:rFonts w:ascii="Times New Roman" w:eastAsiaTheme="minorHAnsi" w:hAnsi="Times New Roman"/>
          <w:sz w:val="24"/>
          <w:szCs w:val="24"/>
          <w:lang w:val="ru-RU"/>
        </w:rPr>
        <w:t>договора</w:t>
      </w:r>
      <w:r w:rsidRPr="00D9216E">
        <w:rPr>
          <w:rFonts w:ascii="Times New Roman" w:eastAsiaTheme="minorHAnsi" w:hAnsi="Times New Roman"/>
          <w:sz w:val="24"/>
          <w:szCs w:val="24"/>
          <w:lang w:val="ru-RU"/>
        </w:rPr>
        <w:t xml:space="preserve">, указанные в заявке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и являющиеся критерием оценки заявок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объявляются при вскрытии данных конвертов и открытии указанного доступа и вносятся соответственно в протокол.</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установлено, что одним участником закупки подано две и более заявки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и ранее поданные этим участником заявки не отозваны, все его заявки после вскрытия конвертов не рассматриваются и возвращаются.</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на участие в </w:t>
      </w:r>
      <w:r w:rsidR="009F642A"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w:t>
      </w:r>
      <w:r w:rsidR="00B3267F" w:rsidRPr="00D9216E">
        <w:rPr>
          <w:rFonts w:ascii="Times New Roman" w:eastAsiaTheme="minorHAnsi" w:hAnsi="Times New Roman"/>
          <w:sz w:val="24"/>
          <w:szCs w:val="24"/>
          <w:lang w:val="ru-RU"/>
        </w:rPr>
        <w:t xml:space="preserve">подана одна заявка или </w:t>
      </w:r>
      <w:r w:rsidRPr="00D9216E">
        <w:rPr>
          <w:rFonts w:ascii="Times New Roman" w:eastAsiaTheme="minorHAnsi" w:hAnsi="Times New Roman"/>
          <w:sz w:val="24"/>
          <w:szCs w:val="24"/>
          <w:lang w:val="ru-RU"/>
        </w:rPr>
        <w:t xml:space="preserve">не подано заявок, </w:t>
      </w:r>
      <w:r w:rsidR="009F09CB" w:rsidRPr="00D9216E">
        <w:rPr>
          <w:rFonts w:ascii="Times New Roman" w:eastAsiaTheme="minorHAnsi" w:hAnsi="Times New Roman"/>
          <w:sz w:val="24"/>
          <w:szCs w:val="24"/>
          <w:lang w:val="ru-RU"/>
        </w:rPr>
        <w:t>запрос предложений</w:t>
      </w:r>
      <w:r w:rsidRPr="00D9216E">
        <w:rPr>
          <w:rFonts w:ascii="Times New Roman" w:eastAsiaTheme="minorHAnsi" w:hAnsi="Times New Roman"/>
          <w:sz w:val="24"/>
          <w:szCs w:val="24"/>
          <w:lang w:val="ru-RU"/>
        </w:rPr>
        <w:t xml:space="preserve"> признается </w:t>
      </w:r>
      <w:r w:rsidR="00B3267F" w:rsidRPr="00D9216E">
        <w:rPr>
          <w:rFonts w:ascii="Times New Roman" w:eastAsiaTheme="minorHAnsi" w:hAnsi="Times New Roman"/>
          <w:sz w:val="24"/>
          <w:szCs w:val="24"/>
          <w:lang w:val="ru-RU"/>
        </w:rPr>
        <w:t>несостоявшимся</w:t>
      </w:r>
      <w:r w:rsidRPr="00D9216E">
        <w:rPr>
          <w:rFonts w:ascii="Times New Roman" w:eastAsiaTheme="minorHAnsi" w:hAnsi="Times New Roman"/>
          <w:sz w:val="24"/>
          <w:szCs w:val="24"/>
          <w:lang w:val="ru-RU"/>
        </w:rPr>
        <w:t xml:space="preserve">. Соответствующая информация вносится в протокол вскрытия конвертов с заявками на участие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Протокол вскрытия конвертов с заявками на участие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оформляется секретарем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и подписывается присутствующими членами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непосредственно после вскрытия конвертов. Указанный протокол размещается в ЕИС не позднее чем через три дня со дня подписания.</w:t>
      </w:r>
    </w:p>
    <w:p w:rsidR="00652142" w:rsidRPr="00D9216E" w:rsidRDefault="00E0750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Единая комиссия</w:t>
      </w:r>
      <w:r w:rsidR="00652142" w:rsidRPr="00D9216E">
        <w:rPr>
          <w:rFonts w:ascii="Times New Roman" w:eastAsiaTheme="minorHAnsi" w:hAnsi="Times New Roman"/>
          <w:sz w:val="24"/>
          <w:szCs w:val="24"/>
          <w:lang w:val="ru-RU"/>
        </w:rPr>
        <w:t xml:space="preserve"> осуществляет аудиозапись вскрытия конвертов с заявками на участие в </w:t>
      </w:r>
      <w:r w:rsidR="009F09CB" w:rsidRPr="00D9216E">
        <w:rPr>
          <w:rFonts w:ascii="Times New Roman" w:eastAsiaTheme="minorHAnsi" w:hAnsi="Times New Roman"/>
          <w:sz w:val="24"/>
          <w:szCs w:val="24"/>
          <w:lang w:val="ru-RU"/>
        </w:rPr>
        <w:t>запросе предложений</w:t>
      </w:r>
      <w:r w:rsidR="00652142" w:rsidRPr="00D9216E">
        <w:rPr>
          <w:rFonts w:ascii="Times New Roman" w:eastAsiaTheme="minorHAnsi" w:hAnsi="Times New Roman"/>
          <w:sz w:val="24"/>
          <w:szCs w:val="24"/>
          <w:lang w:val="ru-RU"/>
        </w:rPr>
        <w:t xml:space="preserve">.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00213FA9">
        <w:rPr>
          <w:rFonts w:ascii="Times New Roman" w:eastAsiaTheme="minorHAnsi" w:hAnsi="Times New Roman"/>
          <w:sz w:val="24"/>
          <w:szCs w:val="24"/>
          <w:lang w:val="ru-RU"/>
        </w:rPr>
        <w:t>единой</w:t>
      </w:r>
      <w:r w:rsidR="005C02B7" w:rsidRPr="00D9216E">
        <w:rPr>
          <w:rFonts w:ascii="Times New Roman" w:eastAsiaTheme="minorHAnsi" w:hAnsi="Times New Roman"/>
          <w:sz w:val="24"/>
          <w:szCs w:val="24"/>
          <w:lang w:val="ru-RU"/>
        </w:rPr>
        <w:t xml:space="preserve"> </w:t>
      </w:r>
      <w:r w:rsidR="00652142" w:rsidRPr="00D9216E">
        <w:rPr>
          <w:rFonts w:ascii="Times New Roman" w:eastAsiaTheme="minorHAnsi" w:hAnsi="Times New Roman"/>
          <w:sz w:val="24"/>
          <w:szCs w:val="24"/>
          <w:lang w:val="ru-RU"/>
        </w:rPr>
        <w:t>комиссии до момента вскрытия конвертов с заявками. Соответствующая отметка делается в протоколе вскрытия конвертов с заявками.</w:t>
      </w:r>
    </w:p>
    <w:p w:rsidR="00652142" w:rsidRPr="00D9216E" w:rsidRDefault="00652142" w:rsidP="00652142">
      <w:pPr>
        <w:autoSpaceDE w:val="0"/>
        <w:autoSpaceDN w:val="0"/>
        <w:adjustRightInd w:val="0"/>
        <w:spacing w:after="0" w:line="240" w:lineRule="auto"/>
        <w:jc w:val="both"/>
        <w:rPr>
          <w:rFonts w:ascii="Times New Roman" w:eastAsiaTheme="minorHAnsi" w:hAnsi="Times New Roman"/>
          <w:sz w:val="24"/>
          <w:szCs w:val="24"/>
          <w:lang w:val="ru-RU"/>
        </w:rPr>
      </w:pPr>
    </w:p>
    <w:p w:rsidR="00652142" w:rsidRPr="00D9216E" w:rsidRDefault="00652142"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Порядок рассмотрения заявок на участие в </w:t>
      </w:r>
      <w:r w:rsidR="009F09CB" w:rsidRPr="00D9216E">
        <w:rPr>
          <w:rFonts w:ascii="Times New Roman" w:eastAsiaTheme="minorHAnsi" w:hAnsi="Times New Roman"/>
          <w:b/>
          <w:sz w:val="24"/>
          <w:szCs w:val="24"/>
          <w:lang w:val="ru-RU"/>
        </w:rPr>
        <w:t>запросе предложений</w:t>
      </w:r>
    </w:p>
    <w:p w:rsidR="00652142" w:rsidRPr="00D9216E" w:rsidRDefault="00652142" w:rsidP="00652142">
      <w:pPr>
        <w:autoSpaceDE w:val="0"/>
        <w:autoSpaceDN w:val="0"/>
        <w:adjustRightInd w:val="0"/>
        <w:spacing w:after="0" w:line="240" w:lineRule="auto"/>
        <w:jc w:val="both"/>
        <w:rPr>
          <w:rFonts w:ascii="Times New Roman" w:eastAsiaTheme="minorHAnsi" w:hAnsi="Times New Roman"/>
          <w:sz w:val="24"/>
          <w:szCs w:val="24"/>
          <w:lang w:val="ru-RU"/>
        </w:rPr>
      </w:pPr>
    </w:p>
    <w:p w:rsidR="00652142" w:rsidRPr="00D9216E" w:rsidRDefault="00E0750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Единая комиссия</w:t>
      </w:r>
      <w:r w:rsidR="00652142" w:rsidRPr="00D9216E">
        <w:rPr>
          <w:rFonts w:ascii="Times New Roman" w:eastAsiaTheme="minorHAnsi" w:hAnsi="Times New Roman"/>
          <w:sz w:val="24"/>
          <w:szCs w:val="24"/>
          <w:lang w:val="ru-RU"/>
        </w:rPr>
        <w:t xml:space="preserve"> рассматривает заявки на участие в </w:t>
      </w:r>
      <w:r w:rsidR="005C02B7" w:rsidRPr="00D9216E">
        <w:rPr>
          <w:rFonts w:ascii="Times New Roman" w:eastAsiaTheme="minorHAnsi" w:hAnsi="Times New Roman"/>
          <w:sz w:val="24"/>
          <w:szCs w:val="24"/>
          <w:lang w:val="ru-RU"/>
        </w:rPr>
        <w:t>запросе предложений</w:t>
      </w:r>
      <w:r w:rsidR="00652142" w:rsidRPr="00D9216E">
        <w:rPr>
          <w:rFonts w:ascii="Times New Roman" w:eastAsiaTheme="minorHAnsi" w:hAnsi="Times New Roman"/>
          <w:sz w:val="24"/>
          <w:szCs w:val="24"/>
          <w:lang w:val="ru-RU"/>
        </w:rPr>
        <w:t xml:space="preserve"> в месте и в срок, указанные в извещении о проведении </w:t>
      </w:r>
      <w:r w:rsidR="009F09CB" w:rsidRPr="00D9216E">
        <w:rPr>
          <w:rFonts w:ascii="Times New Roman" w:eastAsiaTheme="minorHAnsi" w:hAnsi="Times New Roman"/>
          <w:sz w:val="24"/>
          <w:szCs w:val="24"/>
          <w:lang w:val="ru-RU"/>
        </w:rPr>
        <w:t>запроса предложений</w:t>
      </w:r>
      <w:r w:rsidR="00652142"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Рассмотрение заявок участников закупки на предмет соответствия участников закупки и их заявок установленным требованиям, осуществляется в соответствии с законодательством Российской Федерации, настоящим Положением и документацией</w:t>
      </w:r>
      <w:r w:rsidR="005C02B7" w:rsidRPr="00D9216E">
        <w:rPr>
          <w:rFonts w:ascii="Times New Roman" w:eastAsiaTheme="minorHAnsi" w:hAnsi="Times New Roman"/>
          <w:sz w:val="24"/>
          <w:szCs w:val="24"/>
          <w:lang w:val="ru-RU"/>
        </w:rPr>
        <w:t xml:space="preserve"> о проведении запроса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 результатам рассмотрения заявок </w:t>
      </w:r>
      <w:r w:rsidR="00E07505" w:rsidRPr="00D9216E">
        <w:rPr>
          <w:rFonts w:ascii="Times New Roman" w:eastAsiaTheme="minorHAnsi" w:hAnsi="Times New Roman"/>
          <w:sz w:val="24"/>
          <w:szCs w:val="24"/>
          <w:lang w:val="ru-RU"/>
        </w:rPr>
        <w:t>единая комиссия</w:t>
      </w:r>
      <w:r w:rsidRPr="00D9216E">
        <w:rPr>
          <w:rFonts w:ascii="Times New Roman" w:eastAsiaTheme="minorHAnsi" w:hAnsi="Times New Roman"/>
          <w:sz w:val="24"/>
          <w:szCs w:val="24"/>
          <w:lang w:val="ru-RU"/>
        </w:rPr>
        <w:t xml:space="preserve"> принимает решение о допуске участника закупки к участию в </w:t>
      </w:r>
      <w:r w:rsidR="005C02B7"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или об отказе в допуске к участию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w:t>
      </w:r>
    </w:p>
    <w:p w:rsidR="00652142" w:rsidRPr="00D9216E" w:rsidRDefault="00E0750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Единая комиссия</w:t>
      </w:r>
      <w:r w:rsidR="00652142" w:rsidRPr="00D9216E">
        <w:rPr>
          <w:rFonts w:ascii="Times New Roman" w:eastAsiaTheme="minorHAnsi" w:hAnsi="Times New Roman"/>
          <w:sz w:val="24"/>
          <w:szCs w:val="24"/>
          <w:lang w:val="ru-RU"/>
        </w:rPr>
        <w:t xml:space="preserve"> обязана отказать участнику в допуске к участию в </w:t>
      </w:r>
      <w:r w:rsidR="00574F82" w:rsidRPr="00D9216E">
        <w:rPr>
          <w:rFonts w:ascii="Times New Roman" w:eastAsiaTheme="minorHAnsi" w:hAnsi="Times New Roman"/>
          <w:sz w:val="24"/>
          <w:szCs w:val="24"/>
          <w:lang w:val="ru-RU"/>
        </w:rPr>
        <w:t>запросе предложений</w:t>
      </w:r>
      <w:r w:rsidR="00652142" w:rsidRPr="00D9216E">
        <w:rPr>
          <w:rFonts w:ascii="Times New Roman" w:eastAsiaTheme="minorHAnsi" w:hAnsi="Times New Roman"/>
          <w:sz w:val="24"/>
          <w:szCs w:val="24"/>
          <w:lang w:val="ru-RU"/>
        </w:rPr>
        <w:t xml:space="preserve"> в случаях, установленных пунктом 1.13.2 настоящего Положения.</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 результатам рассмотрения </w:t>
      </w:r>
      <w:r w:rsidR="005C02B7" w:rsidRPr="00D9216E">
        <w:rPr>
          <w:rFonts w:ascii="Times New Roman" w:eastAsiaTheme="minorHAnsi" w:hAnsi="Times New Roman"/>
          <w:sz w:val="24"/>
          <w:szCs w:val="24"/>
          <w:lang w:val="ru-RU"/>
        </w:rPr>
        <w:t xml:space="preserve">заявок </w:t>
      </w:r>
      <w:r w:rsidRPr="00D9216E">
        <w:rPr>
          <w:rFonts w:ascii="Times New Roman" w:eastAsiaTheme="minorHAnsi" w:hAnsi="Times New Roman"/>
          <w:sz w:val="24"/>
          <w:szCs w:val="24"/>
          <w:lang w:val="ru-RU"/>
        </w:rPr>
        <w:t xml:space="preserve">составляется протокол рассмотрения заявок на участие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который подписывается всеми членами комиссии, присутствующими при рассмотрении заявок, в день их рассмотрения.</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Протокол рассмотрения заявок на участие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должен содержать:</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месте, дате и времени рассмотрения заявок;</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 членах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наименование и номер </w:t>
      </w:r>
      <w:r w:rsidR="00B82C7D"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объеме, цене закупаемых товаров, работ, услуг, сроке исполнения договора;</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участниках закупки, заявки которых были рассмотрены;</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 xml:space="preserve">решение о допуске участника закупки к участию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или об отказе в допуске к участию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с обязательным указанием причин такого отказа, сведения о решении каждого члена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о допуске или об отказе в допуске к участию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на участие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была подана одна заявка</w:t>
      </w:r>
      <w:r w:rsidR="00B3267F" w:rsidRPr="00D9216E">
        <w:rPr>
          <w:rFonts w:ascii="Times New Roman" w:eastAsiaTheme="minorHAnsi" w:hAnsi="Times New Roman"/>
          <w:sz w:val="24"/>
          <w:szCs w:val="24"/>
          <w:lang w:val="ru-RU"/>
        </w:rPr>
        <w:t xml:space="preserve"> или если к участию в запросе предложений было отказано всем участникам закупки или из нескольких участников закупки был допущен только один участник закупки</w:t>
      </w:r>
      <w:r w:rsidRPr="00D9216E">
        <w:rPr>
          <w:rFonts w:ascii="Times New Roman" w:eastAsiaTheme="minorHAnsi" w:hAnsi="Times New Roman"/>
          <w:sz w:val="24"/>
          <w:szCs w:val="24"/>
          <w:lang w:val="ru-RU"/>
        </w:rPr>
        <w:t xml:space="preserve">, такой </w:t>
      </w:r>
      <w:r w:rsidR="009F09CB" w:rsidRPr="00D9216E">
        <w:rPr>
          <w:rFonts w:ascii="Times New Roman" w:eastAsiaTheme="minorHAnsi" w:hAnsi="Times New Roman"/>
          <w:sz w:val="24"/>
          <w:szCs w:val="24"/>
          <w:lang w:val="ru-RU"/>
        </w:rPr>
        <w:t>запрос предложений</w:t>
      </w:r>
      <w:r w:rsidRPr="00D9216E">
        <w:rPr>
          <w:rFonts w:ascii="Times New Roman" w:eastAsiaTheme="minorHAnsi" w:hAnsi="Times New Roman"/>
          <w:sz w:val="24"/>
          <w:szCs w:val="24"/>
          <w:lang w:val="ru-RU"/>
        </w:rPr>
        <w:t xml:space="preserve"> признается несостоявшимся. Соответствующая информация отражается в протоколе рассмотрения заявок на участие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Размещенный в ЕИС протокол рассмотрения заявок на участие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считается надлежащим уведомлением участников закупки о принятом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комиссией решении о допуске или отказе в допуске к участию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w:t>
      </w:r>
    </w:p>
    <w:p w:rsidR="00B82C7D" w:rsidRPr="00D9216E" w:rsidRDefault="00B82C7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D9216E">
        <w:rPr>
          <w:rFonts w:ascii="Times New Roman" w:eastAsiaTheme="minorHAnsi" w:hAnsi="Times New Roman"/>
          <w:sz w:val="24"/>
          <w:szCs w:val="24"/>
          <w:lang w:val="ru-RU"/>
        </w:rPr>
        <w:t>субисполнителей</w:t>
      </w:r>
      <w:proofErr w:type="spellEnd"/>
      <w:r w:rsidRPr="00D9216E">
        <w:rPr>
          <w:rFonts w:ascii="Times New Roman" w:eastAsiaTheme="minorHAnsi" w:hAnsi="Times New Roman"/>
          <w:sz w:val="24"/>
          <w:szCs w:val="24"/>
          <w:lang w:val="ru-RU"/>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652142" w:rsidRPr="00D9216E" w:rsidRDefault="00652142" w:rsidP="00652142">
      <w:pPr>
        <w:autoSpaceDE w:val="0"/>
        <w:autoSpaceDN w:val="0"/>
        <w:adjustRightInd w:val="0"/>
        <w:spacing w:after="0" w:line="240" w:lineRule="auto"/>
        <w:jc w:val="both"/>
        <w:rPr>
          <w:rFonts w:ascii="Times New Roman" w:eastAsiaTheme="minorHAnsi" w:hAnsi="Times New Roman"/>
          <w:sz w:val="24"/>
          <w:szCs w:val="24"/>
          <w:lang w:val="ru-RU"/>
        </w:rPr>
      </w:pPr>
    </w:p>
    <w:p w:rsidR="00652142" w:rsidRPr="00D9216E" w:rsidRDefault="00652142"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Оценка и сопоставление заявок на участие в </w:t>
      </w:r>
      <w:r w:rsidR="009F09CB" w:rsidRPr="00D9216E">
        <w:rPr>
          <w:rFonts w:ascii="Times New Roman" w:eastAsiaTheme="minorHAnsi" w:hAnsi="Times New Roman"/>
          <w:b/>
          <w:sz w:val="24"/>
          <w:szCs w:val="24"/>
          <w:lang w:val="ru-RU"/>
        </w:rPr>
        <w:t>запросе предложений</w:t>
      </w:r>
    </w:p>
    <w:p w:rsidR="00652142" w:rsidRPr="00D9216E" w:rsidRDefault="00652142" w:rsidP="00652142">
      <w:pPr>
        <w:autoSpaceDE w:val="0"/>
        <w:autoSpaceDN w:val="0"/>
        <w:adjustRightInd w:val="0"/>
        <w:spacing w:after="0" w:line="240" w:lineRule="auto"/>
        <w:jc w:val="both"/>
        <w:rPr>
          <w:rFonts w:ascii="Times New Roman" w:eastAsiaTheme="minorHAnsi" w:hAnsi="Times New Roman"/>
          <w:sz w:val="24"/>
          <w:szCs w:val="24"/>
          <w:lang w:val="ru-RU"/>
        </w:rPr>
      </w:pP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Заявки, допущенные к участию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оцениваются и сопоставляются в соответствии с критериями и порядком оценки, которые установлены документацией</w:t>
      </w:r>
      <w:r w:rsidR="00B82C7D" w:rsidRPr="00D9216E">
        <w:rPr>
          <w:rFonts w:ascii="Times New Roman" w:eastAsiaTheme="minorHAnsi" w:hAnsi="Times New Roman"/>
          <w:sz w:val="24"/>
          <w:szCs w:val="24"/>
          <w:lang w:val="ru-RU"/>
        </w:rPr>
        <w:t xml:space="preserve"> о проведении запроса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Оценка и сопоставление заявок проводится в месте, в день и время, определенные в извещении и документации</w:t>
      </w:r>
      <w:r w:rsidR="00B82C7D" w:rsidRPr="00D9216E">
        <w:rPr>
          <w:rFonts w:ascii="Times New Roman" w:eastAsiaTheme="minorHAnsi" w:hAnsi="Times New Roman"/>
          <w:sz w:val="24"/>
          <w:szCs w:val="24"/>
          <w:lang w:val="ru-RU"/>
        </w:rPr>
        <w:t xml:space="preserve"> о проведении запроса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 результатам оценки и сопоставления заявок на участие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каждой заявке присваивается порядковый номер по степени уменьшения выгодности предложений участников. Победителем признается участник </w:t>
      </w:r>
      <w:r w:rsidR="009F09CB"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 результатам оценки и сопоставления составляется протокол оценки и сопоставления заявок на участие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который подписывается всеми членами комиссии, присутствующими при оценке и сопоставлении заявок, в день окончания оценки и сопоставления заявок на участие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Протокол оценки и сопоставления заявок на участие в </w:t>
      </w:r>
      <w:r w:rsidR="009F09CB" w:rsidRPr="00D9216E">
        <w:rPr>
          <w:rFonts w:ascii="Times New Roman" w:eastAsiaTheme="minorHAnsi" w:hAnsi="Times New Roman"/>
          <w:sz w:val="24"/>
          <w:szCs w:val="24"/>
          <w:lang w:val="ru-RU"/>
        </w:rPr>
        <w:t>запросе предложений</w:t>
      </w:r>
      <w:r w:rsidRPr="00D9216E">
        <w:rPr>
          <w:rFonts w:ascii="Times New Roman" w:eastAsiaTheme="minorHAnsi" w:hAnsi="Times New Roman"/>
          <w:sz w:val="24"/>
          <w:szCs w:val="24"/>
          <w:lang w:val="ru-RU"/>
        </w:rPr>
        <w:t xml:space="preserve"> должен содержать:</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месте, дате и времени рассмотрения заявок;</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 членах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наименование и номер </w:t>
      </w:r>
      <w:r w:rsidR="009F09CB"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объеме, цене закупаемых товаров, работ, услуг, сроке исполнения договора;</w:t>
      </w:r>
    </w:p>
    <w:p w:rsidR="00652142" w:rsidRPr="00D9216E" w:rsidRDefault="00652142" w:rsidP="007F2FEC">
      <w:pPr>
        <w:pStyle w:val="a3"/>
        <w:numPr>
          <w:ilvl w:val="3"/>
          <w:numId w:val="19"/>
        </w:numPr>
        <w:tabs>
          <w:tab w:val="left" w:pos="1418"/>
        </w:tabs>
        <w:autoSpaceDE w:val="0"/>
        <w:autoSpaceDN w:val="0"/>
        <w:adjustRightInd w:val="0"/>
        <w:spacing w:after="0" w:line="240" w:lineRule="auto"/>
        <w:ind w:left="0" w:firstLine="540"/>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об участниках закупки, заявки которых были оценены и сопоставлены, с указанием решения каждого члена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об оценке каждой заявки по каждому из предусмотренных критериев оценки заявок, итогового решения о порядковых номерах, присвоенных заявкам.</w:t>
      </w:r>
    </w:p>
    <w:p w:rsidR="00652142" w:rsidRPr="00D9216E" w:rsidRDefault="00652142"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Протокол оценки и сопоставления заявок составляется в двух экземплярах. Один из них хранится у Заказчика, второй направляется победителю </w:t>
      </w:r>
      <w:r w:rsidR="00B82C7D" w:rsidRPr="00D9216E">
        <w:rPr>
          <w:rFonts w:ascii="Times New Roman" w:eastAsiaTheme="minorHAnsi" w:hAnsi="Times New Roman"/>
          <w:sz w:val="24"/>
          <w:szCs w:val="24"/>
          <w:lang w:val="ru-RU"/>
        </w:rPr>
        <w:t>запроса предложений</w:t>
      </w:r>
      <w:r w:rsidRPr="00D9216E">
        <w:rPr>
          <w:rFonts w:ascii="Times New Roman" w:eastAsiaTheme="minorHAnsi" w:hAnsi="Times New Roman"/>
          <w:sz w:val="24"/>
          <w:szCs w:val="24"/>
          <w:lang w:val="ru-RU"/>
        </w:rPr>
        <w:t>. Указанный протокол размещается в ЕИС не позднее чем через три дня со дня подписания.</w:t>
      </w:r>
    </w:p>
    <w:p w:rsidR="00652142" w:rsidRPr="00D9216E" w:rsidRDefault="00652142" w:rsidP="00652142">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652142" w:rsidRPr="00D9216E" w:rsidRDefault="00652142"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Порядок проведения переторжки</w:t>
      </w:r>
    </w:p>
    <w:p w:rsidR="00652142" w:rsidRPr="00D9216E" w:rsidRDefault="00652142" w:rsidP="00652142">
      <w:pPr>
        <w:autoSpaceDE w:val="0"/>
        <w:autoSpaceDN w:val="0"/>
        <w:adjustRightInd w:val="0"/>
        <w:spacing w:after="0" w:line="240" w:lineRule="auto"/>
        <w:jc w:val="both"/>
        <w:rPr>
          <w:rFonts w:ascii="Times New Roman" w:eastAsiaTheme="minorHAnsi" w:hAnsi="Times New Roman"/>
          <w:sz w:val="24"/>
          <w:szCs w:val="24"/>
          <w:lang w:val="ru-RU"/>
        </w:rPr>
      </w:pPr>
    </w:p>
    <w:p w:rsidR="00B82C7D" w:rsidRPr="00D9216E" w:rsidRDefault="009F09CB"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Запрос предложений</w:t>
      </w:r>
      <w:r w:rsidR="00652142" w:rsidRPr="00D9216E">
        <w:rPr>
          <w:rFonts w:ascii="Times New Roman" w:eastAsiaTheme="minorHAnsi" w:hAnsi="Times New Roman"/>
          <w:sz w:val="24"/>
          <w:szCs w:val="24"/>
          <w:lang w:val="ru-RU"/>
        </w:rPr>
        <w:t xml:space="preserve"> </w:t>
      </w:r>
      <w:r w:rsidR="00B82C7D" w:rsidRPr="00D9216E">
        <w:rPr>
          <w:rFonts w:ascii="Times New Roman" w:eastAsiaTheme="minorHAnsi" w:hAnsi="Times New Roman"/>
          <w:sz w:val="24"/>
          <w:szCs w:val="24"/>
          <w:lang w:val="ru-RU"/>
        </w:rPr>
        <w:t>проводится с переторжкой, если к участию в запросе предложений допущено два и более участника и проведение переторжки предусмотрено документацией о проведении запроса предложений.</w:t>
      </w:r>
    </w:p>
    <w:p w:rsidR="00B82C7D" w:rsidRPr="00D9216E" w:rsidRDefault="00B82C7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Переторжка проводится после размещения в ЕИС протокола оценки и сопоставления заявок. При проведении переторжки участникам запроса предложений предоставляется возможность добровольно повысить предпочтительность своих предложений.</w:t>
      </w:r>
    </w:p>
    <w:p w:rsidR="00B82C7D" w:rsidRPr="00D9216E" w:rsidRDefault="00B82C7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ходе проведения переторжки участники запроса предложений имеют право предоставить только измененные сведения и документы, относящиеся к критериям оценки заявок на участие в запросе предложений. Они предоставляются в соответствии с порядком подачи заявок на участие в запросе предложений.</w:t>
      </w:r>
    </w:p>
    <w:p w:rsidR="00B82C7D" w:rsidRPr="00D9216E" w:rsidRDefault="00B82C7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и документы, касающиеся критериев, в отношении которых возможно проведение переторжки, должны быть приведены в документации о проведении запроса предложений. Представлять измененные сведения и документы, которые связаны с другими критериями, не допускается. Такие сведения и документы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комиссией не оцениваются.</w:t>
      </w:r>
    </w:p>
    <w:p w:rsidR="00B82C7D" w:rsidRPr="00D9216E" w:rsidRDefault="00B82C7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p>
    <w:p w:rsidR="00B82C7D" w:rsidRPr="00D9216E" w:rsidRDefault="00B82C7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Протокол переторжки должен содержать:</w:t>
      </w:r>
    </w:p>
    <w:p w:rsidR="00B82C7D" w:rsidRPr="00D9216E" w:rsidRDefault="00B82C7D"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месте, дате и времени переторжки;</w:t>
      </w:r>
    </w:p>
    <w:p w:rsidR="00B82C7D" w:rsidRPr="00D9216E" w:rsidRDefault="00B82C7D"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 членах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w:t>
      </w:r>
    </w:p>
    <w:p w:rsidR="00B82C7D" w:rsidRPr="00D9216E" w:rsidRDefault="00B82C7D"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наименование и номер запроса предложений;</w:t>
      </w:r>
    </w:p>
    <w:p w:rsidR="00B82C7D" w:rsidRPr="00D9216E" w:rsidRDefault="00B82C7D"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объеме, цене закупаемых товаров, работ, услуг, сроке исполнения договора;</w:t>
      </w:r>
    </w:p>
    <w:p w:rsidR="00B82C7D" w:rsidRPr="00D9216E" w:rsidRDefault="00B82C7D" w:rsidP="007F2FEC">
      <w:pPr>
        <w:pStyle w:val="a3"/>
        <w:numPr>
          <w:ilvl w:val="3"/>
          <w:numId w:val="19"/>
        </w:numPr>
        <w:tabs>
          <w:tab w:val="left" w:pos="1418"/>
        </w:tabs>
        <w:autoSpaceDE w:val="0"/>
        <w:autoSpaceDN w:val="0"/>
        <w:adjustRightInd w:val="0"/>
        <w:spacing w:after="0" w:line="240" w:lineRule="auto"/>
        <w:ind w:left="0" w:firstLine="540"/>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участниках закупки, заявки которых были изменены;</w:t>
      </w:r>
    </w:p>
    <w:p w:rsidR="00B82C7D" w:rsidRPr="00D9216E" w:rsidRDefault="00B82C7D" w:rsidP="007F2FEC">
      <w:pPr>
        <w:pStyle w:val="a3"/>
        <w:numPr>
          <w:ilvl w:val="3"/>
          <w:numId w:val="19"/>
        </w:numPr>
        <w:tabs>
          <w:tab w:val="left" w:pos="1418"/>
        </w:tabs>
        <w:autoSpaceDE w:val="0"/>
        <w:autoSpaceDN w:val="0"/>
        <w:adjustRightInd w:val="0"/>
        <w:spacing w:after="0" w:line="240" w:lineRule="auto"/>
        <w:ind w:left="0" w:firstLine="540"/>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об участниках закупки, заявки которых оценены и сопоставлены, с указанием решения каждого члена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об оценке каждой заявки по каждому из предусмотренных критериев оценки заявок, итогового решения о порядковых номерах, присвоенных заявкам.</w:t>
      </w:r>
    </w:p>
    <w:p w:rsidR="00B82C7D" w:rsidRPr="00D9216E" w:rsidRDefault="00B82C7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Победитель запроса предложений определяется путем оценки и сопоставления заявок с учетом скорректированных предложений, поступивших в ходе проведения переторжки.</w:t>
      </w:r>
    </w:p>
    <w:p w:rsidR="00652142" w:rsidRPr="00D9216E" w:rsidRDefault="00652142" w:rsidP="00652142">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652142" w:rsidRPr="00D9216E" w:rsidRDefault="00652142"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Последствия признания </w:t>
      </w:r>
      <w:r w:rsidR="009F09CB" w:rsidRPr="00D9216E">
        <w:rPr>
          <w:rFonts w:ascii="Times New Roman" w:eastAsiaTheme="minorHAnsi" w:hAnsi="Times New Roman"/>
          <w:b/>
          <w:sz w:val="24"/>
          <w:szCs w:val="24"/>
          <w:lang w:val="ru-RU"/>
        </w:rPr>
        <w:t>запроса предложений</w:t>
      </w:r>
      <w:r w:rsidR="00B3267F" w:rsidRPr="00D9216E">
        <w:rPr>
          <w:rFonts w:ascii="Times New Roman" w:eastAsiaTheme="minorHAnsi" w:hAnsi="Times New Roman"/>
          <w:b/>
          <w:sz w:val="24"/>
          <w:szCs w:val="24"/>
          <w:lang w:val="ru-RU"/>
        </w:rPr>
        <w:t xml:space="preserve"> </w:t>
      </w:r>
      <w:proofErr w:type="gramStart"/>
      <w:r w:rsidR="00B3267F" w:rsidRPr="00D9216E">
        <w:rPr>
          <w:rFonts w:ascii="Times New Roman" w:eastAsiaTheme="minorHAnsi" w:hAnsi="Times New Roman"/>
          <w:b/>
          <w:sz w:val="24"/>
          <w:szCs w:val="24"/>
          <w:lang w:val="ru-RU"/>
        </w:rPr>
        <w:t>несостоявшимся</w:t>
      </w:r>
      <w:proofErr w:type="gramEnd"/>
    </w:p>
    <w:p w:rsidR="00652142" w:rsidRPr="00D9216E" w:rsidRDefault="00652142" w:rsidP="00652142">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B82C7D" w:rsidRPr="00D9216E" w:rsidRDefault="00B82C7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случае признания запроса предложений </w:t>
      </w:r>
      <w:proofErr w:type="gramStart"/>
      <w:r w:rsidRPr="00D9216E">
        <w:rPr>
          <w:rFonts w:ascii="Times New Roman" w:eastAsiaTheme="minorHAnsi" w:hAnsi="Times New Roman"/>
          <w:sz w:val="24"/>
          <w:szCs w:val="24"/>
          <w:lang w:val="ru-RU"/>
        </w:rPr>
        <w:t>несостоявшимся</w:t>
      </w:r>
      <w:proofErr w:type="gramEnd"/>
      <w:r w:rsidRPr="00D9216E">
        <w:rPr>
          <w:rFonts w:ascii="Times New Roman" w:eastAsiaTheme="minorHAnsi" w:hAnsi="Times New Roman"/>
          <w:sz w:val="24"/>
          <w:szCs w:val="24"/>
          <w:lang w:val="ru-RU"/>
        </w:rPr>
        <w:t xml:space="preserve"> Заказчик вправе:</w:t>
      </w:r>
    </w:p>
    <w:p w:rsidR="00B82C7D" w:rsidRPr="00D9216E" w:rsidRDefault="00B82C7D"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отказаться от проведения закупки;</w:t>
      </w:r>
    </w:p>
    <w:p w:rsidR="00B82C7D" w:rsidRPr="00D9216E" w:rsidRDefault="00B82C7D"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провести повторный запрос предложений;</w:t>
      </w:r>
    </w:p>
    <w:p w:rsidR="00B82C7D" w:rsidRPr="00D9216E" w:rsidRDefault="00B82C7D"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заключить договор с единственным участником запроса предложений, если такой участник и поданная им заявка на участие в запросе предложений признаны соответствующими требованиям документации</w:t>
      </w:r>
      <w:r w:rsidR="00DA72EC" w:rsidRPr="00D9216E">
        <w:rPr>
          <w:rFonts w:ascii="Times New Roman" w:eastAsiaTheme="minorHAnsi" w:hAnsi="Times New Roman"/>
          <w:sz w:val="24"/>
          <w:szCs w:val="24"/>
          <w:lang w:val="ru-RU"/>
        </w:rPr>
        <w:t xml:space="preserve"> о проведении запроса предложений</w:t>
      </w:r>
      <w:r w:rsidRPr="00D9216E">
        <w:rPr>
          <w:rFonts w:ascii="Times New Roman" w:eastAsiaTheme="minorHAnsi" w:hAnsi="Times New Roman"/>
          <w:sz w:val="24"/>
          <w:szCs w:val="24"/>
          <w:lang w:val="ru-RU"/>
        </w:rPr>
        <w:t>;</w:t>
      </w:r>
    </w:p>
    <w:p w:rsidR="00B82C7D" w:rsidRPr="00D9216E" w:rsidRDefault="00B82C7D"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осуществить закупку у единственного поставщика, подрядчика, исполнителя. При этом договор должен быть заключен с единственным поставщиком, подрядчиком, исполнителем на условиях, предусмотренных документацией</w:t>
      </w:r>
      <w:r w:rsidR="00DA72EC" w:rsidRPr="00D9216E">
        <w:rPr>
          <w:rFonts w:ascii="Times New Roman" w:eastAsiaTheme="minorHAnsi" w:hAnsi="Times New Roman"/>
          <w:sz w:val="24"/>
          <w:szCs w:val="24"/>
          <w:lang w:val="ru-RU"/>
        </w:rPr>
        <w:t xml:space="preserve"> о проведении запроса предложений</w:t>
      </w:r>
      <w:r w:rsidRPr="00D9216E">
        <w:rPr>
          <w:rFonts w:ascii="Times New Roman" w:eastAsiaTheme="minorHAnsi" w:hAnsi="Times New Roman"/>
          <w:sz w:val="24"/>
          <w:szCs w:val="24"/>
          <w:lang w:val="ru-RU"/>
        </w:rPr>
        <w:t>, по цене, предложенной участником закупки, с которым заключается договор, но не выше начальной (максимальной) цены договора;</w:t>
      </w:r>
    </w:p>
    <w:p w:rsidR="00652142" w:rsidRPr="00D9216E" w:rsidRDefault="00B82C7D"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использовать иной конкурентный способ закупки, предусмотренный настоящим Положением. При этом Заказчик вправе изменить условия закупки, указанные в признанном несостоявшимся </w:t>
      </w:r>
      <w:r w:rsidR="00DA72EC" w:rsidRPr="00D9216E">
        <w:rPr>
          <w:rFonts w:ascii="Times New Roman" w:eastAsiaTheme="minorHAnsi" w:hAnsi="Times New Roman"/>
          <w:sz w:val="24"/>
          <w:szCs w:val="24"/>
          <w:lang w:val="ru-RU"/>
        </w:rPr>
        <w:t>запросе предложений.</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1"/>
        <w:numPr>
          <w:ilvl w:val="0"/>
          <w:numId w:val="19"/>
        </w:numPr>
        <w:tabs>
          <w:tab w:val="left" w:pos="284"/>
        </w:tabs>
        <w:spacing w:before="0" w:after="0" w:line="240" w:lineRule="auto"/>
        <w:ind w:left="0" w:firstLine="0"/>
        <w:rPr>
          <w:rFonts w:eastAsiaTheme="minorHAnsi"/>
          <w:sz w:val="24"/>
          <w:szCs w:val="24"/>
        </w:rPr>
      </w:pPr>
      <w:r w:rsidRPr="00D9216E">
        <w:rPr>
          <w:rFonts w:eastAsiaTheme="minorHAnsi"/>
          <w:sz w:val="24"/>
          <w:szCs w:val="24"/>
        </w:rPr>
        <w:t>Закупка путем проведения запроса котировок</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b/>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Запрос котировок</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Запрос котировок - открытая конкурентная процедура закупки, которая не является торгами или публичным конкурсом. </w:t>
      </w:r>
      <w:r w:rsidR="001249AB" w:rsidRPr="00D9216E">
        <w:rPr>
          <w:rFonts w:ascii="Times New Roman" w:eastAsiaTheme="minorHAnsi" w:hAnsi="Times New Roman"/>
          <w:sz w:val="24"/>
          <w:szCs w:val="24"/>
          <w:lang w:val="ru-RU"/>
        </w:rPr>
        <w:t>Его проведение не регулируется статьями 447-</w:t>
      </w:r>
      <w:hyperlink r:id="rId26" w:history="1">
        <w:r w:rsidR="001249AB" w:rsidRPr="00D9216E">
          <w:rPr>
            <w:rFonts w:ascii="Times New Roman" w:eastAsiaTheme="minorHAnsi" w:hAnsi="Times New Roman"/>
            <w:sz w:val="24"/>
            <w:szCs w:val="24"/>
            <w:lang w:val="ru-RU"/>
          </w:rPr>
          <w:t>449</w:t>
        </w:r>
      </w:hyperlink>
      <w:r w:rsidR="001249AB" w:rsidRPr="00D9216E">
        <w:rPr>
          <w:rFonts w:ascii="Times New Roman" w:eastAsiaTheme="minorHAnsi" w:hAnsi="Times New Roman"/>
          <w:sz w:val="24"/>
          <w:szCs w:val="24"/>
          <w:lang w:val="ru-RU"/>
        </w:rPr>
        <w:t xml:space="preserve"> части первой, статьями 1057-</w:t>
      </w:r>
      <w:hyperlink r:id="rId27" w:history="1">
        <w:r w:rsidR="001249AB" w:rsidRPr="00D9216E">
          <w:rPr>
            <w:rFonts w:ascii="Times New Roman" w:eastAsiaTheme="minorHAnsi" w:hAnsi="Times New Roman"/>
            <w:sz w:val="24"/>
            <w:szCs w:val="24"/>
            <w:lang w:val="ru-RU"/>
          </w:rPr>
          <w:t>1061</w:t>
        </w:r>
      </w:hyperlink>
      <w:r w:rsidR="001249AB" w:rsidRPr="00D9216E">
        <w:rPr>
          <w:rFonts w:ascii="Times New Roman" w:eastAsiaTheme="minorHAnsi" w:hAnsi="Times New Roman"/>
          <w:sz w:val="24"/>
          <w:szCs w:val="24"/>
          <w:lang w:val="ru-RU"/>
        </w:rPr>
        <w:t xml:space="preserve"> части второй Гражданского кодекса Российской Федерации, вследствие чего у Заказчика отсутствует соответствующий объем гражданско-правовых обязательств по заключению договора с победителем запроса </w:t>
      </w:r>
      <w:r w:rsidR="009613EE">
        <w:rPr>
          <w:rFonts w:ascii="Times New Roman" w:eastAsiaTheme="minorHAnsi" w:hAnsi="Times New Roman"/>
          <w:sz w:val="24"/>
          <w:szCs w:val="24"/>
          <w:lang w:val="ru-RU"/>
        </w:rPr>
        <w:t>котировок</w:t>
      </w:r>
      <w:r w:rsidR="001249AB" w:rsidRPr="00D9216E">
        <w:rPr>
          <w:rFonts w:ascii="Times New Roman" w:eastAsiaTheme="minorHAnsi" w:hAnsi="Times New Roman"/>
          <w:sz w:val="24"/>
          <w:szCs w:val="24"/>
          <w:lang w:val="ru-RU"/>
        </w:rPr>
        <w:t xml:space="preserve"> или иным его участником.</w:t>
      </w:r>
    </w:p>
    <w:p w:rsidR="00937CAA" w:rsidRPr="00D9216E" w:rsidRDefault="001249AB"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Закупка осуществляется путем проведения запроса котировок, если стоимость закупаемых товаров, работ, услуг является единственным критерием выбора поставщика, подрядчика, исполнителя и не превышает 3 миллионов рублей.</w:t>
      </w:r>
    </w:p>
    <w:p w:rsidR="0029155A" w:rsidRPr="00D9216E" w:rsidRDefault="0029155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Заказчик размещает в ЕИС извещение о проведении запроса котировок и документацию о проведении запроса котировок не менее чем за пять дней до дня окончания подачи заявок</w:t>
      </w:r>
      <w:r w:rsidR="00CA6FF0" w:rsidRPr="00D9216E">
        <w:rPr>
          <w:rFonts w:ascii="Times New Roman" w:eastAsiaTheme="minorHAnsi" w:hAnsi="Times New Roman"/>
          <w:sz w:val="24"/>
          <w:szCs w:val="24"/>
          <w:lang w:val="ru-RU"/>
        </w:rPr>
        <w:t xml:space="preserve"> на участие в запросе котировок</w:t>
      </w:r>
      <w:r w:rsidRPr="00D9216E">
        <w:rPr>
          <w:rFonts w:ascii="Times New Roman" w:eastAsiaTheme="minorHAnsi" w:hAnsi="Times New Roman"/>
          <w:sz w:val="24"/>
          <w:szCs w:val="24"/>
          <w:lang w:val="ru-RU"/>
        </w:rPr>
        <w:t>, установленного в документации о проведении запроса котировок, за исключением случаев, когда сведения о закупке не подлежат размещению в ЕИС</w:t>
      </w:r>
    </w:p>
    <w:p w:rsidR="0029155A" w:rsidRPr="00D9216E" w:rsidRDefault="0029155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hAnsi="Times New Roman"/>
          <w:sz w:val="24"/>
          <w:szCs w:val="24"/>
          <w:lang w:val="ru-RU"/>
        </w:rPr>
        <w:t>В целях определения участника закупки, предложившего наилучшую цену исполнения договора (победителя запроса котировок) Заказчик проводит:</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hAnsi="Times New Roman"/>
          <w:sz w:val="24"/>
          <w:szCs w:val="24"/>
          <w:lang w:val="ru-RU"/>
        </w:rPr>
        <w:t>рассмотрение заявок</w:t>
      </w:r>
      <w:r w:rsidR="00CA6FF0" w:rsidRPr="00D9216E">
        <w:rPr>
          <w:rFonts w:ascii="Times New Roman" w:hAnsi="Times New Roman"/>
          <w:sz w:val="24"/>
          <w:szCs w:val="24"/>
          <w:lang w:val="ru-RU"/>
        </w:rPr>
        <w:t xml:space="preserve"> на участие в запросе котировок</w:t>
      </w:r>
      <w:r w:rsidRPr="00D9216E">
        <w:rPr>
          <w:rFonts w:ascii="Times New Roman" w:hAnsi="Times New Roman"/>
          <w:sz w:val="24"/>
          <w:szCs w:val="24"/>
          <w:lang w:val="ru-RU"/>
        </w:rPr>
        <w:t>;</w:t>
      </w:r>
    </w:p>
    <w:p w:rsidR="00937CAA" w:rsidRPr="00D9216E" w:rsidRDefault="00937CAA"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hAnsi="Times New Roman"/>
          <w:sz w:val="24"/>
          <w:szCs w:val="24"/>
          <w:lang w:val="ru-RU"/>
        </w:rPr>
        <w:t>иные действия (этапы), предусмотренные настоящим Положением и документацией</w:t>
      </w:r>
      <w:r w:rsidR="0029155A" w:rsidRPr="00D9216E">
        <w:rPr>
          <w:rFonts w:ascii="Times New Roman" w:hAnsi="Times New Roman"/>
          <w:sz w:val="24"/>
          <w:szCs w:val="24"/>
          <w:lang w:val="ru-RU"/>
        </w:rPr>
        <w:t xml:space="preserve"> о проведении запроса котировок (при необходимости)</w:t>
      </w:r>
      <w:r w:rsidRPr="00D9216E">
        <w:rPr>
          <w:rFonts w:ascii="Times New Roman" w:hAnsi="Times New Roman"/>
          <w:sz w:val="24"/>
          <w:szCs w:val="24"/>
          <w:lang w:val="ru-RU"/>
        </w:rPr>
        <w:t>, в том числе вскрытие конвертов, уточнение заявок, улучшение ценовых предложений.</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Не допускается взимать с участников плату за участие в запросе котировок.</w:t>
      </w:r>
    </w:p>
    <w:p w:rsidR="00BD4929" w:rsidRPr="00D9216E" w:rsidRDefault="00BD4929" w:rsidP="00BD4929">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Извещение о проведении запроса котировок</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CA6FF0"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извещении о проведении запроса котировок </w:t>
      </w:r>
      <w:r w:rsidR="00CA6FF0" w:rsidRPr="00D9216E">
        <w:rPr>
          <w:rFonts w:ascii="Times New Roman" w:eastAsiaTheme="minorHAnsi" w:hAnsi="Times New Roman"/>
          <w:sz w:val="24"/>
          <w:szCs w:val="24"/>
          <w:lang w:val="ru-RU"/>
        </w:rPr>
        <w:t>должны быть указаны сведения, предусмотренные пунктом 1.9.1 настоящего Положения.</w:t>
      </w:r>
    </w:p>
    <w:p w:rsidR="00937CAA" w:rsidRPr="00D9216E" w:rsidRDefault="00CA6FF0"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 извещении о проведении запроса котировок могут быть указаны сведения, предусмотренные функционалом ЕИС</w:t>
      </w:r>
      <w:r w:rsidR="00937CAA" w:rsidRPr="00D9216E">
        <w:rPr>
          <w:rFonts w:ascii="Times New Roman" w:eastAsiaTheme="minorHAnsi" w:hAnsi="Times New Roman"/>
          <w:sz w:val="24"/>
          <w:szCs w:val="24"/>
          <w:lang w:val="ru-RU"/>
        </w:rPr>
        <w:t xml:space="preserve">. </w:t>
      </w:r>
    </w:p>
    <w:p w:rsidR="00937CAA" w:rsidRPr="00D9216E" w:rsidRDefault="00CA6FF0"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Извещение о проведении запроса котировок является неотъемлемой частью документации о проведении запроса котировок и размещается Заказчиком в ЕИС</w:t>
      </w:r>
      <w:r w:rsidR="00937CAA" w:rsidRPr="00D9216E">
        <w:rPr>
          <w:rFonts w:ascii="Times New Roman" w:eastAsiaTheme="minorHAnsi" w:hAnsi="Times New Roman"/>
          <w:sz w:val="24"/>
          <w:szCs w:val="24"/>
          <w:lang w:val="ru-RU"/>
        </w:rPr>
        <w:t>.</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Документация о проведении запроса котировок</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CA6FF0" w:rsidRPr="00D9216E" w:rsidRDefault="00CA6FF0"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Документация о проведении запроса котировок готовится, утверждается и размещается в ЕИС в соответствии с требованиями настоящего Положения. </w:t>
      </w:r>
    </w:p>
    <w:p w:rsidR="00CA6FF0" w:rsidRPr="00D9216E" w:rsidRDefault="00CA6FF0"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Неотъемлемой частью документации о проведении запроса котировок является проект договора.</w:t>
      </w:r>
    </w:p>
    <w:p w:rsidR="00CA6FF0" w:rsidRPr="00D9216E" w:rsidRDefault="00CA6FF0"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в документации о проведении запроса котировок должны соответствовать сведениям, указанным в извещении о проведении запроса котировок. </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Порядок подачи заявок на участие в запросе котировок</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Участник подает заявку на участие в запросе котировок в порядке, в срок и по форме, </w:t>
      </w:r>
      <w:proofErr w:type="gramStart"/>
      <w:r w:rsidRPr="00D9216E">
        <w:rPr>
          <w:rFonts w:ascii="Times New Roman" w:eastAsiaTheme="minorHAnsi" w:hAnsi="Times New Roman"/>
          <w:sz w:val="24"/>
          <w:szCs w:val="24"/>
          <w:lang w:val="ru-RU"/>
        </w:rPr>
        <w:t>которые</w:t>
      </w:r>
      <w:proofErr w:type="gramEnd"/>
      <w:r w:rsidRPr="00D9216E">
        <w:rPr>
          <w:rFonts w:ascii="Times New Roman" w:eastAsiaTheme="minorHAnsi" w:hAnsi="Times New Roman"/>
          <w:sz w:val="24"/>
          <w:szCs w:val="24"/>
          <w:lang w:val="ru-RU"/>
        </w:rPr>
        <w:t xml:space="preserve"> установлены документацией</w:t>
      </w:r>
      <w:r w:rsidR="00CA6FF0" w:rsidRPr="00D9216E">
        <w:rPr>
          <w:rFonts w:ascii="Times New Roman" w:eastAsiaTheme="minorHAnsi" w:hAnsi="Times New Roman"/>
          <w:sz w:val="24"/>
          <w:szCs w:val="24"/>
          <w:lang w:val="ru-RU"/>
        </w:rPr>
        <w:t xml:space="preserve"> о проведении запроса котировок</w:t>
      </w:r>
      <w:r w:rsidRPr="00D9216E">
        <w:rPr>
          <w:rFonts w:ascii="Times New Roman" w:eastAsiaTheme="minorHAnsi" w:hAnsi="Times New Roman"/>
          <w:sz w:val="24"/>
          <w:szCs w:val="24"/>
          <w:lang w:val="ru-RU"/>
        </w:rPr>
        <w:t xml:space="preserve">. Заявка подается в запечатанном конверте (или в форме электронного </w:t>
      </w:r>
      <w:r w:rsidR="00CA6FF0" w:rsidRPr="00D9216E">
        <w:rPr>
          <w:rFonts w:ascii="Times New Roman" w:eastAsiaTheme="minorHAnsi" w:hAnsi="Times New Roman"/>
          <w:sz w:val="24"/>
          <w:szCs w:val="24"/>
          <w:lang w:val="ru-RU"/>
        </w:rPr>
        <w:t xml:space="preserve">документа, если такой порядок подачи предусмотрен документацией о проведении запроса котировок, а также </w:t>
      </w:r>
      <w:r w:rsidRPr="00D9216E">
        <w:rPr>
          <w:rFonts w:ascii="Times New Roman" w:eastAsiaTheme="minorHAnsi" w:hAnsi="Times New Roman"/>
          <w:sz w:val="24"/>
          <w:szCs w:val="24"/>
          <w:lang w:val="ru-RU"/>
        </w:rPr>
        <w:t>в случае проведения закупки в электронной форме), не позволяющем просматривать его содержимое, с указанием наименования запроса котир</w:t>
      </w:r>
      <w:r w:rsidR="00CA6FF0" w:rsidRPr="00D9216E">
        <w:rPr>
          <w:rFonts w:ascii="Times New Roman" w:eastAsiaTheme="minorHAnsi" w:hAnsi="Times New Roman"/>
          <w:sz w:val="24"/>
          <w:szCs w:val="24"/>
          <w:lang w:val="ru-RU"/>
        </w:rPr>
        <w:t>о</w:t>
      </w:r>
      <w:r w:rsidRPr="00D9216E">
        <w:rPr>
          <w:rFonts w:ascii="Times New Roman" w:eastAsiaTheme="minorHAnsi" w:hAnsi="Times New Roman"/>
          <w:sz w:val="24"/>
          <w:szCs w:val="24"/>
          <w:lang w:val="ru-RU"/>
        </w:rPr>
        <w:t>вок и его реестровой записью согласно ЕИС. Участник может подать заявку лично либо направить ее посредством почты или курьерской службы</w:t>
      </w:r>
      <w:r w:rsidR="00CA6FF0" w:rsidRPr="00D9216E">
        <w:rPr>
          <w:rFonts w:ascii="Times New Roman" w:eastAsiaTheme="minorHAnsi" w:hAnsi="Times New Roman"/>
          <w:sz w:val="24"/>
          <w:szCs w:val="24"/>
          <w:lang w:val="ru-RU"/>
        </w:rPr>
        <w:t>, при этом участник закупки несет ответственность за ее своевременное поступление Заказчику</w:t>
      </w:r>
      <w:r w:rsidRPr="00D9216E">
        <w:rPr>
          <w:rFonts w:ascii="Times New Roman" w:eastAsiaTheme="minorHAnsi" w:hAnsi="Times New Roman"/>
          <w:sz w:val="24"/>
          <w:szCs w:val="24"/>
          <w:lang w:val="ru-RU"/>
        </w:rPr>
        <w:t>.</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Началом срока подачи заявок на участие в запросе котировок является день размещения в ЕИС извещения о проведении запроса котировок и документации. Окончание этого срока - время и дата вскрытия конвертов с заявками на участие в запросе котировок. Прием заявок на участие в запросе котировок прекращается непосредственно перед вскрытием конвертов.</w:t>
      </w:r>
    </w:p>
    <w:p w:rsidR="00027E37" w:rsidRPr="00D9216E" w:rsidRDefault="00027E37"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Заявка на участие в </w:t>
      </w:r>
      <w:r w:rsidR="00574F82" w:rsidRPr="00D9216E">
        <w:rPr>
          <w:rFonts w:ascii="Times New Roman" w:eastAsiaTheme="minorHAnsi" w:hAnsi="Times New Roman"/>
          <w:sz w:val="24"/>
          <w:szCs w:val="24"/>
          <w:lang w:val="ru-RU"/>
        </w:rPr>
        <w:t>запросе котировок</w:t>
      </w:r>
      <w:r w:rsidRPr="00D9216E">
        <w:rPr>
          <w:rFonts w:ascii="Times New Roman" w:eastAsiaTheme="minorHAnsi" w:hAnsi="Times New Roman"/>
          <w:sz w:val="24"/>
          <w:szCs w:val="24"/>
          <w:lang w:val="ru-RU"/>
        </w:rPr>
        <w:t xml:space="preserve"> должна включать:</w:t>
      </w:r>
    </w:p>
    <w:p w:rsidR="00027E37" w:rsidRPr="009745C2" w:rsidRDefault="00027E37" w:rsidP="007F2FEC">
      <w:pPr>
        <w:pStyle w:val="a3"/>
        <w:numPr>
          <w:ilvl w:val="3"/>
          <w:numId w:val="19"/>
        </w:numPr>
        <w:tabs>
          <w:tab w:val="left" w:pos="851"/>
        </w:tabs>
        <w:autoSpaceDE w:val="0"/>
        <w:autoSpaceDN w:val="0"/>
        <w:adjustRightInd w:val="0"/>
        <w:spacing w:after="0" w:line="240" w:lineRule="auto"/>
        <w:ind w:left="0" w:firstLine="567"/>
        <w:rPr>
          <w:rFonts w:ascii="Times New Roman" w:eastAsiaTheme="minorHAnsi" w:hAnsi="Times New Roman"/>
          <w:sz w:val="24"/>
          <w:szCs w:val="24"/>
          <w:lang w:val="ru-RU"/>
        </w:rPr>
      </w:pPr>
      <w:proofErr w:type="gramStart"/>
      <w:r w:rsidRPr="009745C2">
        <w:rPr>
          <w:rFonts w:ascii="Times New Roman" w:eastAsiaTheme="minorHAnsi" w:hAnsi="Times New Roman"/>
          <w:sz w:val="24"/>
          <w:szCs w:val="24"/>
          <w:lang w:val="ru-RU"/>
        </w:rPr>
        <w:t>документ, содержащий сведения об участнике закупки, подавшем заявку, в том числе фирменное наименование (полное и сокращенное наименование), организационно-правовую форму, место нахождения, почтовый адрес (для юридического лица),</w:t>
      </w:r>
      <w:r w:rsidR="001240A4" w:rsidRPr="009745C2">
        <w:rPr>
          <w:rFonts w:ascii="Times New Roman" w:eastAsiaTheme="minorHAnsi" w:hAnsi="Times New Roman"/>
          <w:sz w:val="24"/>
          <w:szCs w:val="24"/>
          <w:lang w:val="ru-RU"/>
        </w:rPr>
        <w:t xml:space="preserve"> ИНН,</w:t>
      </w:r>
      <w:r w:rsidRPr="009745C2">
        <w:rPr>
          <w:rFonts w:ascii="Times New Roman" w:eastAsiaTheme="minorHAnsi" w:hAnsi="Times New Roman"/>
          <w:sz w:val="24"/>
          <w:szCs w:val="24"/>
          <w:lang w:val="ru-RU"/>
        </w:rPr>
        <w:t xml:space="preserve"> фамилию, имя, отчество, паспортные данные, сведения о месте жительства (для физического лица), номер контактного телефона;</w:t>
      </w:r>
      <w:proofErr w:type="gramEnd"/>
    </w:p>
    <w:p w:rsidR="00027E37" w:rsidRPr="00D9216E"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копию устава участника закупки (для юридических лиц), копию документов, удостоверяющих личность (для физических лиц, индивидуальных предпринимателей);</w:t>
      </w:r>
    </w:p>
    <w:p w:rsidR="00027E37" w:rsidRPr="00D9216E"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котировок, или нотариально заверенную копию такой выписки;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полученных не ранее чем за шесть месяцев до дня размещения в ЕИС извещения о проведении запроса котировок;</w:t>
      </w:r>
    </w:p>
    <w:p w:rsidR="00027E37" w:rsidRPr="00D9216E"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документы, подтверждающие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и копию трудового договора или приказа о назначении физического лица на должность, в соответствии с которым такое физическое лицо обладает правом действовать</w:t>
      </w:r>
      <w:proofErr w:type="gramEnd"/>
      <w:r w:rsidRPr="00D9216E">
        <w:rPr>
          <w:rFonts w:ascii="Times New Roman" w:eastAsiaTheme="minorHAnsi" w:hAnsi="Times New Roman"/>
          <w:sz w:val="24"/>
          <w:szCs w:val="24"/>
          <w:lang w:val="ru-RU"/>
        </w:rPr>
        <w:t xml:space="preserve"> от имени участника закупки без доверенности (далее - руководитель)). </w:t>
      </w:r>
      <w:proofErr w:type="gramStart"/>
      <w:r w:rsidRPr="00D9216E">
        <w:rPr>
          <w:rFonts w:ascii="Times New Roman" w:eastAsiaTheme="minorHAnsi" w:hAnsi="Times New Roman"/>
          <w:sz w:val="24"/>
          <w:szCs w:val="24"/>
          <w:lang w:val="ru-RU"/>
        </w:rPr>
        <w:t>Если от имени участника закупки выступает иное лицо, заявка должна включать доверенность на осуществление действий от имени участника закупок, заверенную печатью (при наличии) участника закупки и подписанную его 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 либо нотариально заверенную копию такой доверенности;</w:t>
      </w:r>
      <w:proofErr w:type="gramEnd"/>
    </w:p>
    <w:p w:rsidR="00027E37" w:rsidRPr="00D9216E"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w:t>
      </w:r>
      <w:proofErr w:type="gramEnd"/>
      <w:r w:rsidRPr="00D9216E">
        <w:rPr>
          <w:rFonts w:ascii="Times New Roman" w:eastAsiaTheme="minorHAnsi" w:hAnsi="Times New Roman"/>
          <w:sz w:val="24"/>
          <w:szCs w:val="24"/>
          <w:lang w:val="ru-RU"/>
        </w:rPr>
        <w:t xml:space="preserve"> сделкой.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закупки предоставить вышеуказанное решение до момента заключения договора.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27E37" w:rsidRPr="00D9216E"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документы и (или) сведения, подтверждающие соответствие участника закупки требованиям, установленным законодательством Российской Федерации и документацией о проведении запроса котировок; </w:t>
      </w:r>
    </w:p>
    <w:p w:rsidR="00027E37" w:rsidRDefault="001240A4"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 согласие участника на поставку товаров, выполнение работ, оказание услуг и </w:t>
      </w:r>
      <w:r w:rsidR="00027E37" w:rsidRPr="00D9216E">
        <w:rPr>
          <w:rFonts w:ascii="Times New Roman" w:eastAsiaTheme="minorHAnsi" w:hAnsi="Times New Roman"/>
          <w:sz w:val="24"/>
          <w:szCs w:val="24"/>
          <w:lang w:val="ru-RU"/>
        </w:rPr>
        <w:t>предложение участника закупки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CC6735" w:rsidRPr="00CC6735" w:rsidRDefault="00CC6735"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Cs w:val="24"/>
          <w:lang w:val="ru-RU"/>
        </w:rPr>
      </w:pPr>
      <w:proofErr w:type="gramStart"/>
      <w:r w:rsidRPr="00CC6735">
        <w:rPr>
          <w:rFonts w:ascii="Times New Roman" w:hAnsi="Times New Roman"/>
          <w:sz w:val="24"/>
          <w:szCs w:val="28"/>
          <w:lang w:val="ru-RU"/>
        </w:rPr>
        <w:t xml:space="preserve">в случаях, предусмотренных документацией о запросе котировок, копии документов, подтверждающих право участника процедуры закупки на поставку товара, производителем которого он не является (копии дилерского или дистрибьюторского договора, документа от изготовителя указанного в заявке товара, подтверждающие право участника процедуры закупки на законных основаниях предлагать такой товар в срок и на условиях, указанных в </w:t>
      </w:r>
      <w:r>
        <w:rPr>
          <w:rFonts w:ascii="Times New Roman" w:hAnsi="Times New Roman"/>
          <w:sz w:val="24"/>
          <w:szCs w:val="28"/>
          <w:lang w:val="ru-RU"/>
        </w:rPr>
        <w:t>документации</w:t>
      </w:r>
      <w:r w:rsidRPr="00CC6735">
        <w:rPr>
          <w:rFonts w:ascii="Times New Roman" w:hAnsi="Times New Roman"/>
          <w:sz w:val="24"/>
          <w:szCs w:val="28"/>
          <w:lang w:val="ru-RU"/>
        </w:rPr>
        <w:t xml:space="preserve"> о запросе котировок);</w:t>
      </w:r>
      <w:proofErr w:type="gramEnd"/>
    </w:p>
    <w:p w:rsidR="00CC6735" w:rsidRPr="00CC6735" w:rsidRDefault="00CC6735"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0"/>
          <w:szCs w:val="24"/>
          <w:lang w:val="ru-RU"/>
        </w:rPr>
      </w:pPr>
      <w:r w:rsidRPr="00CC6735">
        <w:rPr>
          <w:rFonts w:ascii="Times New Roman" w:hAnsi="Times New Roman"/>
          <w:sz w:val="24"/>
          <w:szCs w:val="28"/>
          <w:lang w:val="ru-RU"/>
        </w:rPr>
        <w:t xml:space="preserve">при представлении заявки, содержащей предложение о цене договора на 25 или более процентов ниже максимальной цены договора, указанной Заказчиком в </w:t>
      </w:r>
      <w:r>
        <w:rPr>
          <w:rFonts w:ascii="Times New Roman" w:hAnsi="Times New Roman"/>
          <w:sz w:val="24"/>
          <w:szCs w:val="28"/>
          <w:lang w:val="ru-RU"/>
        </w:rPr>
        <w:t>документации</w:t>
      </w:r>
      <w:r w:rsidRPr="00CC6735">
        <w:rPr>
          <w:rFonts w:ascii="Times New Roman" w:hAnsi="Times New Roman"/>
          <w:sz w:val="24"/>
          <w:szCs w:val="28"/>
          <w:lang w:val="ru-RU"/>
        </w:rPr>
        <w:t xml:space="preserve"> о проведении запроса котировок, участник, представивший такую заявку, обязан в составе такой заявки представить расчет предлагаемой цены договора и ее обоснование;</w:t>
      </w:r>
    </w:p>
    <w:p w:rsidR="00027E37" w:rsidRPr="00D9216E" w:rsidRDefault="00027E37"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Заявка на участие в запросе котировок может содержать:</w:t>
      </w:r>
    </w:p>
    <w:p w:rsidR="00027E37" w:rsidRPr="00D9216E"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котировок;</w:t>
      </w:r>
    </w:p>
    <w:p w:rsidR="00027E37" w:rsidRPr="00D9216E"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цепочке собственников, включая бенефициаров (в том числе конечных), и документы, подтверждающие эти сведения, если представление указанных документов предусмотрено документацией о проведении запроса котировок;</w:t>
      </w:r>
    </w:p>
    <w:p w:rsidR="00027E37" w:rsidRPr="00D9216E"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эскиз, рисунок, чертеж, фотографию, иное изображение товара, образец (пробу) товара, на поставку которого осуществляется закупка (использование которого планируется при выполнении работ, оказании услуг);</w:t>
      </w:r>
      <w:proofErr w:type="gramEnd"/>
    </w:p>
    <w:p w:rsidR="00027E37" w:rsidRPr="00D9216E"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другие документы и сведения, которые установлены требованиями документацией о проведении запроса котировок или направляемые по решению участника закупки.</w:t>
      </w:r>
    </w:p>
    <w:p w:rsidR="00937CAA" w:rsidRPr="00CF078A"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Заявка на участие в запросе котировок должна содержать опись входящих в нее документов. </w:t>
      </w:r>
      <w:r w:rsidR="00027E37" w:rsidRPr="00D9216E">
        <w:rPr>
          <w:rFonts w:ascii="Times New Roman" w:eastAsiaTheme="minorHAnsi" w:hAnsi="Times New Roman"/>
          <w:sz w:val="24"/>
          <w:szCs w:val="24"/>
          <w:lang w:val="ru-RU"/>
        </w:rPr>
        <w:t xml:space="preserve">Все листы заявки, подаваемой в бумажной форме, должны быть прошиты, пронумерованы </w:t>
      </w:r>
      <w:r w:rsidR="00027E37" w:rsidRPr="00CF078A">
        <w:rPr>
          <w:rFonts w:ascii="Times New Roman" w:eastAsiaTheme="minorHAnsi" w:hAnsi="Times New Roman"/>
          <w:sz w:val="24"/>
          <w:szCs w:val="24"/>
          <w:lang w:val="ru-RU"/>
        </w:rPr>
        <w:t>и скреплены печатью участника закупки (при наличии). Соблюдением указанных требований участник закупки подтверждает, что все документы и сведения, входящие в состав заявки, поданы от его имени и являются подлинными и достоверными</w:t>
      </w:r>
      <w:r w:rsidRPr="00CF078A">
        <w:rPr>
          <w:rFonts w:ascii="Times New Roman" w:eastAsiaTheme="minorHAnsi" w:hAnsi="Times New Roman"/>
          <w:sz w:val="24"/>
          <w:szCs w:val="24"/>
          <w:lang w:val="ru-RU"/>
        </w:rPr>
        <w:t xml:space="preserve">. </w:t>
      </w:r>
    </w:p>
    <w:p w:rsidR="00937CAA" w:rsidRPr="00CF078A"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Участник запроса котировок вправе подать только одну заявку на участие в </w:t>
      </w:r>
      <w:r w:rsidR="00574F82" w:rsidRPr="00CF078A">
        <w:rPr>
          <w:rFonts w:ascii="Times New Roman" w:eastAsiaTheme="minorHAnsi" w:hAnsi="Times New Roman"/>
          <w:sz w:val="24"/>
          <w:szCs w:val="24"/>
          <w:lang w:val="ru-RU"/>
        </w:rPr>
        <w:t>запросе котировок</w:t>
      </w:r>
      <w:bookmarkStart w:id="7" w:name="_GoBack"/>
      <w:bookmarkEnd w:id="7"/>
      <w:r w:rsidRPr="00CF078A">
        <w:rPr>
          <w:rFonts w:ascii="Times New Roman" w:eastAsiaTheme="minorHAnsi" w:hAnsi="Times New Roman"/>
          <w:sz w:val="24"/>
          <w:szCs w:val="24"/>
          <w:lang w:val="ru-RU"/>
        </w:rPr>
        <w:t>.</w:t>
      </w:r>
    </w:p>
    <w:p w:rsidR="00027E37" w:rsidRPr="00CF078A" w:rsidRDefault="005550A0" w:rsidP="007F2FEC">
      <w:pPr>
        <w:pStyle w:val="a3"/>
        <w:numPr>
          <w:ilvl w:val="2"/>
          <w:numId w:val="19"/>
        </w:numPr>
        <w:tabs>
          <w:tab w:val="left" w:pos="1276"/>
        </w:tabs>
        <w:autoSpaceDE w:val="0"/>
        <w:autoSpaceDN w:val="0"/>
        <w:adjustRightInd w:val="0"/>
        <w:spacing w:after="0" w:line="240" w:lineRule="auto"/>
        <w:ind w:left="0" w:firstLine="540"/>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Каждая заявка на участие в запросе котировок регистрируется Заказчиком по адресу указанному в извещении и документации с обязательной регистрацией в журнале регистрации заявок с указанием:</w:t>
      </w:r>
    </w:p>
    <w:p w:rsidR="00027E37" w:rsidRPr="00CF078A"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регистрационного номера заявки на участие в закупке; </w:t>
      </w:r>
    </w:p>
    <w:p w:rsidR="00027E37" w:rsidRPr="00CF078A"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даты и времени поступления конверта с заявкой на участие в закупке;</w:t>
      </w:r>
    </w:p>
    <w:p w:rsidR="00027E37" w:rsidRPr="00CF078A" w:rsidRDefault="00027E37"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способа подачи заявки на участие в закупке;</w:t>
      </w:r>
    </w:p>
    <w:p w:rsidR="005550A0" w:rsidRPr="00CF078A" w:rsidRDefault="005550A0"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сведений об участнике закупки (если данные об участнике закупки указаны на конверте с заявкой);</w:t>
      </w:r>
    </w:p>
    <w:p w:rsidR="005550A0" w:rsidRPr="00CF078A" w:rsidRDefault="005550A0"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состояния конверта с заявкой: наличие либо отсутствие повреждений, признаков вскрытия и т.д.</w:t>
      </w:r>
    </w:p>
    <w:p w:rsidR="005550A0" w:rsidRPr="00CF078A" w:rsidRDefault="005550A0"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Факт подачи заявки заверяется в журнале подписью лица, доставившего конверт с заявкой, с указанием фамилии, имени и отчества. </w:t>
      </w:r>
      <w:proofErr w:type="gramStart"/>
      <w:r w:rsidRPr="00CF078A">
        <w:rPr>
          <w:rFonts w:ascii="Times New Roman" w:eastAsiaTheme="minorHAnsi" w:hAnsi="Times New Roman"/>
          <w:sz w:val="24"/>
          <w:szCs w:val="24"/>
          <w:lang w:val="ru-RU"/>
        </w:rPr>
        <w:t>Заявка</w:t>
      </w:r>
      <w:proofErr w:type="gramEnd"/>
      <w:r w:rsidRPr="00CF078A">
        <w:rPr>
          <w:rFonts w:ascii="Times New Roman" w:eastAsiaTheme="minorHAnsi" w:hAnsi="Times New Roman"/>
          <w:sz w:val="24"/>
          <w:szCs w:val="24"/>
          <w:lang w:val="ru-RU"/>
        </w:rPr>
        <w:t xml:space="preserve"> не зарегистрированная надлежащим образом считается не поданной.</w:t>
      </w:r>
    </w:p>
    <w:p w:rsidR="00027E37" w:rsidRPr="00CF078A" w:rsidRDefault="00027E37"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По требованию участника закупки Заказчик выдает расписку </w:t>
      </w:r>
      <w:proofErr w:type="gramStart"/>
      <w:r w:rsidRPr="00CF078A">
        <w:rPr>
          <w:rFonts w:ascii="Times New Roman" w:eastAsiaTheme="minorHAnsi" w:hAnsi="Times New Roman"/>
          <w:sz w:val="24"/>
          <w:szCs w:val="24"/>
          <w:lang w:val="ru-RU"/>
        </w:rPr>
        <w:t xml:space="preserve">в получении конверта с заявкой на участие в </w:t>
      </w:r>
      <w:r w:rsidR="0096706F" w:rsidRPr="00CF078A">
        <w:rPr>
          <w:rFonts w:ascii="Times New Roman" w:eastAsiaTheme="minorHAnsi" w:hAnsi="Times New Roman"/>
          <w:sz w:val="24"/>
          <w:szCs w:val="24"/>
          <w:lang w:val="ru-RU"/>
        </w:rPr>
        <w:t>запросе котировок</w:t>
      </w:r>
      <w:r w:rsidRPr="00CF078A">
        <w:rPr>
          <w:rFonts w:ascii="Times New Roman" w:eastAsiaTheme="minorHAnsi" w:hAnsi="Times New Roman"/>
          <w:sz w:val="24"/>
          <w:szCs w:val="24"/>
          <w:lang w:val="ru-RU"/>
        </w:rPr>
        <w:t xml:space="preserve"> с указанием</w:t>
      </w:r>
      <w:proofErr w:type="gramEnd"/>
      <w:r w:rsidRPr="00CF078A">
        <w:rPr>
          <w:rFonts w:ascii="Times New Roman" w:eastAsiaTheme="minorHAnsi" w:hAnsi="Times New Roman"/>
          <w:sz w:val="24"/>
          <w:szCs w:val="24"/>
          <w:lang w:val="ru-RU"/>
        </w:rPr>
        <w:t xml:space="preserve"> даты и времени получения заявки, ее регистрационного номера.</w:t>
      </w:r>
    </w:p>
    <w:p w:rsidR="00027E37" w:rsidRPr="00CF078A" w:rsidRDefault="00027E37"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Заказчик, принявший заявку на участие в </w:t>
      </w:r>
      <w:r w:rsidR="0096706F" w:rsidRPr="00CF078A">
        <w:rPr>
          <w:rFonts w:ascii="Times New Roman" w:eastAsiaTheme="minorHAnsi" w:hAnsi="Times New Roman"/>
          <w:sz w:val="24"/>
          <w:szCs w:val="24"/>
          <w:lang w:val="ru-RU"/>
        </w:rPr>
        <w:t>запросе котировок</w:t>
      </w:r>
      <w:r w:rsidRPr="00CF078A">
        <w:rPr>
          <w:rFonts w:ascii="Times New Roman" w:eastAsiaTheme="minorHAnsi" w:hAnsi="Times New Roman"/>
          <w:sz w:val="24"/>
          <w:szCs w:val="24"/>
          <w:lang w:val="ru-RU"/>
        </w:rPr>
        <w:t xml:space="preserve">, обеспечивает целостность конверта с ней и конфиденциальность содержащихся в заявке сведений до момента вскрытия конвертов с заявками на участие в </w:t>
      </w:r>
      <w:r w:rsidR="0096706F" w:rsidRPr="00CF078A">
        <w:rPr>
          <w:rFonts w:ascii="Times New Roman" w:eastAsiaTheme="minorHAnsi" w:hAnsi="Times New Roman"/>
          <w:sz w:val="24"/>
          <w:szCs w:val="24"/>
          <w:lang w:val="ru-RU"/>
        </w:rPr>
        <w:t>запросе котировок</w:t>
      </w:r>
      <w:r w:rsidRPr="00CF078A">
        <w:rPr>
          <w:rFonts w:ascii="Times New Roman" w:eastAsiaTheme="minorHAnsi" w:hAnsi="Times New Roman"/>
          <w:sz w:val="24"/>
          <w:szCs w:val="24"/>
          <w:lang w:val="ru-RU"/>
        </w:rPr>
        <w:t>.</w:t>
      </w:r>
    </w:p>
    <w:p w:rsidR="00027E37" w:rsidRPr="00CF078A" w:rsidRDefault="00027E37"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Заказчик отказывает в приеме заявки на участие в </w:t>
      </w:r>
      <w:r w:rsidR="0096706F" w:rsidRPr="00CF078A">
        <w:rPr>
          <w:rFonts w:ascii="Times New Roman" w:eastAsiaTheme="minorHAnsi" w:hAnsi="Times New Roman"/>
          <w:sz w:val="24"/>
          <w:szCs w:val="24"/>
          <w:lang w:val="ru-RU"/>
        </w:rPr>
        <w:t>запросе котировок</w:t>
      </w:r>
      <w:r w:rsidRPr="00CF078A">
        <w:rPr>
          <w:rFonts w:ascii="Times New Roman" w:eastAsiaTheme="minorHAnsi" w:hAnsi="Times New Roman"/>
          <w:sz w:val="24"/>
          <w:szCs w:val="24"/>
          <w:lang w:val="ru-RU"/>
        </w:rPr>
        <w:t xml:space="preserve">, если на конверте с заявкой не указано наименование </w:t>
      </w:r>
      <w:r w:rsidR="0096706F" w:rsidRPr="00CF078A">
        <w:rPr>
          <w:rFonts w:ascii="Times New Roman" w:eastAsiaTheme="minorHAnsi" w:hAnsi="Times New Roman"/>
          <w:sz w:val="24"/>
          <w:szCs w:val="24"/>
          <w:lang w:val="ru-RU"/>
        </w:rPr>
        <w:t>запроса котировок</w:t>
      </w:r>
      <w:r w:rsidRPr="00CF078A">
        <w:rPr>
          <w:rFonts w:ascii="Times New Roman" w:eastAsiaTheme="minorHAnsi" w:hAnsi="Times New Roman"/>
          <w:sz w:val="24"/>
          <w:szCs w:val="24"/>
          <w:lang w:val="ru-RU"/>
        </w:rPr>
        <w:t xml:space="preserve"> или его реестровый номер и Заказчик не может однозначно определить закупку, на которую поступила данная заявка.</w:t>
      </w:r>
    </w:p>
    <w:p w:rsidR="0096706F" w:rsidRPr="00D9216E" w:rsidRDefault="0096706F"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В случае принятия Заказчиком решения об отмене закупки, поданные заявки на участие в запросе котировок направляются в адрес участников</w:t>
      </w:r>
      <w:r w:rsidRPr="00D9216E">
        <w:rPr>
          <w:rFonts w:ascii="Times New Roman" w:eastAsiaTheme="minorHAnsi" w:hAnsi="Times New Roman"/>
          <w:sz w:val="24"/>
          <w:szCs w:val="24"/>
          <w:lang w:val="ru-RU"/>
        </w:rPr>
        <w:t xml:space="preserve"> закупки.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на конверте с заявкой на участие в запросе котировок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котировок, вскрывается для установления необходимых для отправки сведений.</w:t>
      </w:r>
    </w:p>
    <w:p w:rsidR="0096706F" w:rsidRPr="00D9216E" w:rsidRDefault="0096706F"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Заявки на участие в запросе котировок, полученные после времени и даты вскрытия конвертов с заявками на участие в запросе котировок направляются в адрес участников закупки.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на конверте с заявкой на участие в запросе котировок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котировок, вскрывается для установления необходимых для отправки сведений.</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D9216E" w:rsidRDefault="00937CAA"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Порядок вскрытия конвертов, рассмотрения</w:t>
      </w:r>
    </w:p>
    <w:p w:rsidR="00937CAA" w:rsidRPr="00D9216E" w:rsidRDefault="00937CAA" w:rsidP="00937CAA">
      <w:pPr>
        <w:autoSpaceDE w:val="0"/>
        <w:autoSpaceDN w:val="0"/>
        <w:adjustRightInd w:val="0"/>
        <w:spacing w:after="0" w:line="240" w:lineRule="auto"/>
        <w:jc w:val="center"/>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заявок на участие в запросе котировок</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6706F"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Конверты с заявками на участие в запросе котировок вскрываются </w:t>
      </w:r>
      <w:r w:rsidR="0096706F" w:rsidRPr="00D9216E">
        <w:rPr>
          <w:rFonts w:ascii="Times New Roman" w:eastAsiaTheme="minorHAnsi" w:hAnsi="Times New Roman"/>
          <w:sz w:val="24"/>
          <w:szCs w:val="24"/>
          <w:lang w:val="ru-RU"/>
        </w:rPr>
        <w:t xml:space="preserve">в месте, дату и время вскрытия конвертов с заявками на участие в запросе котировок, указанные в извещении и документации о проведении запроса котировок. </w:t>
      </w:r>
    </w:p>
    <w:p w:rsidR="0096706F" w:rsidRPr="00D9216E" w:rsidRDefault="0096706F"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 процедуре вскрытия конвертов вправе присутствовать участники закупки или их представители.</w:t>
      </w:r>
    </w:p>
    <w:p w:rsidR="0096706F" w:rsidRPr="00D9216E" w:rsidRDefault="0096706F"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Информация о месте, дате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наименование (для юридического лица), фамилия, имя, отчество (при наличии) (для физического лица), почтовый адрес</w:t>
      </w:r>
      <w:r w:rsidR="00455EB7"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w:t>
      </w:r>
      <w:r w:rsidR="00455EB7" w:rsidRPr="00D9216E">
        <w:rPr>
          <w:rFonts w:ascii="Times New Roman" w:eastAsiaTheme="minorHAnsi" w:hAnsi="Times New Roman"/>
          <w:sz w:val="24"/>
          <w:szCs w:val="24"/>
          <w:lang w:val="ru-RU"/>
        </w:rPr>
        <w:t xml:space="preserve">предложение о цене исполнения договора </w:t>
      </w:r>
      <w:r w:rsidRPr="00D9216E">
        <w:rPr>
          <w:rFonts w:ascii="Times New Roman" w:eastAsiaTheme="minorHAnsi" w:hAnsi="Times New Roman"/>
          <w:sz w:val="24"/>
          <w:szCs w:val="24"/>
          <w:lang w:val="ru-RU"/>
        </w:rPr>
        <w:t xml:space="preserve">каждого участника запроса котировок, </w:t>
      </w:r>
      <w:proofErr w:type="gramStart"/>
      <w:r w:rsidRPr="00D9216E">
        <w:rPr>
          <w:rFonts w:ascii="Times New Roman" w:eastAsiaTheme="minorHAnsi" w:hAnsi="Times New Roman"/>
          <w:sz w:val="24"/>
          <w:szCs w:val="24"/>
          <w:lang w:val="ru-RU"/>
        </w:rPr>
        <w:t>конверт</w:t>
      </w:r>
      <w:proofErr w:type="gramEnd"/>
      <w:r w:rsidRPr="00D9216E">
        <w:rPr>
          <w:rFonts w:ascii="Times New Roman" w:eastAsiaTheme="minorHAnsi" w:hAnsi="Times New Roman"/>
          <w:sz w:val="24"/>
          <w:szCs w:val="24"/>
          <w:lang w:val="ru-RU"/>
        </w:rPr>
        <w:t xml:space="preserve"> с заявкой которого вскрывается или доступ к поданной в форме электронного </w:t>
      </w:r>
      <w:proofErr w:type="gramStart"/>
      <w:r w:rsidRPr="00D9216E">
        <w:rPr>
          <w:rFonts w:ascii="Times New Roman" w:eastAsiaTheme="minorHAnsi" w:hAnsi="Times New Roman"/>
          <w:sz w:val="24"/>
          <w:szCs w:val="24"/>
          <w:lang w:val="ru-RU"/>
        </w:rPr>
        <w:t>документа</w:t>
      </w:r>
      <w:proofErr w:type="gramEnd"/>
      <w:r w:rsidRPr="00D9216E">
        <w:rPr>
          <w:rFonts w:ascii="Times New Roman" w:eastAsiaTheme="minorHAnsi" w:hAnsi="Times New Roman"/>
          <w:sz w:val="24"/>
          <w:szCs w:val="24"/>
          <w:lang w:val="ru-RU"/>
        </w:rPr>
        <w:t xml:space="preserve"> заявке </w:t>
      </w:r>
      <w:proofErr w:type="gramStart"/>
      <w:r w:rsidRPr="00D9216E">
        <w:rPr>
          <w:rFonts w:ascii="Times New Roman" w:eastAsiaTheme="minorHAnsi" w:hAnsi="Times New Roman"/>
          <w:sz w:val="24"/>
          <w:szCs w:val="24"/>
          <w:lang w:val="ru-RU"/>
        </w:rPr>
        <w:t>которого</w:t>
      </w:r>
      <w:proofErr w:type="gramEnd"/>
      <w:r w:rsidRPr="00D9216E">
        <w:rPr>
          <w:rFonts w:ascii="Times New Roman" w:eastAsiaTheme="minorHAnsi" w:hAnsi="Times New Roman"/>
          <w:sz w:val="24"/>
          <w:szCs w:val="24"/>
          <w:lang w:val="ru-RU"/>
        </w:rPr>
        <w:t xml:space="preserve"> открывается, объявляются при вскрытии данных конвертов и открытии указанного доступа и вносятся соответственно в протокол.</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установлено, что одним участником </w:t>
      </w:r>
      <w:r w:rsidR="0096706F" w:rsidRPr="00D9216E">
        <w:rPr>
          <w:rFonts w:ascii="Times New Roman" w:eastAsiaTheme="minorHAnsi" w:hAnsi="Times New Roman"/>
          <w:sz w:val="24"/>
          <w:szCs w:val="24"/>
          <w:lang w:val="ru-RU"/>
        </w:rPr>
        <w:t>закупки</w:t>
      </w:r>
      <w:r w:rsidRPr="00D9216E">
        <w:rPr>
          <w:rFonts w:ascii="Times New Roman" w:eastAsiaTheme="minorHAnsi" w:hAnsi="Times New Roman"/>
          <w:sz w:val="24"/>
          <w:szCs w:val="24"/>
          <w:lang w:val="ru-RU"/>
        </w:rPr>
        <w:t xml:space="preserve"> подано две и более заявки на участие в запросе котировок все его заявки после вскрытия конвертов не рассматриваются и возвращаются.</w:t>
      </w:r>
    </w:p>
    <w:p w:rsidR="00455EB7" w:rsidRPr="00D9216E" w:rsidRDefault="00455EB7"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Если на участие в запросе котировок подана одна заявка или не подано заявок, запрос котировок признается несостоявшимся. Соответствующая информация вносится в протокол вскрытия конвертов с заявками на участие в запросе котировок.</w:t>
      </w:r>
    </w:p>
    <w:p w:rsidR="00455EB7" w:rsidRPr="00D9216E" w:rsidRDefault="00455EB7"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Протокол вскрытия конвертов с заявками на участие в запросе котировок оформляется секретарем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и подписывается присутствующими членами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непосредственно после вскрытия конвертов. Указанный протокол размещается в ЕИС не позднее чем через три дня со дня подписания.</w:t>
      </w:r>
    </w:p>
    <w:p w:rsidR="00455EB7" w:rsidRPr="00CF078A" w:rsidRDefault="00E0750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Единая комиссия</w:t>
      </w:r>
      <w:r w:rsidR="00455EB7" w:rsidRPr="00CF078A">
        <w:rPr>
          <w:rFonts w:ascii="Times New Roman" w:eastAsiaTheme="minorHAnsi" w:hAnsi="Times New Roman"/>
          <w:sz w:val="24"/>
          <w:szCs w:val="24"/>
          <w:lang w:val="ru-RU"/>
        </w:rPr>
        <w:t xml:space="preserve"> осуществляет аудиозапись вскрытия конвертов с заявками на участие в запросе котировок.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до момента вскрытия конвертов с заявками. Соответствующая отметка делается в протоколе вскрытия конвертов с заявками.</w:t>
      </w:r>
    </w:p>
    <w:p w:rsidR="00455EB7" w:rsidRPr="00CF078A" w:rsidRDefault="00455EB7" w:rsidP="00455EB7">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455EB7" w:rsidRPr="00CF078A" w:rsidRDefault="00455EB7"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CF078A">
        <w:rPr>
          <w:rFonts w:ascii="Times New Roman" w:eastAsiaTheme="minorHAnsi" w:hAnsi="Times New Roman"/>
          <w:b/>
          <w:sz w:val="24"/>
          <w:szCs w:val="24"/>
          <w:lang w:val="ru-RU"/>
        </w:rPr>
        <w:t>Порядок рассмотрения заявок на участие в запросе котировок</w:t>
      </w:r>
    </w:p>
    <w:p w:rsidR="00455EB7" w:rsidRPr="00CF078A" w:rsidRDefault="00455EB7" w:rsidP="00455EB7">
      <w:pPr>
        <w:autoSpaceDE w:val="0"/>
        <w:autoSpaceDN w:val="0"/>
        <w:adjustRightInd w:val="0"/>
        <w:spacing w:after="0" w:line="240" w:lineRule="auto"/>
        <w:jc w:val="both"/>
        <w:rPr>
          <w:rFonts w:ascii="Times New Roman" w:eastAsiaTheme="minorHAnsi" w:hAnsi="Times New Roman"/>
          <w:sz w:val="24"/>
          <w:szCs w:val="24"/>
          <w:lang w:val="ru-RU"/>
        </w:rPr>
      </w:pPr>
    </w:p>
    <w:p w:rsidR="00455EB7" w:rsidRPr="00CF078A" w:rsidRDefault="00E0750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Единая комиссия</w:t>
      </w:r>
      <w:r w:rsidR="00455EB7" w:rsidRPr="00CF078A">
        <w:rPr>
          <w:rFonts w:ascii="Times New Roman" w:eastAsiaTheme="minorHAnsi" w:hAnsi="Times New Roman"/>
          <w:sz w:val="24"/>
          <w:szCs w:val="24"/>
          <w:lang w:val="ru-RU"/>
        </w:rPr>
        <w:t xml:space="preserve"> рассматривает заявки на участие в запросе котировок в месте и в срок, указанные в извещении о проведении запроса котировок.</w:t>
      </w:r>
      <w:r w:rsidR="00033EA1" w:rsidRPr="00CF078A">
        <w:rPr>
          <w:rFonts w:ascii="Times New Roman" w:eastAsiaTheme="minorHAnsi" w:hAnsi="Times New Roman"/>
          <w:sz w:val="24"/>
          <w:szCs w:val="24"/>
          <w:lang w:val="ru-RU"/>
        </w:rPr>
        <w:t xml:space="preserve"> Срок рассмотрения заявок участников не может превышать 3 дня с момента размещения протокола вскрытия конвертов.</w:t>
      </w:r>
    </w:p>
    <w:p w:rsidR="00455EB7" w:rsidRPr="00CF078A" w:rsidRDefault="00455EB7"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Рассмотрение заявок участников закупки на предмет соответствия участников закупки и их заявок установленным требованиям, осуществляется в соответствии с законодательством Российской Федерации, настоящим Положением и документацией о проведении запроса котировок.</w:t>
      </w:r>
    </w:p>
    <w:p w:rsidR="00185B9B" w:rsidRPr="00CF078A" w:rsidRDefault="00185B9B"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По результатам рассмотрения заявок </w:t>
      </w:r>
      <w:r w:rsidR="00E07505" w:rsidRPr="00CF078A">
        <w:rPr>
          <w:rFonts w:ascii="Times New Roman" w:eastAsiaTheme="minorHAnsi" w:hAnsi="Times New Roman"/>
          <w:sz w:val="24"/>
          <w:szCs w:val="24"/>
          <w:lang w:val="ru-RU"/>
        </w:rPr>
        <w:t>единая комиссия</w:t>
      </w:r>
      <w:r w:rsidRPr="00CF078A">
        <w:rPr>
          <w:rFonts w:ascii="Times New Roman" w:eastAsiaTheme="minorHAnsi" w:hAnsi="Times New Roman"/>
          <w:sz w:val="24"/>
          <w:szCs w:val="24"/>
          <w:lang w:val="ru-RU"/>
        </w:rPr>
        <w:t xml:space="preserve"> принимает решение о допуске участника закупки к участию в запросе котировок или об отказе в допуске к участию в запросе котировок.</w:t>
      </w:r>
      <w:r w:rsidR="00033EA1" w:rsidRPr="00CF078A">
        <w:rPr>
          <w:rFonts w:ascii="Times New Roman" w:eastAsiaTheme="minorHAnsi" w:hAnsi="Times New Roman"/>
          <w:sz w:val="24"/>
          <w:szCs w:val="24"/>
          <w:lang w:val="ru-RU"/>
        </w:rPr>
        <w:t xml:space="preserve"> </w:t>
      </w:r>
    </w:p>
    <w:p w:rsidR="00455EB7" w:rsidRPr="00D9216E" w:rsidRDefault="00E07505"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Единая комиссия</w:t>
      </w:r>
      <w:r w:rsidR="00455EB7" w:rsidRPr="00CF078A">
        <w:rPr>
          <w:rFonts w:ascii="Times New Roman" w:eastAsiaTheme="minorHAnsi" w:hAnsi="Times New Roman"/>
          <w:sz w:val="24"/>
          <w:szCs w:val="24"/>
          <w:lang w:val="ru-RU"/>
        </w:rPr>
        <w:t xml:space="preserve"> обязана отказать участнику</w:t>
      </w:r>
      <w:r w:rsidR="00455EB7" w:rsidRPr="00D9216E">
        <w:rPr>
          <w:rFonts w:ascii="Times New Roman" w:eastAsiaTheme="minorHAnsi" w:hAnsi="Times New Roman"/>
          <w:sz w:val="24"/>
          <w:szCs w:val="24"/>
          <w:lang w:val="ru-RU"/>
        </w:rPr>
        <w:t xml:space="preserve"> в допуске к участию в запросе котировок в случаях, установленных пунктом 1.13.2 настоящего Положения.</w:t>
      </w:r>
    </w:p>
    <w:p w:rsidR="00455EB7" w:rsidRPr="00D9216E" w:rsidRDefault="00455EB7"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D9216E">
        <w:rPr>
          <w:rFonts w:ascii="Times New Roman" w:eastAsiaTheme="minorHAnsi" w:hAnsi="Times New Roman"/>
          <w:sz w:val="24"/>
          <w:szCs w:val="24"/>
          <w:lang w:val="ru-RU"/>
        </w:rPr>
        <w:t>субисполнителей</w:t>
      </w:r>
      <w:proofErr w:type="spellEnd"/>
      <w:r w:rsidRPr="00D9216E">
        <w:rPr>
          <w:rFonts w:ascii="Times New Roman" w:eastAsiaTheme="minorHAnsi" w:hAnsi="Times New Roman"/>
          <w:sz w:val="24"/>
          <w:szCs w:val="24"/>
          <w:lang w:val="ru-RU"/>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455EB7" w:rsidRPr="00D9216E" w:rsidRDefault="00455EB7"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Победителем запроса котировок признается </w:t>
      </w:r>
      <w:proofErr w:type="gramStart"/>
      <w:r w:rsidRPr="00D9216E">
        <w:rPr>
          <w:rFonts w:ascii="Times New Roman" w:eastAsiaTheme="minorHAnsi" w:hAnsi="Times New Roman"/>
          <w:sz w:val="24"/>
          <w:szCs w:val="24"/>
          <w:lang w:val="ru-RU"/>
        </w:rPr>
        <w:t>участник запроса котировок, предложивший наименьшую цену исполнения договора и чья заявка соответствует</w:t>
      </w:r>
      <w:proofErr w:type="gramEnd"/>
      <w:r w:rsidRPr="00D9216E">
        <w:rPr>
          <w:rFonts w:ascii="Times New Roman" w:eastAsiaTheme="minorHAnsi" w:hAnsi="Times New Roman"/>
          <w:sz w:val="24"/>
          <w:szCs w:val="24"/>
          <w:lang w:val="ru-RU"/>
        </w:rPr>
        <w:t xml:space="preserve"> требованиям документации о проведении запроса котировок. При наличии двух заявок с одинаково низкой ценой победителем признается участник, чья заявка поступила раньше.</w:t>
      </w:r>
    </w:p>
    <w:p w:rsidR="00185B9B" w:rsidRPr="00D9216E" w:rsidRDefault="00185B9B"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По результатам рассмотрения заявок составляется протокол рассмотрения заявок на участие в запросе котировок, который подписывается всеми членами комиссии, присутствующими при рассмотрении заявок, в день их рассмотрения.</w:t>
      </w:r>
      <w:r w:rsidR="009A1C46" w:rsidRPr="009A1C46">
        <w:rPr>
          <w:rFonts w:ascii="Times New Roman" w:eastAsiaTheme="minorHAnsi" w:hAnsi="Times New Roman"/>
          <w:sz w:val="24"/>
          <w:szCs w:val="24"/>
          <w:lang w:val="ru-RU"/>
        </w:rPr>
        <w:t xml:space="preserve"> </w:t>
      </w:r>
      <w:r w:rsidR="009A1C46" w:rsidRPr="00D9216E">
        <w:rPr>
          <w:rFonts w:ascii="Times New Roman" w:eastAsiaTheme="minorHAnsi" w:hAnsi="Times New Roman"/>
          <w:sz w:val="24"/>
          <w:szCs w:val="24"/>
          <w:lang w:val="ru-RU"/>
        </w:rPr>
        <w:t>Указанный протокол размещается в ЕИС не позднее чем через три дня со дня подписания.</w:t>
      </w:r>
    </w:p>
    <w:p w:rsidR="00185B9B" w:rsidRPr="00D9216E" w:rsidRDefault="00185B9B"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Протокол рассмотрения заявок на участие в запросе котировок должен содержать:</w:t>
      </w:r>
    </w:p>
    <w:p w:rsidR="00185B9B" w:rsidRPr="00D9216E" w:rsidRDefault="00185B9B"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месте, дате и времени рассмотрения заявок;</w:t>
      </w:r>
    </w:p>
    <w:p w:rsidR="00185B9B" w:rsidRPr="00D9216E" w:rsidRDefault="00185B9B"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 членах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w:t>
      </w:r>
    </w:p>
    <w:p w:rsidR="00185B9B" w:rsidRDefault="00185B9B"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наименование и номер запроса котировок;</w:t>
      </w:r>
    </w:p>
    <w:p w:rsidR="00D40409" w:rsidRPr="00D9216E" w:rsidRDefault="00D40409"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участниках закупки, заявки которых были рассмотрены;</w:t>
      </w:r>
    </w:p>
    <w:p w:rsidR="00D40409" w:rsidRPr="00D9216E" w:rsidRDefault="00E414E0"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объеме, цене закупаемых товаров, работ, услуг, сроке исполнения договора</w:t>
      </w:r>
      <w:proofErr w:type="gramStart"/>
      <w:r w:rsidRPr="00D9216E">
        <w:rPr>
          <w:rFonts w:ascii="Times New Roman" w:eastAsiaTheme="minorHAnsi" w:hAnsi="Times New Roman"/>
          <w:sz w:val="24"/>
          <w:szCs w:val="24"/>
          <w:lang w:val="ru-RU"/>
        </w:rPr>
        <w:t>;</w:t>
      </w:r>
      <w:r w:rsidR="00D40409" w:rsidRPr="00D9216E">
        <w:rPr>
          <w:rFonts w:ascii="Times New Roman" w:eastAsiaTheme="minorHAnsi" w:hAnsi="Times New Roman"/>
          <w:sz w:val="24"/>
          <w:szCs w:val="24"/>
          <w:lang w:val="ru-RU"/>
        </w:rPr>
        <w:t>;</w:t>
      </w:r>
      <w:proofErr w:type="gramEnd"/>
    </w:p>
    <w:p w:rsidR="00455EB7" w:rsidRPr="00D9216E" w:rsidRDefault="00185B9B" w:rsidP="007F2FEC">
      <w:pPr>
        <w:pStyle w:val="a3"/>
        <w:numPr>
          <w:ilvl w:val="3"/>
          <w:numId w:val="19"/>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решение о допуске участника закупки к участию в запросе котировок или об отказе в допуске к участию в запросе котировок, с обязательным указанием причин такого отказа, сведения о решении каждого члена </w:t>
      </w:r>
      <w:r w:rsidR="00213FA9">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о допуске или об отказе в допуске к участию в запросе котировок;</w:t>
      </w:r>
    </w:p>
    <w:p w:rsidR="00455EB7" w:rsidRPr="00D9216E" w:rsidRDefault="00185B9B"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участнике запроса котировок, признанного победителем запроса котировок.</w:t>
      </w:r>
    </w:p>
    <w:p w:rsidR="00937CAA" w:rsidRPr="00D9216E" w:rsidRDefault="00B3267F"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на участие в запросе котировок подана одна заявка или не подано заявок, а </w:t>
      </w:r>
      <w:proofErr w:type="gramStart"/>
      <w:r w:rsidRPr="00D9216E">
        <w:rPr>
          <w:rFonts w:ascii="Times New Roman" w:eastAsiaTheme="minorHAnsi" w:hAnsi="Times New Roman"/>
          <w:sz w:val="24"/>
          <w:szCs w:val="24"/>
          <w:lang w:val="ru-RU"/>
        </w:rPr>
        <w:t>также</w:t>
      </w:r>
      <w:proofErr w:type="gramEnd"/>
      <w:r w:rsidRPr="00D9216E">
        <w:rPr>
          <w:rFonts w:ascii="Times New Roman" w:eastAsiaTheme="minorHAnsi" w:hAnsi="Times New Roman"/>
          <w:sz w:val="24"/>
          <w:szCs w:val="24"/>
          <w:lang w:val="ru-RU"/>
        </w:rPr>
        <w:t xml:space="preserve"> если при рассмотрении заявок установлено, что ни одна заявка либо только одна заявка соответствует требованиям документации о проведении запроса котировок, такой запрос котировок признается несостоявшимся</w:t>
      </w:r>
      <w:r w:rsidR="00185B9B" w:rsidRPr="00D9216E">
        <w:rPr>
          <w:rFonts w:ascii="Times New Roman" w:eastAsiaTheme="minorHAnsi" w:hAnsi="Times New Roman"/>
          <w:sz w:val="24"/>
          <w:szCs w:val="24"/>
          <w:lang w:val="ru-RU"/>
        </w:rPr>
        <w:t xml:space="preserve">. Соответствующая информация отражается в протоколе рассмотрения заявок на участие в </w:t>
      </w:r>
      <w:r w:rsidR="00937CAA" w:rsidRPr="00D9216E">
        <w:rPr>
          <w:rFonts w:ascii="Times New Roman" w:eastAsiaTheme="minorHAnsi" w:hAnsi="Times New Roman"/>
          <w:sz w:val="24"/>
          <w:szCs w:val="24"/>
          <w:lang w:val="ru-RU"/>
        </w:rPr>
        <w:t>запросе котировок.</w:t>
      </w:r>
    </w:p>
    <w:p w:rsidR="00937CAA" w:rsidRPr="00D9216E" w:rsidRDefault="00937CAA"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Размещенный в ЕИС протокол рассмотрения заявок считается надлежащим уведомлением участников закупки о принятом </w:t>
      </w:r>
      <w:r w:rsidR="00213FA9">
        <w:rPr>
          <w:rFonts w:ascii="Times New Roman" w:eastAsiaTheme="minorHAnsi" w:hAnsi="Times New Roman"/>
          <w:sz w:val="24"/>
          <w:szCs w:val="24"/>
          <w:lang w:val="ru-RU"/>
        </w:rPr>
        <w:t>единой</w:t>
      </w:r>
      <w:r w:rsidR="00B3267F"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комиссией решении </w:t>
      </w:r>
      <w:r w:rsidR="00B3267F" w:rsidRPr="00D9216E">
        <w:rPr>
          <w:rFonts w:ascii="Times New Roman" w:eastAsiaTheme="minorHAnsi" w:hAnsi="Times New Roman"/>
          <w:sz w:val="24"/>
          <w:szCs w:val="24"/>
          <w:lang w:val="ru-RU"/>
        </w:rPr>
        <w:t>о допуске или отказе в допуске к участию в запросе котировок</w:t>
      </w:r>
      <w:r w:rsidRPr="00D9216E">
        <w:rPr>
          <w:rFonts w:ascii="Times New Roman" w:eastAsiaTheme="minorHAnsi" w:hAnsi="Times New Roman"/>
          <w:sz w:val="24"/>
          <w:szCs w:val="24"/>
          <w:lang w:val="ru-RU"/>
        </w:rPr>
        <w:t>.</w:t>
      </w:r>
    </w:p>
    <w:p w:rsidR="00B3267F" w:rsidRPr="00D9216E" w:rsidRDefault="00B3267F" w:rsidP="00B3267F">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B3267F" w:rsidRPr="00D9216E" w:rsidRDefault="00B3267F"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Последствия признания запроса котировок </w:t>
      </w:r>
      <w:proofErr w:type="gramStart"/>
      <w:r w:rsidRPr="00D9216E">
        <w:rPr>
          <w:rFonts w:ascii="Times New Roman" w:eastAsiaTheme="minorHAnsi" w:hAnsi="Times New Roman"/>
          <w:b/>
          <w:sz w:val="24"/>
          <w:szCs w:val="24"/>
          <w:lang w:val="ru-RU"/>
        </w:rPr>
        <w:t>несостоявшимся</w:t>
      </w:r>
      <w:proofErr w:type="gramEnd"/>
    </w:p>
    <w:p w:rsidR="00B3267F" w:rsidRPr="00D9216E" w:rsidRDefault="00B3267F" w:rsidP="00B3267F">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B3267F" w:rsidRPr="00D9216E" w:rsidRDefault="00B3267F"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случае признания запроса котировок </w:t>
      </w:r>
      <w:proofErr w:type="gramStart"/>
      <w:r w:rsidRPr="00D9216E">
        <w:rPr>
          <w:rFonts w:ascii="Times New Roman" w:eastAsiaTheme="minorHAnsi" w:hAnsi="Times New Roman"/>
          <w:sz w:val="24"/>
          <w:szCs w:val="24"/>
          <w:lang w:val="ru-RU"/>
        </w:rPr>
        <w:t>несостоявшимся</w:t>
      </w:r>
      <w:proofErr w:type="gramEnd"/>
      <w:r w:rsidRPr="00D9216E">
        <w:rPr>
          <w:rFonts w:ascii="Times New Roman" w:eastAsiaTheme="minorHAnsi" w:hAnsi="Times New Roman"/>
          <w:sz w:val="24"/>
          <w:szCs w:val="24"/>
          <w:lang w:val="ru-RU"/>
        </w:rPr>
        <w:t xml:space="preserve"> Заказчик вправе:</w:t>
      </w:r>
    </w:p>
    <w:p w:rsidR="00B3267F" w:rsidRPr="00D9216E" w:rsidRDefault="00B3267F"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отказаться от проведения закупки;</w:t>
      </w:r>
    </w:p>
    <w:p w:rsidR="00B3267F" w:rsidRPr="00D9216E" w:rsidRDefault="00B3267F"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провести повторный запрос котировок;</w:t>
      </w:r>
    </w:p>
    <w:p w:rsidR="00B3267F" w:rsidRPr="00D9216E" w:rsidRDefault="00B3267F"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заключить договор с единственным участником запроса котировок, если такой участник и поданная им заявка на участие в запросе котировок признаны соответствующими требованиям документации о проведении запроса котировок;</w:t>
      </w:r>
    </w:p>
    <w:p w:rsidR="00B3267F" w:rsidRPr="00D9216E" w:rsidRDefault="00B3267F" w:rsidP="007F2FEC">
      <w:pPr>
        <w:pStyle w:val="a3"/>
        <w:numPr>
          <w:ilvl w:val="3"/>
          <w:numId w:val="19"/>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осуществить закупку у единственного поставщика, подрядчика, исполнителя. При этом договор должен быть заключен с единственным поставщиком, подрядчиком, исполнителем на условиях, предусмотренных документацией о проведении запроса котировок, по цене, предложенной участником закупки, с которым заключается договор, но не выше начальной (максимальной) цены договора;</w:t>
      </w:r>
    </w:p>
    <w:p w:rsidR="00E1503F" w:rsidRPr="00E1503F" w:rsidRDefault="00B3267F" w:rsidP="007F2FEC">
      <w:pPr>
        <w:pStyle w:val="a3"/>
        <w:numPr>
          <w:ilvl w:val="2"/>
          <w:numId w:val="19"/>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использовать иной конкурентный способ закупки, предусмотренный настоящим Положением. При этом Заказчик вправе изменить условия закупки, указанные в признанном несостоявшимся запросе котировок.</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E1503F" w:rsidRDefault="00E1503F" w:rsidP="00E1503F">
      <w:pPr>
        <w:pStyle w:val="1"/>
        <w:numPr>
          <w:ilvl w:val="0"/>
          <w:numId w:val="0"/>
        </w:numPr>
        <w:tabs>
          <w:tab w:val="left" w:pos="284"/>
        </w:tabs>
        <w:spacing w:before="0" w:after="0" w:line="240" w:lineRule="auto"/>
        <w:rPr>
          <w:rFonts w:eastAsiaTheme="minorHAnsi"/>
          <w:sz w:val="24"/>
          <w:szCs w:val="24"/>
        </w:rPr>
      </w:pPr>
    </w:p>
    <w:p w:rsidR="00E1503F" w:rsidRPr="00C124EA" w:rsidRDefault="00E1503F" w:rsidP="00E1503F">
      <w:pPr>
        <w:rPr>
          <w:rFonts w:eastAsiaTheme="minorHAnsi"/>
          <w:b/>
          <w:lang w:val="ru-RU"/>
        </w:rPr>
      </w:pPr>
    </w:p>
    <w:p w:rsidR="00CC776B" w:rsidRPr="00C124EA" w:rsidRDefault="00CC776B" w:rsidP="007F2FEC">
      <w:pPr>
        <w:pStyle w:val="1"/>
        <w:numPr>
          <w:ilvl w:val="0"/>
          <w:numId w:val="19"/>
        </w:numPr>
        <w:rPr>
          <w:rFonts w:eastAsiaTheme="minorHAnsi"/>
          <w:vanish/>
          <w:sz w:val="24"/>
          <w:szCs w:val="24"/>
        </w:rPr>
      </w:pPr>
      <w:r w:rsidRPr="00C124EA">
        <w:rPr>
          <w:rFonts w:eastAsiaTheme="minorHAnsi"/>
          <w:vanish/>
          <w:sz w:val="24"/>
          <w:szCs w:val="24"/>
        </w:rPr>
        <w:t>Закупка путем проведения запроса цен</w:t>
      </w:r>
    </w:p>
    <w:p w:rsidR="00CC776B" w:rsidRPr="00D9216E" w:rsidRDefault="00CC776B" w:rsidP="007F2FEC">
      <w:pPr>
        <w:pStyle w:val="a3"/>
        <w:numPr>
          <w:ilvl w:val="1"/>
          <w:numId w:val="19"/>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Запрос </w:t>
      </w:r>
      <w:r>
        <w:rPr>
          <w:rFonts w:ascii="Times New Roman" w:eastAsiaTheme="minorHAnsi" w:hAnsi="Times New Roman"/>
          <w:b/>
          <w:sz w:val="24"/>
          <w:szCs w:val="24"/>
          <w:lang w:val="ru-RU"/>
        </w:rPr>
        <w:t>цен</w:t>
      </w:r>
    </w:p>
    <w:p w:rsidR="002C2E67" w:rsidRPr="003F2243" w:rsidRDefault="002C2E67" w:rsidP="002C2E67">
      <w:pPr>
        <w:ind w:firstLine="709"/>
        <w:jc w:val="both"/>
        <w:rPr>
          <w:b/>
          <w:sz w:val="23"/>
          <w:szCs w:val="23"/>
        </w:rPr>
      </w:pPr>
    </w:p>
    <w:p w:rsidR="009613EE" w:rsidRPr="009613EE" w:rsidRDefault="009613EE" w:rsidP="00C01A5F">
      <w:pPr>
        <w:pStyle w:val="a3"/>
        <w:numPr>
          <w:ilvl w:val="0"/>
          <w:numId w:val="6"/>
        </w:numPr>
        <w:tabs>
          <w:tab w:val="left" w:pos="0"/>
          <w:tab w:val="left" w:pos="900"/>
        </w:tabs>
        <w:ind w:left="0" w:firstLine="567"/>
        <w:jc w:val="both"/>
        <w:rPr>
          <w:rFonts w:ascii="Times New Roman" w:hAnsi="Times New Roman"/>
          <w:sz w:val="24"/>
          <w:szCs w:val="24"/>
          <w:lang w:val="ru-RU"/>
        </w:rPr>
      </w:pPr>
      <w:r w:rsidRPr="00D9216E">
        <w:rPr>
          <w:rFonts w:ascii="Times New Roman" w:eastAsiaTheme="minorHAnsi" w:hAnsi="Times New Roman"/>
          <w:sz w:val="24"/>
          <w:szCs w:val="24"/>
          <w:lang w:val="ru-RU"/>
        </w:rPr>
        <w:t xml:space="preserve">Запрос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 открытая конкурентная процедура закупки, которая не является торгами или публичным конкурсом. Его проведение не регулируется статьями 447-</w:t>
      </w:r>
      <w:hyperlink r:id="rId28" w:history="1">
        <w:r w:rsidRPr="00D9216E">
          <w:rPr>
            <w:rFonts w:ascii="Times New Roman" w:eastAsiaTheme="minorHAnsi" w:hAnsi="Times New Roman"/>
            <w:sz w:val="24"/>
            <w:szCs w:val="24"/>
            <w:lang w:val="ru-RU"/>
          </w:rPr>
          <w:t>449</w:t>
        </w:r>
      </w:hyperlink>
      <w:r w:rsidRPr="00D9216E">
        <w:rPr>
          <w:rFonts w:ascii="Times New Roman" w:eastAsiaTheme="minorHAnsi" w:hAnsi="Times New Roman"/>
          <w:sz w:val="24"/>
          <w:szCs w:val="24"/>
          <w:lang w:val="ru-RU"/>
        </w:rPr>
        <w:t xml:space="preserve"> части первой, статьями 1057-</w:t>
      </w:r>
      <w:hyperlink r:id="rId29" w:history="1">
        <w:r w:rsidRPr="00D9216E">
          <w:rPr>
            <w:rFonts w:ascii="Times New Roman" w:eastAsiaTheme="minorHAnsi" w:hAnsi="Times New Roman"/>
            <w:sz w:val="24"/>
            <w:szCs w:val="24"/>
            <w:lang w:val="ru-RU"/>
          </w:rPr>
          <w:t>1061</w:t>
        </w:r>
      </w:hyperlink>
      <w:r w:rsidRPr="00D9216E">
        <w:rPr>
          <w:rFonts w:ascii="Times New Roman" w:eastAsiaTheme="minorHAnsi" w:hAnsi="Times New Roman"/>
          <w:sz w:val="24"/>
          <w:szCs w:val="24"/>
          <w:lang w:val="ru-RU"/>
        </w:rPr>
        <w:t xml:space="preserve"> части второй Гражданского кодекса Российской Федерации, вследствие чего у Заказчика отсутствует соответствующий объем гражданско-правовых обязательств по заключению договора с победителем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или иным его участником.</w:t>
      </w:r>
    </w:p>
    <w:p w:rsidR="009613EE" w:rsidRDefault="009613EE" w:rsidP="00C01A5F">
      <w:pPr>
        <w:pStyle w:val="a3"/>
        <w:numPr>
          <w:ilvl w:val="0"/>
          <w:numId w:val="6"/>
        </w:numPr>
        <w:tabs>
          <w:tab w:val="left" w:pos="0"/>
          <w:tab w:val="left" w:pos="900"/>
        </w:tabs>
        <w:ind w:left="0" w:firstLine="567"/>
        <w:jc w:val="both"/>
        <w:rPr>
          <w:rFonts w:ascii="Times New Roman" w:hAnsi="Times New Roman"/>
          <w:sz w:val="24"/>
          <w:szCs w:val="24"/>
          <w:lang w:val="ru-RU"/>
        </w:rPr>
      </w:pPr>
      <w:r w:rsidRPr="00D9216E">
        <w:rPr>
          <w:rFonts w:ascii="Times New Roman" w:eastAsiaTheme="minorHAnsi" w:hAnsi="Times New Roman"/>
          <w:sz w:val="24"/>
          <w:szCs w:val="24"/>
          <w:lang w:val="ru-RU"/>
        </w:rPr>
        <w:t xml:space="preserve">Закупка осуществляется путем проведения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если стоимость закупаемых товаров, работ, услуг является единственным критерием выбора поставщика, подрядчика, исполнителя и не превышает </w:t>
      </w:r>
      <w:r>
        <w:rPr>
          <w:rFonts w:ascii="Times New Roman" w:eastAsiaTheme="minorHAnsi" w:hAnsi="Times New Roman"/>
          <w:sz w:val="24"/>
          <w:szCs w:val="24"/>
          <w:lang w:val="ru-RU"/>
        </w:rPr>
        <w:t>1</w:t>
      </w:r>
      <w:r w:rsidRPr="00D9216E">
        <w:rPr>
          <w:rFonts w:ascii="Times New Roman" w:eastAsiaTheme="minorHAnsi" w:hAnsi="Times New Roman"/>
          <w:sz w:val="24"/>
          <w:szCs w:val="24"/>
          <w:lang w:val="ru-RU"/>
        </w:rPr>
        <w:t xml:space="preserve"> миллион рублей.</w:t>
      </w:r>
    </w:p>
    <w:p w:rsidR="002C2E67" w:rsidRPr="002C2E67" w:rsidRDefault="002C2E67" w:rsidP="00C01A5F">
      <w:pPr>
        <w:pStyle w:val="a3"/>
        <w:numPr>
          <w:ilvl w:val="0"/>
          <w:numId w:val="6"/>
        </w:numPr>
        <w:tabs>
          <w:tab w:val="left" w:pos="0"/>
          <w:tab w:val="left" w:pos="900"/>
        </w:tabs>
        <w:ind w:left="0" w:firstLine="567"/>
        <w:jc w:val="both"/>
        <w:rPr>
          <w:rFonts w:ascii="Times New Roman" w:hAnsi="Times New Roman"/>
          <w:sz w:val="24"/>
          <w:szCs w:val="24"/>
          <w:lang w:val="ru-RU"/>
        </w:rPr>
      </w:pPr>
      <w:r w:rsidRPr="002C2E67">
        <w:rPr>
          <w:rFonts w:ascii="Times New Roman" w:hAnsi="Times New Roman"/>
          <w:sz w:val="24"/>
          <w:szCs w:val="24"/>
          <w:lang w:val="ru-RU"/>
        </w:rPr>
        <w:lastRenderedPageBreak/>
        <w:t xml:space="preserve">Информация о проведении запроса цен, включая извещение о проведении запроса цен, проект договора размещается Заказчиком в Единой информационной системе не менее чем за  5 дней до установленного в извещении о запросе </w:t>
      </w:r>
      <w:proofErr w:type="gramStart"/>
      <w:r w:rsidRPr="002C2E67">
        <w:rPr>
          <w:rFonts w:ascii="Times New Roman" w:hAnsi="Times New Roman"/>
          <w:sz w:val="24"/>
          <w:szCs w:val="24"/>
          <w:lang w:val="ru-RU"/>
        </w:rPr>
        <w:t>цен дня окончания подачи заявок</w:t>
      </w:r>
      <w:proofErr w:type="gramEnd"/>
      <w:r w:rsidRPr="002C2E67">
        <w:rPr>
          <w:rFonts w:ascii="Times New Roman" w:hAnsi="Times New Roman"/>
          <w:sz w:val="24"/>
          <w:szCs w:val="24"/>
          <w:lang w:val="ru-RU"/>
        </w:rPr>
        <w:t xml:space="preserve"> на участие в запросе цен.</w:t>
      </w:r>
    </w:p>
    <w:p w:rsidR="002C2E67" w:rsidRDefault="002C2E67" w:rsidP="00C01A5F">
      <w:pPr>
        <w:pStyle w:val="a3"/>
        <w:numPr>
          <w:ilvl w:val="0"/>
          <w:numId w:val="6"/>
        </w:numPr>
        <w:tabs>
          <w:tab w:val="left" w:pos="0"/>
          <w:tab w:val="left" w:pos="900"/>
        </w:tabs>
        <w:ind w:left="0" w:firstLine="567"/>
        <w:jc w:val="both"/>
        <w:rPr>
          <w:rFonts w:ascii="Times New Roman" w:hAnsi="Times New Roman"/>
          <w:sz w:val="24"/>
          <w:szCs w:val="24"/>
          <w:lang w:val="ru-RU"/>
        </w:rPr>
      </w:pPr>
      <w:r w:rsidRPr="002C2E67">
        <w:rPr>
          <w:rFonts w:ascii="Times New Roman" w:hAnsi="Times New Roman"/>
          <w:sz w:val="24"/>
          <w:szCs w:val="24"/>
          <w:lang w:val="ru-RU"/>
        </w:rPr>
        <w:t>В случае внесения изменений в извещение о проведении запроса цен, срок подачи заявок должен быть продлен Заказчиком так, чтобы со дня размещения в Единой информационной системе внесенных в извещение о проведении запроса цен изменений до даты окончания подачи заявок на участие запросе цен срок составлял не менее чем 5 дней.</w:t>
      </w:r>
    </w:p>
    <w:p w:rsidR="001B341E" w:rsidRDefault="001B341E" w:rsidP="00C01A5F">
      <w:pPr>
        <w:pStyle w:val="a3"/>
        <w:numPr>
          <w:ilvl w:val="0"/>
          <w:numId w:val="6"/>
        </w:numPr>
        <w:tabs>
          <w:tab w:val="left" w:pos="0"/>
          <w:tab w:val="left" w:pos="900"/>
        </w:tabs>
        <w:ind w:left="0" w:firstLine="567"/>
        <w:jc w:val="both"/>
        <w:rPr>
          <w:rFonts w:ascii="Times New Roman" w:hAnsi="Times New Roman"/>
          <w:sz w:val="24"/>
          <w:szCs w:val="24"/>
          <w:lang w:val="ru-RU"/>
        </w:rPr>
      </w:pPr>
      <w:r w:rsidRPr="00D9216E">
        <w:rPr>
          <w:rFonts w:ascii="Times New Roman" w:hAnsi="Times New Roman"/>
          <w:sz w:val="24"/>
          <w:szCs w:val="24"/>
          <w:lang w:val="ru-RU"/>
        </w:rPr>
        <w:t xml:space="preserve">В целях определения участника закупки, предложившего наилучшую цену исполнения договора (победителя запроса </w:t>
      </w:r>
      <w:r>
        <w:rPr>
          <w:rFonts w:ascii="Times New Roman" w:hAnsi="Times New Roman"/>
          <w:sz w:val="24"/>
          <w:szCs w:val="24"/>
          <w:lang w:val="ru-RU"/>
        </w:rPr>
        <w:t>цен</w:t>
      </w:r>
      <w:r w:rsidRPr="00D9216E">
        <w:rPr>
          <w:rFonts w:ascii="Times New Roman" w:hAnsi="Times New Roman"/>
          <w:sz w:val="24"/>
          <w:szCs w:val="24"/>
          <w:lang w:val="ru-RU"/>
        </w:rPr>
        <w:t>) Заказчик проводит</w:t>
      </w:r>
      <w:r>
        <w:rPr>
          <w:rFonts w:ascii="Times New Roman" w:hAnsi="Times New Roman"/>
          <w:sz w:val="24"/>
          <w:szCs w:val="24"/>
          <w:lang w:val="ru-RU"/>
        </w:rPr>
        <w:t>:</w:t>
      </w:r>
    </w:p>
    <w:p w:rsidR="001B341E" w:rsidRPr="00EE0ABB" w:rsidRDefault="00EE0ABB" w:rsidP="00C01A5F">
      <w:pPr>
        <w:pStyle w:val="a3"/>
        <w:numPr>
          <w:ilvl w:val="3"/>
          <w:numId w:val="11"/>
        </w:numPr>
        <w:tabs>
          <w:tab w:val="left" w:pos="0"/>
          <w:tab w:val="left" w:pos="900"/>
        </w:tabs>
        <w:ind w:left="0" w:firstLine="567"/>
        <w:jc w:val="both"/>
        <w:rPr>
          <w:rFonts w:ascii="Times New Roman" w:hAnsi="Times New Roman"/>
          <w:sz w:val="24"/>
          <w:szCs w:val="24"/>
          <w:lang w:val="ru-RU"/>
        </w:rPr>
      </w:pPr>
      <w:r>
        <w:rPr>
          <w:rFonts w:ascii="Times New Roman" w:hAnsi="Times New Roman"/>
          <w:sz w:val="24"/>
          <w:szCs w:val="24"/>
          <w:lang w:val="ru-RU"/>
        </w:rPr>
        <w:t xml:space="preserve"> </w:t>
      </w:r>
      <w:r w:rsidR="001B341E" w:rsidRPr="00EE0ABB">
        <w:rPr>
          <w:rFonts w:ascii="Times New Roman" w:hAnsi="Times New Roman"/>
          <w:sz w:val="24"/>
          <w:szCs w:val="24"/>
          <w:lang w:val="ru-RU"/>
        </w:rPr>
        <w:t>Вскрытие конвертов с заявками и рассмотрение заявок на участие в запросе цен;</w:t>
      </w:r>
    </w:p>
    <w:p w:rsidR="005608BB" w:rsidRDefault="00EE0ABB" w:rsidP="00C01A5F">
      <w:pPr>
        <w:pStyle w:val="a3"/>
        <w:numPr>
          <w:ilvl w:val="3"/>
          <w:numId w:val="11"/>
        </w:numPr>
        <w:tabs>
          <w:tab w:val="left" w:pos="0"/>
          <w:tab w:val="left" w:pos="900"/>
        </w:tabs>
        <w:ind w:left="0" w:firstLine="567"/>
        <w:jc w:val="both"/>
        <w:rPr>
          <w:rFonts w:ascii="Times New Roman" w:hAnsi="Times New Roman"/>
          <w:sz w:val="24"/>
          <w:szCs w:val="24"/>
          <w:lang w:val="ru-RU"/>
        </w:rPr>
      </w:pPr>
      <w:r>
        <w:rPr>
          <w:rFonts w:ascii="Times New Roman" w:hAnsi="Times New Roman"/>
          <w:sz w:val="24"/>
          <w:szCs w:val="24"/>
          <w:lang w:val="ru-RU"/>
        </w:rPr>
        <w:t xml:space="preserve"> </w:t>
      </w:r>
      <w:r w:rsidR="001B341E" w:rsidRPr="00D9216E">
        <w:rPr>
          <w:rFonts w:ascii="Times New Roman" w:hAnsi="Times New Roman"/>
          <w:sz w:val="24"/>
          <w:szCs w:val="24"/>
          <w:lang w:val="ru-RU"/>
        </w:rPr>
        <w:t xml:space="preserve">иные действия (этапы), предусмотренные настоящим Положением и документацией о проведении запроса </w:t>
      </w:r>
      <w:r w:rsidR="005608BB">
        <w:rPr>
          <w:rFonts w:ascii="Times New Roman" w:hAnsi="Times New Roman"/>
          <w:sz w:val="24"/>
          <w:szCs w:val="24"/>
          <w:lang w:val="ru-RU"/>
        </w:rPr>
        <w:t>цен</w:t>
      </w:r>
      <w:r w:rsidR="001B341E" w:rsidRPr="00D9216E">
        <w:rPr>
          <w:rFonts w:ascii="Times New Roman" w:hAnsi="Times New Roman"/>
          <w:sz w:val="24"/>
          <w:szCs w:val="24"/>
          <w:lang w:val="ru-RU"/>
        </w:rPr>
        <w:t xml:space="preserve"> (при необходимости), в том числе вскрытие конвертов, уточнение заявок, улучшение ценовых предложений.</w:t>
      </w:r>
    </w:p>
    <w:p w:rsidR="001B341E" w:rsidRPr="005608BB" w:rsidRDefault="001B341E" w:rsidP="00C01A5F">
      <w:pPr>
        <w:pStyle w:val="a3"/>
        <w:numPr>
          <w:ilvl w:val="2"/>
          <w:numId w:val="11"/>
        </w:numPr>
        <w:tabs>
          <w:tab w:val="left" w:pos="0"/>
          <w:tab w:val="left" w:pos="900"/>
        </w:tabs>
        <w:jc w:val="both"/>
        <w:rPr>
          <w:rFonts w:ascii="Times New Roman" w:hAnsi="Times New Roman"/>
          <w:sz w:val="24"/>
          <w:szCs w:val="24"/>
          <w:lang w:val="ru-RU"/>
        </w:rPr>
      </w:pPr>
      <w:r w:rsidRPr="005608BB">
        <w:rPr>
          <w:rFonts w:ascii="Times New Roman" w:eastAsiaTheme="minorHAnsi" w:hAnsi="Times New Roman"/>
          <w:sz w:val="24"/>
          <w:szCs w:val="24"/>
          <w:lang w:val="ru-RU"/>
        </w:rPr>
        <w:t>Не допускается взимать с участников плату за участие в запросе цен.</w:t>
      </w:r>
    </w:p>
    <w:p w:rsidR="001B341E" w:rsidRPr="001B341E" w:rsidRDefault="001B341E" w:rsidP="001B341E">
      <w:pPr>
        <w:tabs>
          <w:tab w:val="left" w:pos="0"/>
          <w:tab w:val="left" w:pos="900"/>
        </w:tabs>
        <w:jc w:val="both"/>
        <w:rPr>
          <w:rFonts w:ascii="Times New Roman" w:hAnsi="Times New Roman"/>
          <w:sz w:val="24"/>
          <w:szCs w:val="24"/>
          <w:lang w:val="ru-RU"/>
        </w:rPr>
      </w:pPr>
    </w:p>
    <w:p w:rsidR="001B341E" w:rsidRPr="001B341E" w:rsidRDefault="001B341E" w:rsidP="00C01A5F">
      <w:pPr>
        <w:pStyle w:val="a3"/>
        <w:numPr>
          <w:ilvl w:val="1"/>
          <w:numId w:val="10"/>
        </w:numPr>
        <w:tabs>
          <w:tab w:val="left" w:pos="567"/>
        </w:tabs>
        <w:autoSpaceDE w:val="0"/>
        <w:autoSpaceDN w:val="0"/>
        <w:adjustRightInd w:val="0"/>
        <w:spacing w:after="0" w:line="240" w:lineRule="auto"/>
        <w:jc w:val="center"/>
        <w:outlineLvl w:val="1"/>
        <w:rPr>
          <w:rFonts w:ascii="Times New Roman" w:eastAsiaTheme="minorHAnsi" w:hAnsi="Times New Roman"/>
          <w:b/>
          <w:sz w:val="24"/>
          <w:szCs w:val="24"/>
          <w:lang w:val="ru-RU"/>
        </w:rPr>
      </w:pPr>
      <w:r w:rsidRPr="001B341E">
        <w:rPr>
          <w:rFonts w:ascii="Times New Roman" w:eastAsiaTheme="minorHAnsi" w:hAnsi="Times New Roman"/>
          <w:b/>
          <w:sz w:val="24"/>
          <w:szCs w:val="24"/>
          <w:lang w:val="ru-RU"/>
        </w:rPr>
        <w:t xml:space="preserve">Извещение о проведении запроса </w:t>
      </w:r>
      <w:r>
        <w:rPr>
          <w:rFonts w:ascii="Times New Roman" w:eastAsiaTheme="minorHAnsi" w:hAnsi="Times New Roman"/>
          <w:b/>
          <w:sz w:val="24"/>
          <w:szCs w:val="24"/>
          <w:lang w:val="ru-RU"/>
        </w:rPr>
        <w:t>цен</w:t>
      </w:r>
    </w:p>
    <w:p w:rsidR="001B341E" w:rsidRPr="005608BB" w:rsidRDefault="001B341E" w:rsidP="00C01A5F">
      <w:pPr>
        <w:pStyle w:val="a3"/>
        <w:numPr>
          <w:ilvl w:val="2"/>
          <w:numId w:val="12"/>
        </w:numPr>
        <w:tabs>
          <w:tab w:val="left" w:pos="851"/>
        </w:tabs>
        <w:autoSpaceDE w:val="0"/>
        <w:autoSpaceDN w:val="0"/>
        <w:adjustRightInd w:val="0"/>
        <w:spacing w:after="0" w:line="240" w:lineRule="auto"/>
        <w:ind w:left="0" w:firstLine="0"/>
        <w:jc w:val="both"/>
        <w:rPr>
          <w:rFonts w:ascii="Times New Roman" w:eastAsiaTheme="minorHAnsi" w:hAnsi="Times New Roman"/>
          <w:sz w:val="24"/>
          <w:szCs w:val="24"/>
          <w:lang w:val="ru-RU"/>
        </w:rPr>
      </w:pPr>
      <w:r w:rsidRPr="005608BB">
        <w:rPr>
          <w:rFonts w:ascii="Times New Roman" w:eastAsiaTheme="minorHAnsi" w:hAnsi="Times New Roman"/>
          <w:sz w:val="24"/>
          <w:szCs w:val="24"/>
          <w:lang w:val="ru-RU"/>
        </w:rPr>
        <w:t>В извещении о проведении запроса цен должны быть указаны сведения, предусмотренные пунктом 1.9.1 настоящего Положения.</w:t>
      </w:r>
    </w:p>
    <w:p w:rsidR="001B341E" w:rsidRPr="005608BB" w:rsidRDefault="001B341E" w:rsidP="00C01A5F">
      <w:pPr>
        <w:pStyle w:val="a3"/>
        <w:numPr>
          <w:ilvl w:val="2"/>
          <w:numId w:val="12"/>
        </w:numPr>
        <w:tabs>
          <w:tab w:val="left" w:pos="0"/>
          <w:tab w:val="left" w:pos="851"/>
          <w:tab w:val="left" w:pos="1134"/>
        </w:tabs>
        <w:autoSpaceDE w:val="0"/>
        <w:autoSpaceDN w:val="0"/>
        <w:adjustRightInd w:val="0"/>
        <w:spacing w:after="0" w:line="240" w:lineRule="auto"/>
        <w:ind w:left="0" w:firstLine="0"/>
        <w:jc w:val="both"/>
        <w:rPr>
          <w:rFonts w:ascii="Times New Roman" w:hAnsi="Times New Roman"/>
          <w:sz w:val="24"/>
          <w:szCs w:val="24"/>
          <w:lang w:val="ru-RU"/>
        </w:rPr>
      </w:pPr>
      <w:r w:rsidRPr="005608BB">
        <w:rPr>
          <w:rFonts w:ascii="Times New Roman" w:eastAsiaTheme="minorHAnsi" w:hAnsi="Times New Roman"/>
          <w:sz w:val="24"/>
          <w:szCs w:val="24"/>
          <w:lang w:val="ru-RU"/>
        </w:rPr>
        <w:t xml:space="preserve">В извещении о проведении запроса цен могут быть указаны сведения, предусмотренные функционалом ЕИС. </w:t>
      </w:r>
    </w:p>
    <w:p w:rsidR="0028741A" w:rsidRDefault="0028741A" w:rsidP="00C01A5F">
      <w:pPr>
        <w:pStyle w:val="a3"/>
        <w:numPr>
          <w:ilvl w:val="2"/>
          <w:numId w:val="12"/>
        </w:numPr>
        <w:tabs>
          <w:tab w:val="left" w:pos="851"/>
        </w:tabs>
        <w:autoSpaceDE w:val="0"/>
        <w:autoSpaceDN w:val="0"/>
        <w:adjustRightInd w:val="0"/>
        <w:spacing w:after="0" w:line="240" w:lineRule="auto"/>
        <w:ind w:left="0" w:firstLine="0"/>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Извещение о проведении запроса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является неотъемлемой частью документации о проведении запроса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и размещается Заказчиком в ЕИС.</w:t>
      </w:r>
    </w:p>
    <w:p w:rsidR="00A75A8D" w:rsidRDefault="00A75A8D" w:rsidP="00C01A5F">
      <w:pPr>
        <w:pStyle w:val="a3"/>
        <w:numPr>
          <w:ilvl w:val="2"/>
          <w:numId w:val="12"/>
        </w:numPr>
        <w:tabs>
          <w:tab w:val="left" w:pos="851"/>
        </w:tabs>
        <w:autoSpaceDE w:val="0"/>
        <w:autoSpaceDN w:val="0"/>
        <w:adjustRightInd w:val="0"/>
        <w:spacing w:after="0" w:line="240" w:lineRule="auto"/>
        <w:ind w:left="0" w:firstLine="0"/>
        <w:jc w:val="both"/>
        <w:rPr>
          <w:rFonts w:ascii="Times New Roman" w:eastAsiaTheme="minorHAnsi" w:hAnsi="Times New Roman"/>
          <w:sz w:val="24"/>
          <w:szCs w:val="24"/>
          <w:lang w:val="ru-RU"/>
        </w:rPr>
      </w:pPr>
      <w:r w:rsidRPr="00EA4365">
        <w:rPr>
          <w:rFonts w:ascii="Times New Roman" w:hAnsi="Times New Roman"/>
          <w:sz w:val="24"/>
          <w:szCs w:val="28"/>
          <w:lang w:val="ru-RU"/>
        </w:rPr>
        <w:t xml:space="preserve">Неотъемлемой частью </w:t>
      </w:r>
      <w:r>
        <w:rPr>
          <w:rFonts w:ascii="Times New Roman" w:hAnsi="Times New Roman"/>
          <w:sz w:val="24"/>
          <w:szCs w:val="28"/>
          <w:lang w:val="ru-RU"/>
        </w:rPr>
        <w:t>извещения</w:t>
      </w:r>
      <w:r w:rsidRPr="00EA4365">
        <w:rPr>
          <w:rFonts w:ascii="Times New Roman" w:hAnsi="Times New Roman"/>
          <w:sz w:val="24"/>
          <w:szCs w:val="28"/>
          <w:lang w:val="ru-RU"/>
        </w:rPr>
        <w:t xml:space="preserve"> о проведении запроса цен является проект договора</w:t>
      </w:r>
      <w:r>
        <w:rPr>
          <w:rFonts w:ascii="Times New Roman" w:hAnsi="Times New Roman"/>
          <w:sz w:val="24"/>
          <w:szCs w:val="28"/>
          <w:lang w:val="ru-RU"/>
        </w:rPr>
        <w:t>.</w:t>
      </w:r>
    </w:p>
    <w:p w:rsidR="00256DA7" w:rsidRDefault="00256DA7" w:rsidP="00256DA7">
      <w:pPr>
        <w:pStyle w:val="a3"/>
        <w:tabs>
          <w:tab w:val="left" w:pos="851"/>
        </w:tabs>
        <w:autoSpaceDE w:val="0"/>
        <w:autoSpaceDN w:val="0"/>
        <w:adjustRightInd w:val="0"/>
        <w:spacing w:after="0" w:line="240" w:lineRule="auto"/>
        <w:ind w:left="0"/>
        <w:jc w:val="both"/>
        <w:rPr>
          <w:rFonts w:ascii="Times New Roman" w:eastAsiaTheme="minorHAnsi" w:hAnsi="Times New Roman"/>
          <w:sz w:val="24"/>
          <w:szCs w:val="24"/>
          <w:lang w:val="ru-RU"/>
        </w:rPr>
      </w:pPr>
    </w:p>
    <w:p w:rsidR="00256DA7" w:rsidRPr="00A75A8D" w:rsidRDefault="00256DA7" w:rsidP="00A75A8D">
      <w:pPr>
        <w:tabs>
          <w:tab w:val="left" w:pos="567"/>
        </w:tabs>
        <w:autoSpaceDE w:val="0"/>
        <w:autoSpaceDN w:val="0"/>
        <w:adjustRightInd w:val="0"/>
        <w:spacing w:after="0" w:line="240" w:lineRule="auto"/>
        <w:ind w:left="2269"/>
        <w:jc w:val="center"/>
        <w:outlineLvl w:val="1"/>
        <w:rPr>
          <w:rFonts w:ascii="Times New Roman" w:eastAsiaTheme="minorHAnsi" w:hAnsi="Times New Roman"/>
          <w:vanish/>
          <w:sz w:val="24"/>
          <w:szCs w:val="24"/>
          <w:lang w:val="ru-RU"/>
        </w:rPr>
      </w:pPr>
    </w:p>
    <w:p w:rsidR="00256DA7" w:rsidRDefault="00256DA7" w:rsidP="00C01A5F">
      <w:pPr>
        <w:pStyle w:val="a3"/>
        <w:numPr>
          <w:ilvl w:val="1"/>
          <w:numId w:val="12"/>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Pr>
          <w:rFonts w:ascii="Times New Roman" w:eastAsiaTheme="minorHAnsi" w:hAnsi="Times New Roman"/>
          <w:sz w:val="24"/>
          <w:szCs w:val="24"/>
          <w:lang w:val="ru-RU"/>
        </w:rPr>
        <w:t xml:space="preserve"> </w:t>
      </w:r>
      <w:r w:rsidRPr="00D9216E">
        <w:rPr>
          <w:rFonts w:ascii="Times New Roman" w:eastAsiaTheme="minorHAnsi" w:hAnsi="Times New Roman"/>
          <w:b/>
          <w:sz w:val="24"/>
          <w:szCs w:val="24"/>
          <w:lang w:val="ru-RU"/>
        </w:rPr>
        <w:t xml:space="preserve">Документация о проведении запроса </w:t>
      </w:r>
      <w:r w:rsidR="00A75A8D">
        <w:rPr>
          <w:rFonts w:ascii="Times New Roman" w:eastAsiaTheme="minorHAnsi" w:hAnsi="Times New Roman"/>
          <w:b/>
          <w:sz w:val="24"/>
          <w:szCs w:val="24"/>
          <w:lang w:val="ru-RU"/>
        </w:rPr>
        <w:t>цен</w:t>
      </w:r>
    </w:p>
    <w:p w:rsidR="00A75A8D" w:rsidRPr="00D9216E" w:rsidRDefault="00A75A8D" w:rsidP="00A75A8D">
      <w:pPr>
        <w:pStyle w:val="a3"/>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p>
    <w:p w:rsidR="00392D33" w:rsidRPr="005608BB" w:rsidRDefault="00392D33" w:rsidP="00C01A5F">
      <w:pPr>
        <w:pStyle w:val="a3"/>
        <w:numPr>
          <w:ilvl w:val="2"/>
          <w:numId w:val="12"/>
        </w:numPr>
        <w:tabs>
          <w:tab w:val="left" w:pos="851"/>
        </w:tabs>
        <w:autoSpaceDE w:val="0"/>
        <w:autoSpaceDN w:val="0"/>
        <w:adjustRightInd w:val="0"/>
        <w:spacing w:after="0" w:line="240" w:lineRule="auto"/>
        <w:ind w:left="0" w:firstLine="0"/>
        <w:jc w:val="both"/>
        <w:rPr>
          <w:rFonts w:ascii="Times New Roman" w:eastAsiaTheme="minorHAnsi" w:hAnsi="Times New Roman"/>
          <w:sz w:val="24"/>
          <w:szCs w:val="24"/>
          <w:lang w:val="ru-RU"/>
        </w:rPr>
      </w:pPr>
      <w:r w:rsidRPr="005608BB">
        <w:rPr>
          <w:rFonts w:ascii="Times New Roman" w:eastAsiaTheme="minorHAnsi" w:hAnsi="Times New Roman"/>
          <w:sz w:val="24"/>
          <w:szCs w:val="24"/>
          <w:lang w:val="ru-RU"/>
        </w:rPr>
        <w:t xml:space="preserve">Документация о проведении запроса </w:t>
      </w:r>
      <w:r w:rsidR="0020552B">
        <w:rPr>
          <w:rFonts w:ascii="Times New Roman" w:eastAsiaTheme="minorHAnsi" w:hAnsi="Times New Roman"/>
          <w:sz w:val="24"/>
          <w:szCs w:val="24"/>
          <w:lang w:val="ru-RU"/>
        </w:rPr>
        <w:t>цен</w:t>
      </w:r>
      <w:r w:rsidRPr="005608BB">
        <w:rPr>
          <w:rFonts w:ascii="Times New Roman" w:eastAsiaTheme="minorHAnsi" w:hAnsi="Times New Roman"/>
          <w:sz w:val="24"/>
          <w:szCs w:val="24"/>
          <w:lang w:val="ru-RU"/>
        </w:rPr>
        <w:t xml:space="preserve"> готовится, утверждается и размещается в ЕИС в соответствии с требованиями настоящего Положения. </w:t>
      </w:r>
    </w:p>
    <w:p w:rsidR="00392D33" w:rsidRPr="005608BB" w:rsidRDefault="00392D33" w:rsidP="00C01A5F">
      <w:pPr>
        <w:pStyle w:val="a3"/>
        <w:numPr>
          <w:ilvl w:val="2"/>
          <w:numId w:val="12"/>
        </w:numPr>
        <w:tabs>
          <w:tab w:val="left" w:pos="0"/>
          <w:tab w:val="left" w:pos="900"/>
          <w:tab w:val="left" w:pos="1276"/>
        </w:tabs>
        <w:autoSpaceDE w:val="0"/>
        <w:autoSpaceDN w:val="0"/>
        <w:adjustRightInd w:val="0"/>
        <w:spacing w:after="0" w:line="240" w:lineRule="auto"/>
        <w:ind w:left="0" w:firstLine="0"/>
        <w:jc w:val="both"/>
        <w:rPr>
          <w:rFonts w:ascii="Times New Roman" w:hAnsi="Times New Roman"/>
          <w:sz w:val="24"/>
          <w:szCs w:val="24"/>
          <w:lang w:val="ru-RU"/>
        </w:rPr>
      </w:pPr>
      <w:r w:rsidRPr="005608BB">
        <w:rPr>
          <w:rFonts w:ascii="Times New Roman" w:eastAsiaTheme="minorHAnsi" w:hAnsi="Times New Roman"/>
          <w:sz w:val="24"/>
          <w:szCs w:val="24"/>
          <w:lang w:val="ru-RU"/>
        </w:rPr>
        <w:t xml:space="preserve">Неотъемлемой частью документации о проведении запроса </w:t>
      </w:r>
      <w:r w:rsidR="0020552B">
        <w:rPr>
          <w:rFonts w:ascii="Times New Roman" w:eastAsiaTheme="minorHAnsi" w:hAnsi="Times New Roman"/>
          <w:sz w:val="24"/>
          <w:szCs w:val="24"/>
          <w:lang w:val="ru-RU"/>
        </w:rPr>
        <w:t>цен</w:t>
      </w:r>
      <w:r w:rsidRPr="005608BB">
        <w:rPr>
          <w:rFonts w:ascii="Times New Roman" w:eastAsiaTheme="minorHAnsi" w:hAnsi="Times New Roman"/>
          <w:sz w:val="24"/>
          <w:szCs w:val="24"/>
          <w:lang w:val="ru-RU"/>
        </w:rPr>
        <w:t xml:space="preserve"> является проект договора</w:t>
      </w:r>
    </w:p>
    <w:p w:rsidR="00392D33" w:rsidRPr="00392D33" w:rsidRDefault="00392D33" w:rsidP="00C01A5F">
      <w:pPr>
        <w:pStyle w:val="a3"/>
        <w:numPr>
          <w:ilvl w:val="2"/>
          <w:numId w:val="12"/>
        </w:numPr>
        <w:tabs>
          <w:tab w:val="left" w:pos="0"/>
          <w:tab w:val="left" w:pos="900"/>
          <w:tab w:val="left" w:pos="1276"/>
        </w:tabs>
        <w:autoSpaceDE w:val="0"/>
        <w:autoSpaceDN w:val="0"/>
        <w:adjustRightInd w:val="0"/>
        <w:spacing w:after="0" w:line="240" w:lineRule="auto"/>
        <w:ind w:left="0" w:firstLine="0"/>
        <w:jc w:val="both"/>
        <w:rPr>
          <w:rFonts w:ascii="Times New Roman" w:hAnsi="Times New Roman"/>
          <w:sz w:val="24"/>
          <w:szCs w:val="24"/>
          <w:lang w:val="ru-RU"/>
        </w:rPr>
      </w:pPr>
      <w:r w:rsidRPr="00D9216E">
        <w:rPr>
          <w:rFonts w:ascii="Times New Roman" w:eastAsiaTheme="minorHAnsi" w:hAnsi="Times New Roman"/>
          <w:sz w:val="24"/>
          <w:szCs w:val="24"/>
          <w:lang w:val="ru-RU"/>
        </w:rPr>
        <w:t xml:space="preserve">Сведения в документации о проведении запроса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должны соответствовать сведениям, указанным в извещении о проведении запроса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EA4365" w:rsidRPr="00CF078A" w:rsidRDefault="00EA4365" w:rsidP="00C01A5F">
      <w:pPr>
        <w:pStyle w:val="a3"/>
        <w:numPr>
          <w:ilvl w:val="2"/>
          <w:numId w:val="12"/>
        </w:numPr>
        <w:tabs>
          <w:tab w:val="left" w:pos="0"/>
          <w:tab w:val="left" w:pos="900"/>
          <w:tab w:val="left" w:pos="1276"/>
        </w:tabs>
        <w:autoSpaceDE w:val="0"/>
        <w:autoSpaceDN w:val="0"/>
        <w:adjustRightInd w:val="0"/>
        <w:spacing w:after="0" w:line="240" w:lineRule="auto"/>
        <w:ind w:left="0" w:firstLine="0"/>
        <w:jc w:val="both"/>
        <w:rPr>
          <w:rFonts w:ascii="Times New Roman" w:hAnsi="Times New Roman"/>
          <w:sz w:val="24"/>
          <w:szCs w:val="24"/>
          <w:lang w:val="ru-RU"/>
        </w:rPr>
      </w:pPr>
      <w:r w:rsidRPr="00A75A8D">
        <w:rPr>
          <w:rFonts w:ascii="Times New Roman" w:hAnsi="Times New Roman"/>
          <w:sz w:val="24"/>
          <w:szCs w:val="28"/>
          <w:lang w:val="ru-RU"/>
        </w:rPr>
        <w:t>В</w:t>
      </w:r>
      <w:r w:rsidRPr="00A75A8D">
        <w:rPr>
          <w:rFonts w:ascii="Times New Roman" w:hAnsi="Times New Roman"/>
          <w:sz w:val="24"/>
          <w:szCs w:val="24"/>
          <w:lang w:val="ru-RU"/>
        </w:rPr>
        <w:t xml:space="preserve"> </w:t>
      </w:r>
      <w:r w:rsidR="00A75A8D" w:rsidRPr="00A75A8D">
        <w:rPr>
          <w:rFonts w:ascii="Times New Roman" w:hAnsi="Times New Roman"/>
          <w:sz w:val="24"/>
          <w:szCs w:val="24"/>
          <w:lang w:val="ru-RU"/>
        </w:rPr>
        <w:t>документации</w:t>
      </w:r>
      <w:r w:rsidRPr="00A75A8D">
        <w:rPr>
          <w:rFonts w:ascii="Times New Roman" w:hAnsi="Times New Roman"/>
          <w:sz w:val="24"/>
          <w:szCs w:val="24"/>
          <w:lang w:val="ru-RU"/>
        </w:rPr>
        <w:t xml:space="preserve"> о проведении запроса цен должны быть указаны сведения, определенные </w:t>
      </w:r>
      <w:r w:rsidRPr="00CF078A">
        <w:rPr>
          <w:rFonts w:ascii="Times New Roman" w:hAnsi="Times New Roman"/>
          <w:sz w:val="24"/>
          <w:szCs w:val="24"/>
          <w:lang w:val="ru-RU"/>
        </w:rPr>
        <w:t>настоящим Положением, в том числе:</w:t>
      </w:r>
    </w:p>
    <w:p w:rsidR="00EA4365" w:rsidRPr="00CF078A"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color w:val="000000" w:themeColor="text1"/>
          <w:sz w:val="24"/>
          <w:szCs w:val="24"/>
          <w:lang w:val="ru-RU"/>
        </w:rPr>
      </w:pPr>
      <w:r w:rsidRPr="00CF078A">
        <w:rPr>
          <w:rFonts w:ascii="Times New Roman" w:hAnsi="Times New Roman"/>
          <w:color w:val="000000" w:themeColor="text1"/>
          <w:sz w:val="24"/>
          <w:szCs w:val="24"/>
          <w:lang w:val="ru-RU"/>
        </w:rPr>
        <w:t>способ закупки;</w:t>
      </w:r>
    </w:p>
    <w:p w:rsidR="00EA4365" w:rsidRPr="00CF078A"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color w:val="000000" w:themeColor="text1"/>
          <w:sz w:val="24"/>
          <w:szCs w:val="24"/>
          <w:lang w:val="ru-RU"/>
        </w:rPr>
      </w:pPr>
      <w:r w:rsidRPr="00CF078A">
        <w:rPr>
          <w:rFonts w:ascii="Times New Roman" w:hAnsi="Times New Roman"/>
          <w:color w:val="000000" w:themeColor="text1"/>
          <w:sz w:val="24"/>
          <w:szCs w:val="24"/>
          <w:lang w:val="ru-RU"/>
        </w:rPr>
        <w:t>наименование, место нахождения, почтовый адрес, адрес электронной почты, номер контактного телефона Заказчика;</w:t>
      </w:r>
    </w:p>
    <w:p w:rsidR="00EA4365" w:rsidRPr="00CF078A"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color w:val="000000" w:themeColor="text1"/>
          <w:sz w:val="24"/>
          <w:szCs w:val="24"/>
          <w:lang w:val="ru-RU"/>
        </w:rPr>
      </w:pPr>
      <w:r w:rsidRPr="00CF078A">
        <w:rPr>
          <w:rFonts w:ascii="Times New Roman" w:hAnsi="Times New Roman"/>
          <w:color w:val="000000" w:themeColor="text1"/>
          <w:sz w:val="24"/>
          <w:szCs w:val="24"/>
          <w:lang w:val="ru-RU"/>
        </w:rPr>
        <w:t>предмет договора с указанием количества поставляемого товара, объема выполняемых работ, оказываемых услуг;</w:t>
      </w:r>
    </w:p>
    <w:p w:rsidR="00EA4365" w:rsidRPr="00CF078A"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color w:val="000000" w:themeColor="text1"/>
          <w:sz w:val="24"/>
          <w:szCs w:val="24"/>
          <w:lang w:val="ru-RU"/>
        </w:rPr>
      </w:pPr>
      <w:r w:rsidRPr="00CF078A">
        <w:rPr>
          <w:rFonts w:ascii="Times New Roman" w:hAnsi="Times New Roman"/>
          <w:color w:val="000000" w:themeColor="text1"/>
          <w:sz w:val="24"/>
          <w:szCs w:val="24"/>
          <w:lang w:val="ru-RU"/>
        </w:rPr>
        <w:t>сведения о начальной (максимальной) цене договора;</w:t>
      </w:r>
    </w:p>
    <w:p w:rsidR="00EA4365" w:rsidRPr="00CF078A"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color w:val="000000" w:themeColor="text1"/>
          <w:sz w:val="24"/>
          <w:szCs w:val="24"/>
          <w:lang w:val="ru-RU"/>
        </w:rPr>
      </w:pPr>
      <w:r w:rsidRPr="00CF078A">
        <w:rPr>
          <w:rFonts w:ascii="Times New Roman" w:hAnsi="Times New Roman"/>
          <w:color w:val="000000" w:themeColor="text1"/>
          <w:sz w:val="24"/>
          <w:szCs w:val="24"/>
          <w:lang w:val="ru-RU"/>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sz w:val="24"/>
          <w:szCs w:val="24"/>
          <w:lang w:val="ru-RU"/>
        </w:rPr>
      </w:pPr>
      <w:r w:rsidRPr="006A56C6">
        <w:rPr>
          <w:rFonts w:ascii="Times New Roman" w:hAnsi="Times New Roman"/>
          <w:sz w:val="24"/>
          <w:szCs w:val="24"/>
          <w:lang w:val="ru-RU"/>
        </w:rPr>
        <w:t>сроки окончания подачи заявок, сроки рассмотрения заявок участников;</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color w:val="000000" w:themeColor="text1"/>
          <w:sz w:val="24"/>
          <w:szCs w:val="24"/>
          <w:lang w:val="ru-RU"/>
        </w:rPr>
      </w:pPr>
      <w:r w:rsidRPr="006A56C6">
        <w:rPr>
          <w:rFonts w:ascii="Times New Roman" w:hAnsi="Times New Roman"/>
          <w:color w:val="000000" w:themeColor="text1"/>
          <w:sz w:val="24"/>
          <w:szCs w:val="24"/>
          <w:lang w:val="ru-RU"/>
        </w:rPr>
        <w:t>место и дата рассмотрения предложений участников закупки и подведения итогов закупки.</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color w:val="000000" w:themeColor="text1"/>
          <w:sz w:val="24"/>
          <w:szCs w:val="24"/>
          <w:lang w:val="ru-RU"/>
        </w:rPr>
      </w:pPr>
      <w:r w:rsidRPr="006A56C6">
        <w:rPr>
          <w:rFonts w:ascii="Times New Roman" w:hAnsi="Times New Roman"/>
          <w:color w:val="000000" w:themeColor="text1"/>
          <w:sz w:val="24"/>
          <w:szCs w:val="24"/>
          <w:lang w:val="ru-RU"/>
        </w:rPr>
        <w:t>место поставки товара, выполнения работ, оказания услуг;</w:t>
      </w:r>
    </w:p>
    <w:p w:rsidR="006A56C6" w:rsidRDefault="00EA4365" w:rsidP="00C01A5F">
      <w:pPr>
        <w:pStyle w:val="a3"/>
        <w:numPr>
          <w:ilvl w:val="3"/>
          <w:numId w:val="12"/>
        </w:numPr>
        <w:tabs>
          <w:tab w:val="left" w:pos="1276"/>
        </w:tabs>
        <w:autoSpaceDE w:val="0"/>
        <w:autoSpaceDN w:val="0"/>
        <w:adjustRightInd w:val="0"/>
        <w:spacing w:after="0" w:line="240" w:lineRule="auto"/>
        <w:ind w:left="0" w:firstLine="567"/>
        <w:jc w:val="both"/>
        <w:rPr>
          <w:rFonts w:ascii="Times New Roman" w:hAnsi="Times New Roman"/>
          <w:sz w:val="24"/>
          <w:szCs w:val="24"/>
          <w:lang w:val="ru-RU"/>
        </w:rPr>
      </w:pPr>
      <w:r w:rsidRPr="006A56C6">
        <w:rPr>
          <w:rFonts w:ascii="Times New Roman" w:hAnsi="Times New Roman"/>
          <w:sz w:val="24"/>
          <w:szCs w:val="24"/>
          <w:lang w:val="ru-RU"/>
        </w:rPr>
        <w:t>сроки поставки товара, выполнения работ, оказания услуг;</w:t>
      </w:r>
    </w:p>
    <w:p w:rsidR="00EA4365" w:rsidRPr="006A56C6" w:rsidRDefault="00EA4365" w:rsidP="00C01A5F">
      <w:pPr>
        <w:pStyle w:val="a3"/>
        <w:numPr>
          <w:ilvl w:val="3"/>
          <w:numId w:val="12"/>
        </w:numPr>
        <w:tabs>
          <w:tab w:val="left" w:pos="1276"/>
        </w:tabs>
        <w:autoSpaceDE w:val="0"/>
        <w:autoSpaceDN w:val="0"/>
        <w:adjustRightInd w:val="0"/>
        <w:spacing w:after="0" w:line="240" w:lineRule="auto"/>
        <w:ind w:left="0" w:firstLine="567"/>
        <w:jc w:val="both"/>
        <w:rPr>
          <w:rFonts w:ascii="Times New Roman" w:hAnsi="Times New Roman"/>
          <w:sz w:val="24"/>
          <w:szCs w:val="24"/>
          <w:lang w:val="ru-RU"/>
        </w:rPr>
      </w:pPr>
      <w:r w:rsidRPr="006A56C6">
        <w:rPr>
          <w:rFonts w:ascii="Times New Roman" w:hAnsi="Times New Roman"/>
          <w:sz w:val="24"/>
          <w:szCs w:val="24"/>
          <w:lang w:val="ru-RU"/>
        </w:rPr>
        <w:t>сроки и порядок оплаты товара, работы, услуги;</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sz w:val="24"/>
          <w:szCs w:val="24"/>
          <w:lang w:val="ru-RU"/>
        </w:rPr>
      </w:pPr>
      <w:r w:rsidRPr="006A56C6">
        <w:rPr>
          <w:rFonts w:ascii="Times New Roman" w:hAnsi="Times New Roman"/>
          <w:sz w:val="24"/>
          <w:szCs w:val="24"/>
          <w:lang w:val="ru-RU"/>
        </w:rPr>
        <w:lastRenderedPageBreak/>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EA4365" w:rsidRPr="006A56C6" w:rsidRDefault="00EA4365" w:rsidP="00C01A5F">
      <w:pPr>
        <w:pStyle w:val="a3"/>
        <w:numPr>
          <w:ilvl w:val="3"/>
          <w:numId w:val="12"/>
        </w:numPr>
        <w:tabs>
          <w:tab w:val="left" w:pos="1276"/>
        </w:tabs>
        <w:autoSpaceDE w:val="0"/>
        <w:autoSpaceDN w:val="0"/>
        <w:adjustRightInd w:val="0"/>
        <w:spacing w:after="0" w:line="240" w:lineRule="auto"/>
        <w:ind w:left="0" w:firstLine="567"/>
        <w:jc w:val="both"/>
        <w:rPr>
          <w:rFonts w:ascii="Times New Roman" w:hAnsi="Times New Roman"/>
          <w:sz w:val="24"/>
          <w:szCs w:val="24"/>
          <w:lang w:val="ru-RU"/>
        </w:rPr>
      </w:pPr>
      <w:r w:rsidRPr="006A56C6">
        <w:rPr>
          <w:rFonts w:ascii="Times New Roman" w:hAnsi="Times New Roman"/>
          <w:sz w:val="24"/>
          <w:szCs w:val="24"/>
          <w:lang w:val="ru-RU"/>
        </w:rPr>
        <w:t>требования к участникам запроса цен, исчерпывающий перечень документов, которые должны быть представлены участниками запроса цен;</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sz w:val="24"/>
          <w:szCs w:val="24"/>
          <w:lang w:val="ru-RU"/>
        </w:rPr>
      </w:pPr>
      <w:r w:rsidRPr="006A56C6">
        <w:rPr>
          <w:rFonts w:ascii="Times New Roman" w:hAnsi="Times New Roman"/>
          <w:sz w:val="24"/>
          <w:szCs w:val="24"/>
          <w:lang w:val="ru-RU"/>
        </w:rPr>
        <w:t>требования к содержанию, форме, оформлению и составу заявки на участие в закупке;</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rPr>
          <w:rFonts w:ascii="Times New Roman" w:hAnsi="Times New Roman"/>
          <w:sz w:val="24"/>
          <w:szCs w:val="24"/>
          <w:lang w:val="ru-RU"/>
        </w:rPr>
      </w:pPr>
      <w:r w:rsidRPr="006A56C6">
        <w:rPr>
          <w:rFonts w:ascii="Times New Roman" w:hAnsi="Times New Roman"/>
          <w:sz w:val="24"/>
          <w:szCs w:val="24"/>
          <w:lang w:val="ru-RU"/>
        </w:rPr>
        <w:t>форма заявки на участие в запросе цен;</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sz w:val="24"/>
          <w:szCs w:val="24"/>
          <w:lang w:val="ru-RU"/>
        </w:rPr>
      </w:pPr>
      <w:r w:rsidRPr="006A56C6">
        <w:rPr>
          <w:rFonts w:ascii="Times New Roman" w:hAnsi="Times New Roman"/>
          <w:sz w:val="24"/>
          <w:szCs w:val="24"/>
          <w:lang w:val="ru-RU"/>
        </w:rPr>
        <w:t>форма декларации для субъектов малого и среднего предпринимательства;</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sz w:val="24"/>
          <w:szCs w:val="24"/>
          <w:lang w:val="ru-RU"/>
        </w:rPr>
      </w:pPr>
      <w:r w:rsidRPr="006A56C6">
        <w:rPr>
          <w:rFonts w:ascii="Times New Roman" w:hAnsi="Times New Roman"/>
          <w:sz w:val="24"/>
          <w:szCs w:val="24"/>
          <w:lang w:val="ru-RU"/>
        </w:rPr>
        <w:t>преимущества, предоставляемые заказчиком в соответствии с частью 8</w:t>
      </w:r>
      <w:r w:rsidRPr="006A56C6">
        <w:rPr>
          <w:rFonts w:ascii="Times New Roman" w:hAnsi="Times New Roman"/>
          <w:bCs/>
          <w:sz w:val="24"/>
          <w:szCs w:val="24"/>
          <w:lang w:val="ru-RU"/>
        </w:rPr>
        <w:t xml:space="preserve"> статьи 3 Федерального закона № 223-ФЗ</w:t>
      </w:r>
      <w:r w:rsidRPr="006A56C6">
        <w:rPr>
          <w:rFonts w:ascii="Times New Roman" w:hAnsi="Times New Roman"/>
          <w:sz w:val="24"/>
          <w:szCs w:val="24"/>
          <w:lang w:val="ru-RU"/>
        </w:rPr>
        <w:t>;</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bCs/>
          <w:sz w:val="24"/>
          <w:szCs w:val="24"/>
          <w:lang w:val="ru-RU"/>
        </w:rPr>
      </w:pPr>
      <w:r w:rsidRPr="006A56C6">
        <w:rPr>
          <w:rFonts w:ascii="Times New Roman" w:hAnsi="Times New Roman"/>
          <w:sz w:val="24"/>
          <w:szCs w:val="24"/>
          <w:lang w:val="ru-RU"/>
        </w:rPr>
        <w:t>ограничение участия в определении поставщика (подрядчика, исполнителя), установленное в соответствии с частью 8</w:t>
      </w:r>
      <w:r w:rsidRPr="006A56C6">
        <w:rPr>
          <w:rFonts w:ascii="Times New Roman" w:hAnsi="Times New Roman"/>
          <w:bCs/>
          <w:sz w:val="24"/>
          <w:szCs w:val="24"/>
          <w:lang w:val="ru-RU"/>
        </w:rPr>
        <w:t xml:space="preserve"> статьи 3 Федерального закона № 223-ФЗ;</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bCs/>
          <w:sz w:val="24"/>
          <w:szCs w:val="24"/>
          <w:lang w:val="ru-RU"/>
        </w:rPr>
      </w:pPr>
      <w:r w:rsidRPr="006A56C6">
        <w:rPr>
          <w:rFonts w:ascii="Times New Roman" w:hAnsi="Times New Roman"/>
          <w:bCs/>
          <w:sz w:val="24"/>
          <w:szCs w:val="24"/>
          <w:lang w:val="ru-RU"/>
        </w:rPr>
        <w:t xml:space="preserve">иные ограничения и </w:t>
      </w:r>
      <w:proofErr w:type="gramStart"/>
      <w:r w:rsidRPr="006A56C6">
        <w:rPr>
          <w:rFonts w:ascii="Times New Roman" w:hAnsi="Times New Roman"/>
          <w:bCs/>
          <w:sz w:val="24"/>
          <w:szCs w:val="24"/>
          <w:lang w:val="ru-RU"/>
        </w:rPr>
        <w:t>запреты</w:t>
      </w:r>
      <w:proofErr w:type="gramEnd"/>
      <w:r w:rsidRPr="006A56C6">
        <w:rPr>
          <w:rFonts w:ascii="Times New Roman" w:hAnsi="Times New Roman"/>
          <w:bCs/>
          <w:sz w:val="24"/>
          <w:szCs w:val="24"/>
          <w:lang w:val="ru-RU"/>
        </w:rPr>
        <w:t xml:space="preserve"> предусмотренные действующим законодательством Российской Федерации;</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bCs/>
          <w:sz w:val="24"/>
          <w:szCs w:val="24"/>
          <w:lang w:val="ru-RU"/>
        </w:rPr>
      </w:pPr>
      <w:r w:rsidRPr="006A56C6">
        <w:rPr>
          <w:rFonts w:ascii="Times New Roman" w:hAnsi="Times New Roman"/>
          <w:bCs/>
          <w:sz w:val="24"/>
          <w:szCs w:val="24"/>
          <w:lang w:val="ru-RU"/>
        </w:rPr>
        <w:t xml:space="preserve">информация об </w:t>
      </w:r>
      <w:proofErr w:type="gramStart"/>
      <w:r w:rsidRPr="006A56C6">
        <w:rPr>
          <w:rFonts w:ascii="Times New Roman" w:hAnsi="Times New Roman"/>
          <w:bCs/>
          <w:sz w:val="24"/>
          <w:szCs w:val="24"/>
          <w:lang w:val="ru-RU"/>
        </w:rPr>
        <w:t>ответственных</w:t>
      </w:r>
      <w:proofErr w:type="gramEnd"/>
      <w:r w:rsidRPr="006A56C6">
        <w:rPr>
          <w:rFonts w:ascii="Times New Roman" w:hAnsi="Times New Roman"/>
          <w:bCs/>
          <w:sz w:val="24"/>
          <w:szCs w:val="24"/>
          <w:lang w:val="ru-RU"/>
        </w:rPr>
        <w:t xml:space="preserve"> за заключение контракта;</w:t>
      </w:r>
    </w:p>
    <w:p w:rsidR="00EA4365" w:rsidRPr="006A56C6" w:rsidRDefault="00EA436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hAnsi="Times New Roman"/>
          <w:bCs/>
          <w:sz w:val="24"/>
          <w:szCs w:val="24"/>
          <w:lang w:val="ru-RU"/>
        </w:rPr>
      </w:pPr>
      <w:r w:rsidRPr="006A56C6">
        <w:rPr>
          <w:rFonts w:ascii="Times New Roman" w:hAnsi="Times New Roman"/>
          <w:bCs/>
          <w:sz w:val="24"/>
          <w:szCs w:val="24"/>
          <w:lang w:val="ru-RU"/>
        </w:rPr>
        <w:t>информация о возможности одностороннего отказа от исполнения контракта в соответствии с  действующим законодательством Российской Федерации;</w:t>
      </w:r>
    </w:p>
    <w:p w:rsidR="00EA4365" w:rsidRDefault="00EA4365" w:rsidP="00C01A5F">
      <w:pPr>
        <w:pStyle w:val="a3"/>
        <w:numPr>
          <w:ilvl w:val="3"/>
          <w:numId w:val="12"/>
        </w:numPr>
        <w:tabs>
          <w:tab w:val="left" w:pos="0"/>
          <w:tab w:val="left" w:pos="900"/>
          <w:tab w:val="left" w:pos="1276"/>
        </w:tabs>
        <w:autoSpaceDE w:val="0"/>
        <w:autoSpaceDN w:val="0"/>
        <w:adjustRightInd w:val="0"/>
        <w:spacing w:after="0" w:line="240" w:lineRule="auto"/>
        <w:ind w:left="0" w:firstLine="567"/>
        <w:jc w:val="both"/>
        <w:rPr>
          <w:rFonts w:ascii="Times New Roman" w:hAnsi="Times New Roman"/>
          <w:sz w:val="24"/>
          <w:szCs w:val="24"/>
          <w:lang w:val="ru-RU"/>
        </w:rPr>
      </w:pPr>
      <w:r w:rsidRPr="00EA4365">
        <w:rPr>
          <w:rFonts w:ascii="Times New Roman" w:hAnsi="Times New Roman"/>
          <w:sz w:val="24"/>
          <w:szCs w:val="24"/>
          <w:lang w:val="ru-RU"/>
        </w:rPr>
        <w:t xml:space="preserve">срок, в течение которого победитель запроса цен или иной участник запроса цен, с которым заключается контракт при уклонении победителя запроса цен от заключения контракта, должен подписать контракт, условия признания победителя запроса цен или иного участника запроса цен </w:t>
      </w:r>
      <w:proofErr w:type="gramStart"/>
      <w:r w:rsidRPr="00EA4365">
        <w:rPr>
          <w:rFonts w:ascii="Times New Roman" w:hAnsi="Times New Roman"/>
          <w:sz w:val="24"/>
          <w:szCs w:val="24"/>
          <w:lang w:val="ru-RU"/>
        </w:rPr>
        <w:t>уклонившимися</w:t>
      </w:r>
      <w:proofErr w:type="gramEnd"/>
      <w:r w:rsidRPr="00EA4365">
        <w:rPr>
          <w:rFonts w:ascii="Times New Roman" w:hAnsi="Times New Roman"/>
          <w:sz w:val="24"/>
          <w:szCs w:val="24"/>
          <w:lang w:val="ru-RU"/>
        </w:rPr>
        <w:t xml:space="preserve"> от заключения контракта;</w:t>
      </w:r>
    </w:p>
    <w:p w:rsidR="001B098A" w:rsidRDefault="001B098A" w:rsidP="001B098A">
      <w:pPr>
        <w:pStyle w:val="a3"/>
        <w:tabs>
          <w:tab w:val="left" w:pos="0"/>
          <w:tab w:val="left" w:pos="900"/>
          <w:tab w:val="left" w:pos="1276"/>
        </w:tabs>
        <w:autoSpaceDE w:val="0"/>
        <w:autoSpaceDN w:val="0"/>
        <w:adjustRightInd w:val="0"/>
        <w:spacing w:after="0" w:line="240" w:lineRule="auto"/>
        <w:ind w:left="0"/>
        <w:jc w:val="both"/>
        <w:rPr>
          <w:rFonts w:ascii="Times New Roman" w:hAnsi="Times New Roman"/>
          <w:sz w:val="24"/>
          <w:szCs w:val="24"/>
          <w:lang w:val="ru-RU"/>
        </w:rPr>
      </w:pPr>
    </w:p>
    <w:p w:rsidR="001B098A" w:rsidRDefault="001B098A" w:rsidP="001B098A">
      <w:pPr>
        <w:pStyle w:val="a3"/>
        <w:tabs>
          <w:tab w:val="left" w:pos="0"/>
          <w:tab w:val="left" w:pos="900"/>
          <w:tab w:val="left" w:pos="1276"/>
        </w:tabs>
        <w:autoSpaceDE w:val="0"/>
        <w:autoSpaceDN w:val="0"/>
        <w:adjustRightInd w:val="0"/>
        <w:spacing w:after="0" w:line="240" w:lineRule="auto"/>
        <w:ind w:left="0"/>
        <w:jc w:val="both"/>
        <w:rPr>
          <w:rFonts w:ascii="Times New Roman" w:hAnsi="Times New Roman"/>
          <w:sz w:val="24"/>
          <w:szCs w:val="24"/>
          <w:lang w:val="ru-RU"/>
        </w:rPr>
      </w:pPr>
    </w:p>
    <w:p w:rsidR="001B098A" w:rsidRDefault="001B098A" w:rsidP="00C01A5F">
      <w:pPr>
        <w:pStyle w:val="a3"/>
        <w:numPr>
          <w:ilvl w:val="1"/>
          <w:numId w:val="12"/>
        </w:numPr>
        <w:tabs>
          <w:tab w:val="left" w:pos="567"/>
        </w:tabs>
        <w:autoSpaceDE w:val="0"/>
        <w:autoSpaceDN w:val="0"/>
        <w:adjustRightInd w:val="0"/>
        <w:spacing w:after="0" w:line="240" w:lineRule="auto"/>
        <w:ind w:left="432"/>
        <w:jc w:val="center"/>
        <w:outlineLvl w:val="1"/>
        <w:rPr>
          <w:rFonts w:ascii="Times New Roman" w:eastAsiaTheme="minorHAnsi" w:hAnsi="Times New Roman"/>
          <w:b/>
          <w:sz w:val="24"/>
          <w:szCs w:val="24"/>
          <w:lang w:val="ru-RU"/>
        </w:rPr>
      </w:pPr>
      <w:r w:rsidRPr="00D9216E">
        <w:rPr>
          <w:rFonts w:ascii="Times New Roman" w:eastAsiaTheme="minorHAnsi" w:hAnsi="Times New Roman"/>
          <w:b/>
          <w:sz w:val="24"/>
          <w:szCs w:val="24"/>
          <w:lang w:val="ru-RU"/>
        </w:rPr>
        <w:t xml:space="preserve">Порядок подачи заявок на участие в запросе </w:t>
      </w:r>
      <w:r w:rsidR="00C124EA">
        <w:rPr>
          <w:rFonts w:ascii="Times New Roman" w:eastAsiaTheme="minorHAnsi" w:hAnsi="Times New Roman"/>
          <w:b/>
          <w:sz w:val="24"/>
          <w:szCs w:val="24"/>
          <w:lang w:val="ru-RU"/>
        </w:rPr>
        <w:t>цен</w:t>
      </w:r>
    </w:p>
    <w:p w:rsidR="001B098A" w:rsidRDefault="001B098A" w:rsidP="001B098A">
      <w:pPr>
        <w:tabs>
          <w:tab w:val="left" w:pos="567"/>
        </w:tabs>
        <w:autoSpaceDE w:val="0"/>
        <w:autoSpaceDN w:val="0"/>
        <w:adjustRightInd w:val="0"/>
        <w:spacing w:after="0" w:line="240" w:lineRule="auto"/>
        <w:jc w:val="center"/>
        <w:outlineLvl w:val="1"/>
        <w:rPr>
          <w:rFonts w:ascii="Times New Roman" w:eastAsiaTheme="minorHAnsi" w:hAnsi="Times New Roman"/>
          <w:b/>
          <w:sz w:val="24"/>
          <w:szCs w:val="24"/>
          <w:lang w:val="ru-RU"/>
        </w:rPr>
      </w:pPr>
    </w:p>
    <w:p w:rsidR="001B098A" w:rsidRPr="00CF078A" w:rsidRDefault="001B098A"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Участник </w:t>
      </w:r>
      <w:r w:rsidRPr="00CF078A">
        <w:rPr>
          <w:rFonts w:ascii="Times New Roman" w:eastAsiaTheme="minorHAnsi" w:hAnsi="Times New Roman"/>
          <w:sz w:val="24"/>
          <w:szCs w:val="24"/>
          <w:lang w:val="ru-RU"/>
        </w:rPr>
        <w:t xml:space="preserve">подает заявку на участие в запросе цен в порядке, в срок и по форме, </w:t>
      </w:r>
      <w:proofErr w:type="gramStart"/>
      <w:r w:rsidRPr="00CF078A">
        <w:rPr>
          <w:rFonts w:ascii="Times New Roman" w:eastAsiaTheme="minorHAnsi" w:hAnsi="Times New Roman"/>
          <w:sz w:val="24"/>
          <w:szCs w:val="24"/>
          <w:lang w:val="ru-RU"/>
        </w:rPr>
        <w:t>которые</w:t>
      </w:r>
      <w:proofErr w:type="gramEnd"/>
      <w:r w:rsidRPr="00CF078A">
        <w:rPr>
          <w:rFonts w:ascii="Times New Roman" w:eastAsiaTheme="minorHAnsi" w:hAnsi="Times New Roman"/>
          <w:sz w:val="24"/>
          <w:szCs w:val="24"/>
          <w:lang w:val="ru-RU"/>
        </w:rPr>
        <w:t xml:space="preserve"> установлены документацией о проведении запроса цен. Заявка подается в запечатанном конверте (или в форме электронного документа, если такой порядок подачи предусмотрен документацией о проведении запроса </w:t>
      </w:r>
      <w:r w:rsidR="005550A0" w:rsidRPr="00CF078A">
        <w:rPr>
          <w:rFonts w:ascii="Times New Roman" w:eastAsiaTheme="minorHAnsi" w:hAnsi="Times New Roman"/>
          <w:sz w:val="24"/>
          <w:szCs w:val="24"/>
          <w:lang w:val="ru-RU"/>
        </w:rPr>
        <w:t>цен</w:t>
      </w:r>
      <w:r w:rsidRPr="00CF078A">
        <w:rPr>
          <w:rFonts w:ascii="Times New Roman" w:eastAsiaTheme="minorHAnsi" w:hAnsi="Times New Roman"/>
          <w:sz w:val="24"/>
          <w:szCs w:val="24"/>
          <w:lang w:val="ru-RU"/>
        </w:rPr>
        <w:t>, а также в случае проведения закупки в электронной форме), не позволяющем просматривать его содержимое, с указанием наименования запроса цен и его реестровой записью согласно ЕИС. Участник может подать заявку лично либо направить ее посредством почты или курьерской службы, при этом участник закупки несет ответственность за ее своевременное поступление Заказчику.</w:t>
      </w:r>
    </w:p>
    <w:p w:rsidR="001B098A" w:rsidRPr="00CF078A" w:rsidRDefault="001B098A"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Началом срока подачи заявок на участие в запросе </w:t>
      </w:r>
      <w:r w:rsidR="00EE0ABB" w:rsidRPr="00CF078A">
        <w:rPr>
          <w:rFonts w:ascii="Times New Roman" w:eastAsiaTheme="minorHAnsi" w:hAnsi="Times New Roman"/>
          <w:sz w:val="24"/>
          <w:szCs w:val="24"/>
          <w:lang w:val="ru-RU"/>
        </w:rPr>
        <w:t>цен</w:t>
      </w:r>
      <w:r w:rsidRPr="00CF078A">
        <w:rPr>
          <w:rFonts w:ascii="Times New Roman" w:eastAsiaTheme="minorHAnsi" w:hAnsi="Times New Roman"/>
          <w:sz w:val="24"/>
          <w:szCs w:val="24"/>
          <w:lang w:val="ru-RU"/>
        </w:rPr>
        <w:t xml:space="preserve"> является день размещения в ЕИС извещения о проведении запроса </w:t>
      </w:r>
      <w:r w:rsidR="00EE0ABB" w:rsidRPr="00CF078A">
        <w:rPr>
          <w:rFonts w:ascii="Times New Roman" w:eastAsiaTheme="minorHAnsi" w:hAnsi="Times New Roman"/>
          <w:sz w:val="24"/>
          <w:szCs w:val="24"/>
          <w:lang w:val="ru-RU"/>
        </w:rPr>
        <w:t>цен</w:t>
      </w:r>
      <w:r w:rsidRPr="00CF078A">
        <w:rPr>
          <w:rFonts w:ascii="Times New Roman" w:eastAsiaTheme="minorHAnsi" w:hAnsi="Times New Roman"/>
          <w:sz w:val="24"/>
          <w:szCs w:val="24"/>
          <w:lang w:val="ru-RU"/>
        </w:rPr>
        <w:t xml:space="preserve"> и документации. Окончание этого срока - время и дата </w:t>
      </w:r>
      <w:r w:rsidR="00EE0ABB" w:rsidRPr="00CF078A">
        <w:rPr>
          <w:rFonts w:ascii="Times New Roman" w:eastAsiaTheme="minorHAnsi" w:hAnsi="Times New Roman"/>
          <w:sz w:val="24"/>
          <w:szCs w:val="24"/>
          <w:lang w:val="ru-RU"/>
        </w:rPr>
        <w:t xml:space="preserve"> окончания срока подачи заявок</w:t>
      </w:r>
      <w:r w:rsidRPr="00CF078A">
        <w:rPr>
          <w:rFonts w:ascii="Times New Roman" w:eastAsiaTheme="minorHAnsi" w:hAnsi="Times New Roman"/>
          <w:sz w:val="24"/>
          <w:szCs w:val="24"/>
          <w:lang w:val="ru-RU"/>
        </w:rPr>
        <w:t xml:space="preserve">. Прием заявок на участие в запросе </w:t>
      </w:r>
      <w:r w:rsidR="00EE0ABB" w:rsidRPr="00CF078A">
        <w:rPr>
          <w:rFonts w:ascii="Times New Roman" w:eastAsiaTheme="minorHAnsi" w:hAnsi="Times New Roman"/>
          <w:sz w:val="24"/>
          <w:szCs w:val="24"/>
          <w:lang w:val="ru-RU"/>
        </w:rPr>
        <w:t>цен</w:t>
      </w:r>
      <w:r w:rsidRPr="00CF078A">
        <w:rPr>
          <w:rFonts w:ascii="Times New Roman" w:eastAsiaTheme="minorHAnsi" w:hAnsi="Times New Roman"/>
          <w:sz w:val="24"/>
          <w:szCs w:val="24"/>
          <w:lang w:val="ru-RU"/>
        </w:rPr>
        <w:t xml:space="preserve"> прекращается непосредственно </w:t>
      </w:r>
      <w:r w:rsidR="00EE0ABB" w:rsidRPr="00CF078A">
        <w:rPr>
          <w:rFonts w:ascii="Times New Roman" w:eastAsiaTheme="minorHAnsi" w:hAnsi="Times New Roman"/>
          <w:sz w:val="24"/>
          <w:szCs w:val="24"/>
          <w:lang w:val="ru-RU"/>
        </w:rPr>
        <w:t xml:space="preserve">в </w:t>
      </w:r>
      <w:proofErr w:type="gramStart"/>
      <w:r w:rsidR="00EE0ABB" w:rsidRPr="00CF078A">
        <w:rPr>
          <w:rFonts w:ascii="Times New Roman" w:eastAsiaTheme="minorHAnsi" w:hAnsi="Times New Roman"/>
          <w:sz w:val="24"/>
          <w:szCs w:val="24"/>
          <w:lang w:val="ru-RU"/>
        </w:rPr>
        <w:t>срок</w:t>
      </w:r>
      <w:proofErr w:type="gramEnd"/>
      <w:r w:rsidR="00EE0ABB" w:rsidRPr="00CF078A">
        <w:rPr>
          <w:rFonts w:ascii="Times New Roman" w:eastAsiaTheme="minorHAnsi" w:hAnsi="Times New Roman"/>
          <w:sz w:val="24"/>
          <w:szCs w:val="24"/>
          <w:lang w:val="ru-RU"/>
        </w:rPr>
        <w:t xml:space="preserve"> установленный в извещении и документации о запросе цен</w:t>
      </w:r>
      <w:r w:rsidRPr="00CF078A">
        <w:rPr>
          <w:rFonts w:ascii="Times New Roman" w:eastAsiaTheme="minorHAnsi" w:hAnsi="Times New Roman"/>
          <w:sz w:val="24"/>
          <w:szCs w:val="24"/>
          <w:lang w:val="ru-RU"/>
        </w:rPr>
        <w:t>.</w:t>
      </w:r>
    </w:p>
    <w:p w:rsidR="001B098A" w:rsidRPr="00CF078A" w:rsidRDefault="001B098A"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Заявка на участие в запросе </w:t>
      </w:r>
      <w:r w:rsidR="00EE0ABB" w:rsidRPr="00CF078A">
        <w:rPr>
          <w:rFonts w:ascii="Times New Roman" w:eastAsiaTheme="minorHAnsi" w:hAnsi="Times New Roman"/>
          <w:sz w:val="24"/>
          <w:szCs w:val="24"/>
          <w:lang w:val="ru-RU"/>
        </w:rPr>
        <w:t>цен</w:t>
      </w:r>
      <w:r w:rsidRPr="00CF078A">
        <w:rPr>
          <w:rFonts w:ascii="Times New Roman" w:eastAsiaTheme="minorHAnsi" w:hAnsi="Times New Roman"/>
          <w:sz w:val="24"/>
          <w:szCs w:val="24"/>
          <w:lang w:val="ru-RU"/>
        </w:rPr>
        <w:t xml:space="preserve"> должна включать:</w:t>
      </w:r>
    </w:p>
    <w:p w:rsidR="001B098A" w:rsidRPr="00E830D1"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CF078A">
        <w:rPr>
          <w:rFonts w:ascii="Times New Roman" w:eastAsiaTheme="minorHAnsi" w:hAnsi="Times New Roman"/>
          <w:sz w:val="24"/>
          <w:szCs w:val="24"/>
          <w:lang w:val="ru-RU"/>
        </w:rPr>
        <w:t>документ, содержащий сведения</w:t>
      </w:r>
      <w:r w:rsidRPr="00E830D1">
        <w:rPr>
          <w:rFonts w:ascii="Times New Roman" w:eastAsiaTheme="minorHAnsi" w:hAnsi="Times New Roman"/>
          <w:sz w:val="24"/>
          <w:szCs w:val="24"/>
          <w:lang w:val="ru-RU"/>
        </w:rPr>
        <w:t xml:space="preserve"> об участнике закупки, подавшем заявку, в том числе фирменное наименование (полное и сокращенное наименование), организационно-правовую форму, место нахождения, почтовый адрес (для юридического лица), ИНН, фамилию, имя, отчество, паспортные данные, сведения о месте жительства (для физического лица), номер контактного телефона;</w:t>
      </w:r>
      <w:proofErr w:type="gramEnd"/>
    </w:p>
    <w:p w:rsidR="001B098A" w:rsidRPr="00D9216E"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копию устава участника закупки (для юридических лиц), копию документов, удостоверяющих личность (для физических лиц, индивидуальных предпринимателей);</w:t>
      </w:r>
    </w:p>
    <w:p w:rsidR="001B098A" w:rsidRPr="00D9216E"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или нотариально заверенную копию такой выписки;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полученных не ранее чем за шесть месяцев до дня размещения в ЕИС извещения о проведении запроса </w:t>
      </w:r>
      <w:r w:rsidR="005608B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1B098A" w:rsidRPr="00D9216E"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документы, подтверждающие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w:t>
      </w:r>
      <w:r w:rsidRPr="00D9216E">
        <w:rPr>
          <w:rFonts w:ascii="Times New Roman" w:eastAsiaTheme="minorHAnsi" w:hAnsi="Times New Roman"/>
          <w:sz w:val="24"/>
          <w:szCs w:val="24"/>
          <w:lang w:val="ru-RU"/>
        </w:rPr>
        <w:lastRenderedPageBreak/>
        <w:t>правом действовать от имени участника без доверенности и копию трудового договора или приказа о назначении физического лица на должность, в соответствии с которым такое физическое лицо обладает правом действовать</w:t>
      </w:r>
      <w:proofErr w:type="gramEnd"/>
      <w:r w:rsidRPr="00D9216E">
        <w:rPr>
          <w:rFonts w:ascii="Times New Roman" w:eastAsiaTheme="minorHAnsi" w:hAnsi="Times New Roman"/>
          <w:sz w:val="24"/>
          <w:szCs w:val="24"/>
          <w:lang w:val="ru-RU"/>
        </w:rPr>
        <w:t xml:space="preserve"> от имени участника закупки без доверенности (далее - руководитель)). </w:t>
      </w:r>
      <w:proofErr w:type="gramStart"/>
      <w:r w:rsidRPr="00D9216E">
        <w:rPr>
          <w:rFonts w:ascii="Times New Roman" w:eastAsiaTheme="minorHAnsi" w:hAnsi="Times New Roman"/>
          <w:sz w:val="24"/>
          <w:szCs w:val="24"/>
          <w:lang w:val="ru-RU"/>
        </w:rPr>
        <w:t>Если от имени участника закупки выступает иное лицо, заявка должна включать доверенность на осуществление действий от имени участника закупок, заверенную печатью (при наличии) участника закупки и подписанную его 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 либо нотариально заверенную копию такой доверенности;</w:t>
      </w:r>
      <w:proofErr w:type="gramEnd"/>
    </w:p>
    <w:p w:rsidR="001B098A" w:rsidRPr="00D9216E"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w:t>
      </w:r>
      <w:proofErr w:type="gramEnd"/>
      <w:r w:rsidRPr="00D9216E">
        <w:rPr>
          <w:rFonts w:ascii="Times New Roman" w:eastAsiaTheme="minorHAnsi" w:hAnsi="Times New Roman"/>
          <w:sz w:val="24"/>
          <w:szCs w:val="24"/>
          <w:lang w:val="ru-RU"/>
        </w:rPr>
        <w:t xml:space="preserve"> сделкой.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закупки предоставить вышеуказанное решение до момента заключения договора.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1B098A" w:rsidRPr="00D9216E"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документы и (или) сведения, подтверждающие соответствие участника закупки требованиям, установленным законодательством Российской Федерации и документацией о проведении запроса </w:t>
      </w:r>
      <w:r w:rsidR="005608B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w:t>
      </w:r>
    </w:p>
    <w:p w:rsidR="001B098A"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 согласие участника на поставку товаров, выполнение работ, оказание услуг и </w:t>
      </w:r>
      <w:r w:rsidRPr="00D9216E">
        <w:rPr>
          <w:rFonts w:ascii="Times New Roman" w:eastAsiaTheme="minorHAnsi" w:hAnsi="Times New Roman"/>
          <w:sz w:val="24"/>
          <w:szCs w:val="24"/>
          <w:lang w:val="ru-RU"/>
        </w:rPr>
        <w:t>предложение участника закупки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CC6735" w:rsidRPr="00CC6735" w:rsidRDefault="00CC6735"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CC6735">
        <w:rPr>
          <w:rFonts w:ascii="Times New Roman" w:hAnsi="Times New Roman"/>
          <w:sz w:val="24"/>
          <w:szCs w:val="24"/>
          <w:lang w:val="ru-RU"/>
        </w:rPr>
        <w:t>в случаях, предусмотренных документацией о запросе цен, копии документов, подтверждающих право участника процедуры закупки на поставку товара, производителем которого он не является (копии дилерского или дистрибьюторского договора, документа от изготовителя указанного в заявке товара, подтверждающие право участника процедуры закупки на законных основаниях предлагать такой товар в срок и на условиях, указанных в извещении о запросе цен)</w:t>
      </w:r>
      <w:proofErr w:type="gramEnd"/>
    </w:p>
    <w:p w:rsidR="00CC6735" w:rsidRPr="00CC6735" w:rsidRDefault="00CC6735"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C6735">
        <w:rPr>
          <w:rFonts w:ascii="Times New Roman" w:hAnsi="Times New Roman"/>
          <w:sz w:val="24"/>
          <w:szCs w:val="24"/>
          <w:lang w:val="ru-RU"/>
        </w:rPr>
        <w:t xml:space="preserve">при представлении заявки, содержащей предложение о цене договора на 25 или более процентов ниже максимальной цены договора, указанной Заказчиком в извещении о проведении запроса </w:t>
      </w:r>
      <w:r>
        <w:rPr>
          <w:rFonts w:ascii="Times New Roman" w:hAnsi="Times New Roman"/>
          <w:sz w:val="24"/>
          <w:szCs w:val="24"/>
          <w:lang w:val="ru-RU"/>
        </w:rPr>
        <w:t>цен</w:t>
      </w:r>
      <w:r w:rsidRPr="00CC6735">
        <w:rPr>
          <w:rFonts w:ascii="Times New Roman" w:hAnsi="Times New Roman"/>
          <w:sz w:val="24"/>
          <w:szCs w:val="24"/>
          <w:lang w:val="ru-RU"/>
        </w:rPr>
        <w:t>, участник, представивший такую заявку, обязан в составе такой заявки представить расчет предлагаемой цены договора и ее обоснование;</w:t>
      </w:r>
    </w:p>
    <w:p w:rsidR="001B098A" w:rsidRPr="00D9216E" w:rsidRDefault="001B098A"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Заявка на участие в запросе </w:t>
      </w:r>
      <w:r w:rsidR="005608B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может содержать:</w:t>
      </w:r>
    </w:p>
    <w:p w:rsidR="001B098A" w:rsidRPr="00D9216E"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w:t>
      </w:r>
      <w:r w:rsidR="005608B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1B098A" w:rsidRPr="00D9216E"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 цепочке собственников, включая бенефициаров (в том числе конечных), и документы, подтверждающие эти сведения, если представление указанных документов предусмотрено документацией о проведении запроса </w:t>
      </w:r>
      <w:r w:rsidR="005608B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1B098A" w:rsidRPr="00D9216E"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эскиз, рисунок, чертеж, фотографию, иное изображение товара, образец (пробу) товара, на поставку которого осуществляется закупка (использование которого планируется при выполнении работ, оказании услуг);</w:t>
      </w:r>
      <w:proofErr w:type="gramEnd"/>
    </w:p>
    <w:p w:rsidR="001B098A" w:rsidRPr="00D9216E"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другие документы и сведения, которые установлены требованиями документацией о проведении запроса </w:t>
      </w:r>
      <w:r w:rsidR="005608B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или направляемые по решению участника закупки.</w:t>
      </w:r>
    </w:p>
    <w:p w:rsidR="001B098A" w:rsidRPr="00CF078A" w:rsidRDefault="001B098A"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 xml:space="preserve">Заявка на участие в запросе </w:t>
      </w:r>
      <w:r w:rsidR="005608B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должна содержать опись входящих в нее документов. Все листы заявки, подаваемой в бумажной форме, должны быть прошиты, пронумерованы и скреплены печатью участника закупки (при наличии). Соблюдением указанных </w:t>
      </w:r>
      <w:r w:rsidRPr="00CF078A">
        <w:rPr>
          <w:rFonts w:ascii="Times New Roman" w:eastAsiaTheme="minorHAnsi" w:hAnsi="Times New Roman"/>
          <w:sz w:val="24"/>
          <w:szCs w:val="24"/>
          <w:lang w:val="ru-RU"/>
        </w:rPr>
        <w:t xml:space="preserve">требований участник закупки подтверждает, что все документы и сведения, входящие в состав заявки, поданы от его имени и являются подлинными и достоверными. </w:t>
      </w:r>
    </w:p>
    <w:p w:rsidR="001B098A" w:rsidRPr="00CF078A" w:rsidRDefault="001B098A"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Участник запроса </w:t>
      </w:r>
      <w:r w:rsidR="00902D05" w:rsidRPr="00CF078A">
        <w:rPr>
          <w:rFonts w:ascii="Times New Roman" w:eastAsiaTheme="minorHAnsi" w:hAnsi="Times New Roman"/>
          <w:sz w:val="24"/>
          <w:szCs w:val="24"/>
          <w:lang w:val="ru-RU"/>
        </w:rPr>
        <w:t>цен</w:t>
      </w:r>
      <w:r w:rsidRPr="00CF078A">
        <w:rPr>
          <w:rFonts w:ascii="Times New Roman" w:eastAsiaTheme="minorHAnsi" w:hAnsi="Times New Roman"/>
          <w:sz w:val="24"/>
          <w:szCs w:val="24"/>
          <w:lang w:val="ru-RU"/>
        </w:rPr>
        <w:t xml:space="preserve"> вправе подать только одну заявку на участие в запросе </w:t>
      </w:r>
      <w:r w:rsidR="00902D05" w:rsidRPr="00CF078A">
        <w:rPr>
          <w:rFonts w:ascii="Times New Roman" w:eastAsiaTheme="minorHAnsi" w:hAnsi="Times New Roman"/>
          <w:sz w:val="24"/>
          <w:szCs w:val="24"/>
          <w:lang w:val="ru-RU"/>
        </w:rPr>
        <w:t>цен</w:t>
      </w:r>
      <w:r w:rsidRPr="00CF078A">
        <w:rPr>
          <w:rFonts w:ascii="Times New Roman" w:eastAsiaTheme="minorHAnsi" w:hAnsi="Times New Roman"/>
          <w:sz w:val="24"/>
          <w:szCs w:val="24"/>
          <w:lang w:val="ru-RU"/>
        </w:rPr>
        <w:t>.</w:t>
      </w:r>
    </w:p>
    <w:p w:rsidR="001B098A" w:rsidRPr="00CF078A" w:rsidRDefault="005550A0" w:rsidP="00C01A5F">
      <w:pPr>
        <w:pStyle w:val="a3"/>
        <w:numPr>
          <w:ilvl w:val="2"/>
          <w:numId w:val="12"/>
        </w:numPr>
        <w:tabs>
          <w:tab w:val="left" w:pos="1276"/>
        </w:tabs>
        <w:autoSpaceDE w:val="0"/>
        <w:autoSpaceDN w:val="0"/>
        <w:adjustRightInd w:val="0"/>
        <w:spacing w:after="0" w:line="240" w:lineRule="auto"/>
        <w:ind w:left="0" w:firstLine="540"/>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Каждая заявка на участие в запросе </w:t>
      </w:r>
      <w:r w:rsidR="0020552B" w:rsidRPr="00CF078A">
        <w:rPr>
          <w:rFonts w:ascii="Times New Roman" w:eastAsiaTheme="minorHAnsi" w:hAnsi="Times New Roman"/>
          <w:sz w:val="24"/>
          <w:szCs w:val="24"/>
          <w:lang w:val="ru-RU"/>
        </w:rPr>
        <w:t>цен</w:t>
      </w:r>
      <w:r w:rsidRPr="00CF078A">
        <w:rPr>
          <w:rFonts w:ascii="Times New Roman" w:eastAsiaTheme="minorHAnsi" w:hAnsi="Times New Roman"/>
          <w:sz w:val="24"/>
          <w:szCs w:val="24"/>
          <w:lang w:val="ru-RU"/>
        </w:rPr>
        <w:t xml:space="preserve"> регистрируется Заказчиком по адресу указанному в извещении и документации с обязательной регистрацией в журнале регистрации заявок с указанием:</w:t>
      </w:r>
    </w:p>
    <w:p w:rsidR="001B098A" w:rsidRPr="00CF078A"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регистрационного номера заявки на участие в закупке; </w:t>
      </w:r>
    </w:p>
    <w:p w:rsidR="001B098A" w:rsidRPr="00CF078A"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даты и времени поступления конверта с заявкой на участие в закупке;</w:t>
      </w:r>
    </w:p>
    <w:p w:rsidR="00FB2E44" w:rsidRPr="00CF078A" w:rsidRDefault="00FB2E44"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сведений об участнике закупки (если данные об участнике закупки указаны на конверте с заявкой);</w:t>
      </w:r>
    </w:p>
    <w:p w:rsidR="001B098A" w:rsidRPr="00CF078A" w:rsidRDefault="001B098A"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способа подачи заявки на участие в закупке;</w:t>
      </w:r>
    </w:p>
    <w:p w:rsidR="001B098A" w:rsidRPr="00CF078A" w:rsidRDefault="00FB2E44"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Факт подачи заявки заверяется в журнале подписью лица, доставившего конверт с заявкой, с указанием фамилии, имени и отчества. </w:t>
      </w:r>
      <w:proofErr w:type="gramStart"/>
      <w:r w:rsidRPr="00CF078A">
        <w:rPr>
          <w:rFonts w:ascii="Times New Roman" w:eastAsiaTheme="minorHAnsi" w:hAnsi="Times New Roman"/>
          <w:sz w:val="24"/>
          <w:szCs w:val="24"/>
          <w:lang w:val="ru-RU"/>
        </w:rPr>
        <w:t>Заявка</w:t>
      </w:r>
      <w:proofErr w:type="gramEnd"/>
      <w:r w:rsidRPr="00CF078A">
        <w:rPr>
          <w:rFonts w:ascii="Times New Roman" w:eastAsiaTheme="minorHAnsi" w:hAnsi="Times New Roman"/>
          <w:sz w:val="24"/>
          <w:szCs w:val="24"/>
          <w:lang w:val="ru-RU"/>
        </w:rPr>
        <w:t xml:space="preserve"> не зарегистрированная надлежащим образом считается не поданной.</w:t>
      </w:r>
    </w:p>
    <w:p w:rsidR="001B098A" w:rsidRPr="00CF078A" w:rsidRDefault="001B098A"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По требованию участника закупки Заказчик выдает расписку </w:t>
      </w:r>
      <w:proofErr w:type="gramStart"/>
      <w:r w:rsidRPr="00CF078A">
        <w:rPr>
          <w:rFonts w:ascii="Times New Roman" w:eastAsiaTheme="minorHAnsi" w:hAnsi="Times New Roman"/>
          <w:sz w:val="24"/>
          <w:szCs w:val="24"/>
          <w:lang w:val="ru-RU"/>
        </w:rPr>
        <w:t xml:space="preserve">в получении конверта с заявкой на участие в запросе </w:t>
      </w:r>
      <w:r w:rsidR="00902D05" w:rsidRPr="00CF078A">
        <w:rPr>
          <w:rFonts w:ascii="Times New Roman" w:eastAsiaTheme="minorHAnsi" w:hAnsi="Times New Roman"/>
          <w:sz w:val="24"/>
          <w:szCs w:val="24"/>
          <w:lang w:val="ru-RU"/>
        </w:rPr>
        <w:t>цен</w:t>
      </w:r>
      <w:r w:rsidRPr="00CF078A">
        <w:rPr>
          <w:rFonts w:ascii="Times New Roman" w:eastAsiaTheme="minorHAnsi" w:hAnsi="Times New Roman"/>
          <w:sz w:val="24"/>
          <w:szCs w:val="24"/>
          <w:lang w:val="ru-RU"/>
        </w:rPr>
        <w:t xml:space="preserve"> с указанием</w:t>
      </w:r>
      <w:proofErr w:type="gramEnd"/>
      <w:r w:rsidRPr="00CF078A">
        <w:rPr>
          <w:rFonts w:ascii="Times New Roman" w:eastAsiaTheme="minorHAnsi" w:hAnsi="Times New Roman"/>
          <w:sz w:val="24"/>
          <w:szCs w:val="24"/>
          <w:lang w:val="ru-RU"/>
        </w:rPr>
        <w:t xml:space="preserve"> даты и времени получения заявки, ее регистрационного номера.</w:t>
      </w:r>
    </w:p>
    <w:p w:rsidR="001B098A" w:rsidRPr="00CF078A" w:rsidRDefault="001B098A"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CF078A">
        <w:rPr>
          <w:rFonts w:ascii="Times New Roman" w:eastAsiaTheme="minorHAnsi" w:hAnsi="Times New Roman"/>
          <w:sz w:val="24"/>
          <w:szCs w:val="24"/>
          <w:lang w:val="ru-RU"/>
        </w:rPr>
        <w:t xml:space="preserve">Заказчик, принявший заявку на участие в запросе </w:t>
      </w:r>
      <w:r w:rsidR="00902D05" w:rsidRPr="00CF078A">
        <w:rPr>
          <w:rFonts w:ascii="Times New Roman" w:eastAsiaTheme="minorHAnsi" w:hAnsi="Times New Roman"/>
          <w:sz w:val="24"/>
          <w:szCs w:val="24"/>
          <w:lang w:val="ru-RU"/>
        </w:rPr>
        <w:t>цен</w:t>
      </w:r>
      <w:r w:rsidRPr="00CF078A">
        <w:rPr>
          <w:rFonts w:ascii="Times New Roman" w:eastAsiaTheme="minorHAnsi" w:hAnsi="Times New Roman"/>
          <w:sz w:val="24"/>
          <w:szCs w:val="24"/>
          <w:lang w:val="ru-RU"/>
        </w:rPr>
        <w:t xml:space="preserve">, обеспечивает целостность конверта с ней и конфиденциальность содержащихся в заявке сведений до момента вскрытия конвертов с заявками на участие в запросе </w:t>
      </w:r>
      <w:r w:rsidR="0020552B" w:rsidRPr="00CF078A">
        <w:rPr>
          <w:rFonts w:ascii="Times New Roman" w:eastAsiaTheme="minorHAnsi" w:hAnsi="Times New Roman"/>
          <w:sz w:val="24"/>
          <w:szCs w:val="24"/>
          <w:lang w:val="ru-RU"/>
        </w:rPr>
        <w:t>цен</w:t>
      </w:r>
      <w:r w:rsidRPr="00CF078A">
        <w:rPr>
          <w:rFonts w:ascii="Times New Roman" w:eastAsiaTheme="minorHAnsi" w:hAnsi="Times New Roman"/>
          <w:sz w:val="24"/>
          <w:szCs w:val="24"/>
          <w:lang w:val="ru-RU"/>
        </w:rPr>
        <w:t>.</w:t>
      </w:r>
    </w:p>
    <w:p w:rsidR="001B098A" w:rsidRPr="00D9216E" w:rsidRDefault="001B098A"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Заказчик отказывает в приеме заявки на участие в запросе </w:t>
      </w:r>
      <w:r w:rsidR="00902D05">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если на конверте с заявкой не указано наименование запроса </w:t>
      </w:r>
      <w:r w:rsidR="00902D05">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или его реестровый номер и Заказчик не может однозначно определить закупку, на которую поступила данная заявка.</w:t>
      </w:r>
    </w:p>
    <w:p w:rsidR="001B098A" w:rsidRPr="00D9216E" w:rsidRDefault="001B098A"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случае принятия Заказчиком решения об отмене закупки, поданные заявки на участие в запросе </w:t>
      </w:r>
      <w:r w:rsidR="00902D05">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направляются в адрес участников закупки.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на конверте с заявкой на участие в запросе </w:t>
      </w:r>
      <w:r w:rsidR="00902D05">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w:t>
      </w:r>
      <w:r w:rsidR="00902D05">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вскрывается для установления необходимых для отправки сведений.</w:t>
      </w:r>
    </w:p>
    <w:p w:rsidR="001B098A" w:rsidRPr="00D9216E" w:rsidRDefault="001B098A"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Заявки на участие в запросе </w:t>
      </w:r>
      <w:r w:rsidR="00902D05">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полученные после </w:t>
      </w:r>
      <w:r w:rsidR="00902D05">
        <w:rPr>
          <w:rFonts w:ascii="Times New Roman" w:eastAsiaTheme="minorHAnsi" w:hAnsi="Times New Roman"/>
          <w:sz w:val="24"/>
          <w:szCs w:val="24"/>
          <w:lang w:val="ru-RU"/>
        </w:rPr>
        <w:t>срока окончания подачи заявок</w:t>
      </w:r>
      <w:r w:rsidRPr="00D9216E">
        <w:rPr>
          <w:rFonts w:ascii="Times New Roman" w:eastAsiaTheme="minorHAnsi" w:hAnsi="Times New Roman"/>
          <w:sz w:val="24"/>
          <w:szCs w:val="24"/>
          <w:lang w:val="ru-RU"/>
        </w:rPr>
        <w:t xml:space="preserve"> на участие в запросе </w:t>
      </w:r>
      <w:r w:rsidR="00902D05">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направляются в адрес участников закупки.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на конверте с заявкой на участие в запросе </w:t>
      </w:r>
      <w:r w:rsidR="00902D05">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вскрывается для установления необходимых для отправки сведений.</w:t>
      </w:r>
    </w:p>
    <w:p w:rsidR="001B098A" w:rsidRPr="001B098A" w:rsidRDefault="001B098A" w:rsidP="001B098A">
      <w:pPr>
        <w:tabs>
          <w:tab w:val="left" w:pos="567"/>
        </w:tabs>
        <w:autoSpaceDE w:val="0"/>
        <w:autoSpaceDN w:val="0"/>
        <w:adjustRightInd w:val="0"/>
        <w:spacing w:after="0" w:line="240" w:lineRule="auto"/>
        <w:jc w:val="center"/>
        <w:outlineLvl w:val="1"/>
        <w:rPr>
          <w:rFonts w:ascii="Times New Roman" w:eastAsiaTheme="minorHAnsi" w:hAnsi="Times New Roman"/>
          <w:b/>
          <w:sz w:val="24"/>
          <w:szCs w:val="24"/>
          <w:lang w:val="ru-RU"/>
        </w:rPr>
      </w:pPr>
    </w:p>
    <w:p w:rsidR="000E29E5" w:rsidRDefault="000E29E5" w:rsidP="000E29E5">
      <w:pPr>
        <w:tabs>
          <w:tab w:val="left" w:pos="0"/>
          <w:tab w:val="left" w:pos="900"/>
          <w:tab w:val="left" w:pos="1276"/>
        </w:tabs>
        <w:autoSpaceDE w:val="0"/>
        <w:autoSpaceDN w:val="0"/>
        <w:adjustRightInd w:val="0"/>
        <w:spacing w:after="0" w:line="240" w:lineRule="auto"/>
        <w:jc w:val="both"/>
        <w:rPr>
          <w:rFonts w:ascii="Times New Roman" w:hAnsi="Times New Roman"/>
          <w:sz w:val="24"/>
          <w:szCs w:val="24"/>
          <w:lang w:val="ru-RU"/>
        </w:rPr>
      </w:pPr>
    </w:p>
    <w:p w:rsidR="00A1779B" w:rsidRPr="00A1779B" w:rsidRDefault="00A1779B" w:rsidP="00C01A5F">
      <w:pPr>
        <w:pStyle w:val="a3"/>
        <w:numPr>
          <w:ilvl w:val="1"/>
          <w:numId w:val="12"/>
        </w:numPr>
        <w:tabs>
          <w:tab w:val="left" w:pos="567"/>
        </w:tabs>
        <w:autoSpaceDE w:val="0"/>
        <w:autoSpaceDN w:val="0"/>
        <w:adjustRightInd w:val="0"/>
        <w:spacing w:after="0" w:line="240" w:lineRule="auto"/>
        <w:jc w:val="center"/>
        <w:outlineLvl w:val="1"/>
        <w:rPr>
          <w:rFonts w:ascii="Times New Roman" w:eastAsiaTheme="minorHAnsi" w:hAnsi="Times New Roman"/>
          <w:b/>
          <w:sz w:val="24"/>
          <w:szCs w:val="24"/>
          <w:lang w:val="ru-RU"/>
        </w:rPr>
      </w:pPr>
      <w:r w:rsidRPr="00A1779B">
        <w:rPr>
          <w:rFonts w:ascii="Times New Roman" w:eastAsiaTheme="minorHAnsi" w:hAnsi="Times New Roman"/>
          <w:b/>
          <w:sz w:val="24"/>
          <w:szCs w:val="24"/>
          <w:lang w:val="ru-RU"/>
        </w:rPr>
        <w:t>Порядок вскрытия конвертов</w:t>
      </w:r>
      <w:r w:rsidR="00FB2E44">
        <w:rPr>
          <w:rFonts w:ascii="Times New Roman" w:eastAsiaTheme="minorHAnsi" w:hAnsi="Times New Roman"/>
          <w:b/>
          <w:sz w:val="24"/>
          <w:szCs w:val="24"/>
          <w:lang w:val="ru-RU"/>
        </w:rPr>
        <w:t xml:space="preserve"> и</w:t>
      </w:r>
      <w:r w:rsidRPr="00A1779B">
        <w:rPr>
          <w:rFonts w:ascii="Times New Roman" w:eastAsiaTheme="minorHAnsi" w:hAnsi="Times New Roman"/>
          <w:b/>
          <w:sz w:val="24"/>
          <w:szCs w:val="24"/>
          <w:lang w:val="ru-RU"/>
        </w:rPr>
        <w:t xml:space="preserve"> рассмотрения</w:t>
      </w:r>
      <w:r>
        <w:rPr>
          <w:rFonts w:ascii="Times New Roman" w:eastAsiaTheme="minorHAnsi" w:hAnsi="Times New Roman"/>
          <w:b/>
          <w:sz w:val="24"/>
          <w:szCs w:val="24"/>
          <w:lang w:val="ru-RU"/>
        </w:rPr>
        <w:t xml:space="preserve"> </w:t>
      </w:r>
      <w:r w:rsidRPr="00A1779B">
        <w:rPr>
          <w:rFonts w:ascii="Times New Roman" w:eastAsiaTheme="minorHAnsi" w:hAnsi="Times New Roman"/>
          <w:b/>
          <w:sz w:val="24"/>
          <w:szCs w:val="24"/>
          <w:lang w:val="ru-RU"/>
        </w:rPr>
        <w:t>заявок на участие в запросе цен</w:t>
      </w:r>
    </w:p>
    <w:p w:rsidR="00A1779B" w:rsidRPr="00D9216E" w:rsidRDefault="00A1779B" w:rsidP="00A1779B">
      <w:pPr>
        <w:autoSpaceDE w:val="0"/>
        <w:autoSpaceDN w:val="0"/>
        <w:adjustRightInd w:val="0"/>
        <w:spacing w:after="0" w:line="240" w:lineRule="auto"/>
        <w:jc w:val="both"/>
        <w:rPr>
          <w:rFonts w:ascii="Times New Roman" w:eastAsiaTheme="minorHAnsi" w:hAnsi="Times New Roman"/>
          <w:sz w:val="24"/>
          <w:szCs w:val="24"/>
          <w:lang w:val="ru-RU"/>
        </w:rPr>
      </w:pPr>
    </w:p>
    <w:p w:rsidR="00A1779B" w:rsidRPr="00D9216E" w:rsidRDefault="00A1779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Конверты с заявками на участие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вскрываются в месте, дату и время вскрытия конвертов с заявками на участие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указанные в извещении и документации о проведении запроса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w:t>
      </w:r>
    </w:p>
    <w:p w:rsidR="00A1779B" w:rsidRPr="00D9216E" w:rsidRDefault="00A1779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Информация о месте, дате и времени вскрытия конвертов с заявками на участие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и открытия доступа к поданным в форме электронных документов заявкам на участие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наименование (для юридического лица), фамилия, имя, отчество (при наличии) (для физического лица), почтовый адрес, предложение о цене исполнения договора каждого участника запроса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w:t>
      </w:r>
      <w:proofErr w:type="gramStart"/>
      <w:r w:rsidRPr="00D9216E">
        <w:rPr>
          <w:rFonts w:ascii="Times New Roman" w:eastAsiaTheme="minorHAnsi" w:hAnsi="Times New Roman"/>
          <w:sz w:val="24"/>
          <w:szCs w:val="24"/>
          <w:lang w:val="ru-RU"/>
        </w:rPr>
        <w:t>конверт</w:t>
      </w:r>
      <w:proofErr w:type="gramEnd"/>
      <w:r w:rsidRPr="00D9216E">
        <w:rPr>
          <w:rFonts w:ascii="Times New Roman" w:eastAsiaTheme="minorHAnsi" w:hAnsi="Times New Roman"/>
          <w:sz w:val="24"/>
          <w:szCs w:val="24"/>
          <w:lang w:val="ru-RU"/>
        </w:rPr>
        <w:t xml:space="preserve"> с заявкой которого вскрывается или доступ к поданной в форме электронного </w:t>
      </w:r>
      <w:proofErr w:type="gramStart"/>
      <w:r w:rsidRPr="00D9216E">
        <w:rPr>
          <w:rFonts w:ascii="Times New Roman" w:eastAsiaTheme="minorHAnsi" w:hAnsi="Times New Roman"/>
          <w:sz w:val="24"/>
          <w:szCs w:val="24"/>
          <w:lang w:val="ru-RU"/>
        </w:rPr>
        <w:t>документа</w:t>
      </w:r>
      <w:proofErr w:type="gramEnd"/>
      <w:r w:rsidRPr="00D9216E">
        <w:rPr>
          <w:rFonts w:ascii="Times New Roman" w:eastAsiaTheme="minorHAnsi" w:hAnsi="Times New Roman"/>
          <w:sz w:val="24"/>
          <w:szCs w:val="24"/>
          <w:lang w:val="ru-RU"/>
        </w:rPr>
        <w:t xml:space="preserve"> заявке </w:t>
      </w:r>
      <w:proofErr w:type="gramStart"/>
      <w:r w:rsidRPr="00D9216E">
        <w:rPr>
          <w:rFonts w:ascii="Times New Roman" w:eastAsiaTheme="minorHAnsi" w:hAnsi="Times New Roman"/>
          <w:sz w:val="24"/>
          <w:szCs w:val="24"/>
          <w:lang w:val="ru-RU"/>
        </w:rPr>
        <w:t>которого</w:t>
      </w:r>
      <w:proofErr w:type="gramEnd"/>
      <w:r w:rsidRPr="00D9216E">
        <w:rPr>
          <w:rFonts w:ascii="Times New Roman" w:eastAsiaTheme="minorHAnsi" w:hAnsi="Times New Roman"/>
          <w:sz w:val="24"/>
          <w:szCs w:val="24"/>
          <w:lang w:val="ru-RU"/>
        </w:rPr>
        <w:t xml:space="preserve"> открывается, объявляются при вскрытии данных конвертов и открытии указанного доступа и вносятся соответственно в протокол.</w:t>
      </w:r>
    </w:p>
    <w:p w:rsidR="00A1779B" w:rsidRPr="00D9216E" w:rsidRDefault="00A1779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установлено, что одним участником закупки подано две и более заявки на участие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все его заявки после вскрытия конвертов не рассматриваются и возвращаются.</w:t>
      </w:r>
    </w:p>
    <w:p w:rsidR="00A1779B" w:rsidRDefault="00A1779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на участие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подана одна заявка или не подано заявок, запрос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признается несостоявшимся. Соответствующая информация вносится в протокол вскрытия конвертов с заявками на участие в запросе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BC64BB" w:rsidRPr="00BC64BB" w:rsidRDefault="00BC64B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2C2E67">
        <w:rPr>
          <w:rFonts w:ascii="Times New Roman" w:hAnsi="Times New Roman"/>
          <w:sz w:val="24"/>
          <w:szCs w:val="24"/>
          <w:lang w:val="ru-RU"/>
        </w:rPr>
        <w:lastRenderedPageBreak/>
        <w:t xml:space="preserve">Комиссия в течение одного рабочего дня, следующего за днем окончания срока подачи заявок на участие в запросе цен, рассматривает заявки на </w:t>
      </w:r>
      <w:r w:rsidRPr="00D9216E">
        <w:rPr>
          <w:rFonts w:ascii="Times New Roman" w:eastAsiaTheme="minorHAnsi" w:hAnsi="Times New Roman"/>
          <w:sz w:val="24"/>
          <w:szCs w:val="24"/>
          <w:lang w:val="ru-RU"/>
        </w:rPr>
        <w:t xml:space="preserve">предмет соответствия участников закупки и их заявок установленным требованиям, осуществляется в соответствии с законодательством Российской Федерации, настоящим Положением и документацией о проведении запроса </w:t>
      </w:r>
      <w:r>
        <w:rPr>
          <w:rFonts w:ascii="Times New Roman" w:eastAsiaTheme="minorHAnsi" w:hAnsi="Times New Roman"/>
          <w:sz w:val="24"/>
          <w:szCs w:val="24"/>
          <w:lang w:val="ru-RU"/>
        </w:rPr>
        <w:t>цен</w:t>
      </w:r>
      <w:r w:rsidRPr="002C2E67">
        <w:rPr>
          <w:rFonts w:ascii="Times New Roman" w:hAnsi="Times New Roman"/>
          <w:sz w:val="24"/>
          <w:szCs w:val="24"/>
          <w:lang w:val="ru-RU"/>
        </w:rPr>
        <w:t>.</w:t>
      </w:r>
    </w:p>
    <w:p w:rsidR="00BC64BB" w:rsidRPr="00D9216E" w:rsidRDefault="00BC64B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 результатам рассмотрения заявок единая комиссия принимает решение о допуске участника закупки к участию в запросе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или об отказе в допуске к участию в запросе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r w:rsidRPr="00033EA1">
        <w:rPr>
          <w:rFonts w:ascii="Times New Roman" w:eastAsiaTheme="minorHAnsi" w:hAnsi="Times New Roman"/>
          <w:sz w:val="24"/>
          <w:szCs w:val="24"/>
          <w:lang w:val="ru-RU"/>
        </w:rPr>
        <w:t xml:space="preserve"> </w:t>
      </w:r>
    </w:p>
    <w:p w:rsidR="00BC64BB" w:rsidRPr="00D9216E" w:rsidRDefault="00BC64B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Единая комиссия обязана отказать участнику в допуске к участию в запросе </w:t>
      </w:r>
      <w:r w:rsidR="0020552B">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в случаях, установленных пунктом 1.13.2 настоящего Положения.</w:t>
      </w:r>
    </w:p>
    <w:p w:rsidR="00BC64BB" w:rsidRPr="00D9216E" w:rsidRDefault="00BC64B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D9216E">
        <w:rPr>
          <w:rFonts w:ascii="Times New Roman" w:eastAsiaTheme="minorHAnsi" w:hAnsi="Times New Roman"/>
          <w:sz w:val="24"/>
          <w:szCs w:val="24"/>
          <w:lang w:val="ru-RU"/>
        </w:rPr>
        <w:t>субисполнителей</w:t>
      </w:r>
      <w:proofErr w:type="spellEnd"/>
      <w:r w:rsidRPr="00D9216E">
        <w:rPr>
          <w:rFonts w:ascii="Times New Roman" w:eastAsiaTheme="minorHAnsi" w:hAnsi="Times New Roman"/>
          <w:sz w:val="24"/>
          <w:szCs w:val="24"/>
          <w:lang w:val="ru-RU"/>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BC64BB" w:rsidRPr="00D9216E" w:rsidRDefault="00BC64B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Победителем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признается </w:t>
      </w:r>
      <w:proofErr w:type="gramStart"/>
      <w:r w:rsidRPr="00D9216E">
        <w:rPr>
          <w:rFonts w:ascii="Times New Roman" w:eastAsiaTheme="minorHAnsi" w:hAnsi="Times New Roman"/>
          <w:sz w:val="24"/>
          <w:szCs w:val="24"/>
          <w:lang w:val="ru-RU"/>
        </w:rPr>
        <w:t xml:space="preserve">участник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предложивший наименьшую цену исполнения договора и чья заявка соответствует</w:t>
      </w:r>
      <w:proofErr w:type="gramEnd"/>
      <w:r w:rsidRPr="00D9216E">
        <w:rPr>
          <w:rFonts w:ascii="Times New Roman" w:eastAsiaTheme="minorHAnsi" w:hAnsi="Times New Roman"/>
          <w:sz w:val="24"/>
          <w:szCs w:val="24"/>
          <w:lang w:val="ru-RU"/>
        </w:rPr>
        <w:t xml:space="preserve"> требованиям документации о проведении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При наличии двух заявок с одинаково низкой ценой победителем признается участник, чья заявка поступила раньше.</w:t>
      </w:r>
    </w:p>
    <w:p w:rsidR="00BC64BB" w:rsidRPr="00D9216E" w:rsidRDefault="00BC64B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Протокол </w:t>
      </w:r>
      <w:r>
        <w:rPr>
          <w:rFonts w:ascii="Times New Roman" w:eastAsiaTheme="minorHAnsi" w:hAnsi="Times New Roman"/>
          <w:sz w:val="24"/>
          <w:szCs w:val="24"/>
          <w:lang w:val="ru-RU"/>
        </w:rPr>
        <w:t>вскрытия</w:t>
      </w:r>
      <w:r w:rsidRPr="00D9216E">
        <w:rPr>
          <w:rFonts w:ascii="Times New Roman" w:eastAsiaTheme="minorHAnsi" w:hAnsi="Times New Roman"/>
          <w:sz w:val="24"/>
          <w:szCs w:val="24"/>
          <w:lang w:val="ru-RU"/>
        </w:rPr>
        <w:t xml:space="preserve"> </w:t>
      </w:r>
      <w:r>
        <w:rPr>
          <w:rFonts w:ascii="Times New Roman" w:eastAsiaTheme="minorHAnsi" w:hAnsi="Times New Roman"/>
          <w:sz w:val="24"/>
          <w:szCs w:val="24"/>
          <w:lang w:val="ru-RU"/>
        </w:rPr>
        <w:t>конвертов и рассмотрения заявок</w:t>
      </w:r>
      <w:r w:rsidRPr="00D9216E">
        <w:rPr>
          <w:rFonts w:ascii="Times New Roman" w:eastAsiaTheme="minorHAnsi" w:hAnsi="Times New Roman"/>
          <w:sz w:val="24"/>
          <w:szCs w:val="24"/>
          <w:lang w:val="ru-RU"/>
        </w:rPr>
        <w:t xml:space="preserve"> на участие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должен содержать:</w:t>
      </w:r>
    </w:p>
    <w:p w:rsidR="00BC64BB" w:rsidRPr="00D9216E" w:rsidRDefault="00BC64BB"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 месте, дате и времени рассмотрения заявок;</w:t>
      </w:r>
    </w:p>
    <w:p w:rsidR="00BC64BB" w:rsidRPr="00D9216E" w:rsidRDefault="00BC64BB"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 членах </w:t>
      </w:r>
      <w:r>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w:t>
      </w:r>
    </w:p>
    <w:p w:rsidR="00BC64BB" w:rsidRDefault="00BC64BB"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наименование и номер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BC64BB" w:rsidRPr="00D9216E" w:rsidRDefault="00BC64BB"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об участниках закупки, заявки которых были </w:t>
      </w:r>
      <w:r>
        <w:rPr>
          <w:rFonts w:ascii="Times New Roman" w:eastAsiaTheme="minorHAnsi" w:hAnsi="Times New Roman"/>
          <w:sz w:val="24"/>
          <w:szCs w:val="24"/>
          <w:lang w:val="ru-RU"/>
        </w:rPr>
        <w:t>поданы</w:t>
      </w:r>
      <w:r w:rsidRPr="00D9216E">
        <w:rPr>
          <w:rFonts w:ascii="Times New Roman" w:eastAsiaTheme="minorHAnsi" w:hAnsi="Times New Roman"/>
          <w:sz w:val="24"/>
          <w:szCs w:val="24"/>
          <w:lang w:val="ru-RU"/>
        </w:rPr>
        <w:t>;</w:t>
      </w:r>
    </w:p>
    <w:p w:rsidR="00BC64BB" w:rsidRPr="00D9216E" w:rsidRDefault="00BC64BB"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сведения об объеме, цене закупаемых товаров, работ, услуг, сроке исполнения договора;</w:t>
      </w:r>
    </w:p>
    <w:p w:rsidR="00BC64BB" w:rsidRPr="00D9216E" w:rsidRDefault="00BC64BB" w:rsidP="00C01A5F">
      <w:pPr>
        <w:pStyle w:val="a3"/>
        <w:numPr>
          <w:ilvl w:val="3"/>
          <w:numId w:val="12"/>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решение о допуске участника закупки к участию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или об отказе в допуске к участию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с обязательным указанием причин такого отказа, сведения о решении каждого члена </w:t>
      </w:r>
      <w:r>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о допуске или об отказе в допуске к участию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BC64BB" w:rsidRPr="00D9216E" w:rsidRDefault="00BC64B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сведения об участнике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признанного победителем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BC64BB" w:rsidRPr="00D9216E" w:rsidRDefault="00BC64B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Если на участие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подана одна заявка или не подано заявок, а </w:t>
      </w:r>
      <w:proofErr w:type="gramStart"/>
      <w:r w:rsidRPr="00D9216E">
        <w:rPr>
          <w:rFonts w:ascii="Times New Roman" w:eastAsiaTheme="minorHAnsi" w:hAnsi="Times New Roman"/>
          <w:sz w:val="24"/>
          <w:szCs w:val="24"/>
          <w:lang w:val="ru-RU"/>
        </w:rPr>
        <w:t>также</w:t>
      </w:r>
      <w:proofErr w:type="gramEnd"/>
      <w:r w:rsidRPr="00D9216E">
        <w:rPr>
          <w:rFonts w:ascii="Times New Roman" w:eastAsiaTheme="minorHAnsi" w:hAnsi="Times New Roman"/>
          <w:sz w:val="24"/>
          <w:szCs w:val="24"/>
          <w:lang w:val="ru-RU"/>
        </w:rPr>
        <w:t xml:space="preserve"> если при рассмотрении заявок установлено, что ни одна заявка либо только одна заявка соответствует требованиям документации о проведении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такой запрос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признается несостоявшимся. Соответствующая информация отражается в протоколе </w:t>
      </w:r>
      <w:r>
        <w:rPr>
          <w:rFonts w:ascii="Times New Roman" w:eastAsiaTheme="minorHAnsi" w:hAnsi="Times New Roman"/>
          <w:sz w:val="24"/>
          <w:szCs w:val="24"/>
          <w:lang w:val="ru-RU"/>
        </w:rPr>
        <w:t>вскрытия</w:t>
      </w:r>
      <w:r w:rsidRPr="00D9216E">
        <w:rPr>
          <w:rFonts w:ascii="Times New Roman" w:eastAsiaTheme="minorHAnsi" w:hAnsi="Times New Roman"/>
          <w:sz w:val="24"/>
          <w:szCs w:val="24"/>
          <w:lang w:val="ru-RU"/>
        </w:rPr>
        <w:t xml:space="preserve"> </w:t>
      </w:r>
      <w:r>
        <w:rPr>
          <w:rFonts w:ascii="Times New Roman" w:eastAsiaTheme="minorHAnsi" w:hAnsi="Times New Roman"/>
          <w:sz w:val="24"/>
          <w:szCs w:val="24"/>
          <w:lang w:val="ru-RU"/>
        </w:rPr>
        <w:t xml:space="preserve"> конвертов с </w:t>
      </w:r>
      <w:r w:rsidRPr="00D9216E">
        <w:rPr>
          <w:rFonts w:ascii="Times New Roman" w:eastAsiaTheme="minorHAnsi" w:hAnsi="Times New Roman"/>
          <w:sz w:val="24"/>
          <w:szCs w:val="24"/>
          <w:lang w:val="ru-RU"/>
        </w:rPr>
        <w:t>заявк</w:t>
      </w:r>
      <w:r>
        <w:rPr>
          <w:rFonts w:ascii="Times New Roman" w:eastAsiaTheme="minorHAnsi" w:hAnsi="Times New Roman"/>
          <w:sz w:val="24"/>
          <w:szCs w:val="24"/>
          <w:lang w:val="ru-RU"/>
        </w:rPr>
        <w:t>ами</w:t>
      </w:r>
      <w:r w:rsidRPr="00D9216E">
        <w:rPr>
          <w:rFonts w:ascii="Times New Roman" w:eastAsiaTheme="minorHAnsi" w:hAnsi="Times New Roman"/>
          <w:sz w:val="24"/>
          <w:szCs w:val="24"/>
          <w:lang w:val="ru-RU"/>
        </w:rPr>
        <w:t xml:space="preserve"> на участие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BC64BB" w:rsidRPr="00D9216E" w:rsidRDefault="00BC64B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Размещенный в ЕИС протокол</w:t>
      </w:r>
      <w:r w:rsidR="00823C05">
        <w:rPr>
          <w:rFonts w:ascii="Times New Roman" w:eastAsiaTheme="minorHAnsi" w:hAnsi="Times New Roman"/>
          <w:sz w:val="24"/>
          <w:szCs w:val="24"/>
          <w:lang w:val="ru-RU"/>
        </w:rPr>
        <w:t xml:space="preserve"> вскрытия конвертов и</w:t>
      </w:r>
      <w:r w:rsidRPr="00D9216E">
        <w:rPr>
          <w:rFonts w:ascii="Times New Roman" w:eastAsiaTheme="minorHAnsi" w:hAnsi="Times New Roman"/>
          <w:sz w:val="24"/>
          <w:szCs w:val="24"/>
          <w:lang w:val="ru-RU"/>
        </w:rPr>
        <w:t xml:space="preserve"> рассмотрения заявок считается надлежащим уведомлением участников закупки о принятом </w:t>
      </w:r>
      <w:r>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комиссией решении о допуске или отказе в допуске к участию в запросе </w:t>
      </w:r>
      <w:r w:rsidR="00823C05">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A1779B" w:rsidRDefault="00A1779B"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Протокол вскрытия конвертов с заявками</w:t>
      </w:r>
      <w:r w:rsidR="00BC64BB">
        <w:rPr>
          <w:rFonts w:ascii="Times New Roman" w:eastAsiaTheme="minorHAnsi" w:hAnsi="Times New Roman"/>
          <w:sz w:val="24"/>
          <w:szCs w:val="24"/>
          <w:lang w:val="ru-RU"/>
        </w:rPr>
        <w:t xml:space="preserve"> и рассмотрения заявок</w:t>
      </w:r>
      <w:r w:rsidRPr="00D9216E">
        <w:rPr>
          <w:rFonts w:ascii="Times New Roman" w:eastAsiaTheme="minorHAnsi" w:hAnsi="Times New Roman"/>
          <w:sz w:val="24"/>
          <w:szCs w:val="24"/>
          <w:lang w:val="ru-RU"/>
        </w:rPr>
        <w:t xml:space="preserve"> на участие в запросе </w:t>
      </w:r>
      <w:r w:rsidR="00823C05">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оформляется секретарем </w:t>
      </w:r>
      <w:r>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и подписывается присутствующими членами </w:t>
      </w:r>
      <w:r>
        <w:rPr>
          <w:rFonts w:ascii="Times New Roman" w:eastAsiaTheme="minorHAnsi" w:hAnsi="Times New Roman"/>
          <w:sz w:val="24"/>
          <w:szCs w:val="24"/>
          <w:lang w:val="ru-RU"/>
        </w:rPr>
        <w:t>единой</w:t>
      </w:r>
      <w:r w:rsidRPr="00D9216E">
        <w:rPr>
          <w:rFonts w:ascii="Times New Roman" w:eastAsiaTheme="minorHAnsi" w:hAnsi="Times New Roman"/>
          <w:sz w:val="24"/>
          <w:szCs w:val="24"/>
          <w:lang w:val="ru-RU"/>
        </w:rPr>
        <w:t xml:space="preserve"> комиссии непосредственно после вскрытия конвертов</w:t>
      </w:r>
      <w:r w:rsidR="00823C05">
        <w:rPr>
          <w:rFonts w:ascii="Times New Roman" w:eastAsiaTheme="minorHAnsi" w:hAnsi="Times New Roman"/>
          <w:sz w:val="24"/>
          <w:szCs w:val="24"/>
          <w:lang w:val="ru-RU"/>
        </w:rPr>
        <w:t xml:space="preserve"> и рассмотрения заявок</w:t>
      </w:r>
      <w:r w:rsidRPr="00D9216E">
        <w:rPr>
          <w:rFonts w:ascii="Times New Roman" w:eastAsiaTheme="minorHAnsi" w:hAnsi="Times New Roman"/>
          <w:sz w:val="24"/>
          <w:szCs w:val="24"/>
          <w:lang w:val="ru-RU"/>
        </w:rPr>
        <w:t>. Указанный протокол размещается в ЕИС не позднее чем через три дня со дня подписания</w:t>
      </w:r>
      <w:r w:rsidR="00BC64BB">
        <w:rPr>
          <w:rFonts w:ascii="Times New Roman" w:eastAsiaTheme="minorHAnsi" w:hAnsi="Times New Roman"/>
          <w:sz w:val="24"/>
          <w:szCs w:val="24"/>
          <w:lang w:val="ru-RU"/>
        </w:rPr>
        <w:t xml:space="preserve"> такого протокола</w:t>
      </w:r>
      <w:r w:rsidRPr="00D9216E">
        <w:rPr>
          <w:rFonts w:ascii="Times New Roman" w:eastAsiaTheme="minorHAnsi" w:hAnsi="Times New Roman"/>
          <w:sz w:val="24"/>
          <w:szCs w:val="24"/>
          <w:lang w:val="ru-RU"/>
        </w:rPr>
        <w:t>.</w:t>
      </w:r>
    </w:p>
    <w:p w:rsidR="00823C05" w:rsidRDefault="00823C05" w:rsidP="00823C05">
      <w:pPr>
        <w:tabs>
          <w:tab w:val="left" w:pos="1276"/>
        </w:tabs>
        <w:autoSpaceDE w:val="0"/>
        <w:autoSpaceDN w:val="0"/>
        <w:adjustRightInd w:val="0"/>
        <w:spacing w:after="0" w:line="240" w:lineRule="auto"/>
        <w:jc w:val="both"/>
        <w:rPr>
          <w:rFonts w:ascii="Times New Roman" w:eastAsiaTheme="minorHAnsi" w:hAnsi="Times New Roman"/>
          <w:sz w:val="24"/>
          <w:szCs w:val="24"/>
          <w:lang w:val="ru-RU"/>
        </w:rPr>
      </w:pPr>
    </w:p>
    <w:p w:rsidR="00823C05" w:rsidRDefault="00823C05" w:rsidP="00823C05">
      <w:pPr>
        <w:tabs>
          <w:tab w:val="left" w:pos="1276"/>
        </w:tabs>
        <w:autoSpaceDE w:val="0"/>
        <w:autoSpaceDN w:val="0"/>
        <w:adjustRightInd w:val="0"/>
        <w:spacing w:after="0" w:line="240" w:lineRule="auto"/>
        <w:jc w:val="both"/>
        <w:rPr>
          <w:rFonts w:ascii="Times New Roman" w:eastAsiaTheme="minorHAnsi" w:hAnsi="Times New Roman"/>
          <w:sz w:val="24"/>
          <w:szCs w:val="24"/>
          <w:lang w:val="ru-RU"/>
        </w:rPr>
      </w:pPr>
    </w:p>
    <w:p w:rsidR="00823C05" w:rsidRPr="00823C05" w:rsidRDefault="00823C05" w:rsidP="00C01A5F">
      <w:pPr>
        <w:pStyle w:val="a3"/>
        <w:numPr>
          <w:ilvl w:val="1"/>
          <w:numId w:val="12"/>
        </w:numPr>
        <w:tabs>
          <w:tab w:val="left" w:pos="567"/>
        </w:tabs>
        <w:autoSpaceDE w:val="0"/>
        <w:autoSpaceDN w:val="0"/>
        <w:adjustRightInd w:val="0"/>
        <w:spacing w:after="0" w:line="240" w:lineRule="auto"/>
        <w:jc w:val="center"/>
        <w:outlineLvl w:val="1"/>
        <w:rPr>
          <w:rFonts w:ascii="Times New Roman" w:eastAsiaTheme="minorHAnsi" w:hAnsi="Times New Roman"/>
          <w:b/>
          <w:sz w:val="24"/>
          <w:szCs w:val="24"/>
          <w:lang w:val="ru-RU"/>
        </w:rPr>
      </w:pPr>
      <w:r w:rsidRPr="00823C05">
        <w:rPr>
          <w:rFonts w:ascii="Times New Roman" w:eastAsiaTheme="minorHAnsi" w:hAnsi="Times New Roman"/>
          <w:b/>
          <w:sz w:val="24"/>
          <w:szCs w:val="24"/>
          <w:lang w:val="ru-RU"/>
        </w:rPr>
        <w:t xml:space="preserve">Последствия признания запроса </w:t>
      </w:r>
      <w:r w:rsidR="0020552B" w:rsidRPr="0020552B">
        <w:rPr>
          <w:rFonts w:ascii="Times New Roman" w:eastAsiaTheme="minorHAnsi" w:hAnsi="Times New Roman"/>
          <w:b/>
          <w:sz w:val="24"/>
          <w:szCs w:val="24"/>
          <w:lang w:val="ru-RU"/>
        </w:rPr>
        <w:t>цен</w:t>
      </w:r>
      <w:r w:rsidRPr="00823C05">
        <w:rPr>
          <w:rFonts w:ascii="Times New Roman" w:eastAsiaTheme="minorHAnsi" w:hAnsi="Times New Roman"/>
          <w:b/>
          <w:sz w:val="24"/>
          <w:szCs w:val="24"/>
          <w:lang w:val="ru-RU"/>
        </w:rPr>
        <w:t xml:space="preserve"> </w:t>
      </w:r>
      <w:proofErr w:type="gramStart"/>
      <w:r w:rsidRPr="00823C05">
        <w:rPr>
          <w:rFonts w:ascii="Times New Roman" w:eastAsiaTheme="minorHAnsi" w:hAnsi="Times New Roman"/>
          <w:b/>
          <w:sz w:val="24"/>
          <w:szCs w:val="24"/>
          <w:lang w:val="ru-RU"/>
        </w:rPr>
        <w:t>несостоявшимся</w:t>
      </w:r>
      <w:proofErr w:type="gramEnd"/>
    </w:p>
    <w:p w:rsidR="00823C05" w:rsidRPr="00D9216E" w:rsidRDefault="00823C05" w:rsidP="00823C05">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823C05" w:rsidRPr="00D9216E" w:rsidRDefault="00823C05"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В случае признания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w:t>
      </w:r>
      <w:proofErr w:type="gramStart"/>
      <w:r w:rsidRPr="00D9216E">
        <w:rPr>
          <w:rFonts w:ascii="Times New Roman" w:eastAsiaTheme="minorHAnsi" w:hAnsi="Times New Roman"/>
          <w:sz w:val="24"/>
          <w:szCs w:val="24"/>
          <w:lang w:val="ru-RU"/>
        </w:rPr>
        <w:t>несостоявшимся</w:t>
      </w:r>
      <w:proofErr w:type="gramEnd"/>
      <w:r w:rsidRPr="00D9216E">
        <w:rPr>
          <w:rFonts w:ascii="Times New Roman" w:eastAsiaTheme="minorHAnsi" w:hAnsi="Times New Roman"/>
          <w:sz w:val="24"/>
          <w:szCs w:val="24"/>
          <w:lang w:val="ru-RU"/>
        </w:rPr>
        <w:t xml:space="preserve"> Заказчик вправе:</w:t>
      </w:r>
    </w:p>
    <w:p w:rsidR="00823C05" w:rsidRPr="00D9216E" w:rsidRDefault="00823C0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отказаться от проведения закупки;</w:t>
      </w:r>
    </w:p>
    <w:p w:rsidR="00823C05" w:rsidRPr="00D9216E" w:rsidRDefault="00823C0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провести повторный запрос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823C05" w:rsidRPr="00D9216E" w:rsidRDefault="00823C0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заключить договор с единственным участником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если такой участник и поданная им заявка на участие в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xml:space="preserve"> признаны соответствующими требованиям документации о проведении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823C05" w:rsidRPr="00D9216E" w:rsidRDefault="00823C05" w:rsidP="00C01A5F">
      <w:pPr>
        <w:pStyle w:val="a3"/>
        <w:numPr>
          <w:ilvl w:val="3"/>
          <w:numId w:val="12"/>
        </w:numPr>
        <w:tabs>
          <w:tab w:val="left" w:pos="1560"/>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осуществить закупку у единственного поставщика, подрядчика, исполнителя. При этом договор должен быть заключен с единственным поставщиком, подрядчиком, </w:t>
      </w:r>
      <w:r w:rsidRPr="00D9216E">
        <w:rPr>
          <w:rFonts w:ascii="Times New Roman" w:eastAsiaTheme="minorHAnsi" w:hAnsi="Times New Roman"/>
          <w:sz w:val="24"/>
          <w:szCs w:val="24"/>
          <w:lang w:val="ru-RU"/>
        </w:rPr>
        <w:lastRenderedPageBreak/>
        <w:t xml:space="preserve">исполнителем на условиях, предусмотренных документацией о проведении запроса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 по цене, предложенной участником закупки, с которым заключается договор, но не выше начальной (максимальной) цены договора;</w:t>
      </w:r>
    </w:p>
    <w:p w:rsidR="00823C05" w:rsidRPr="00E1503F" w:rsidRDefault="00823C05" w:rsidP="00C01A5F">
      <w:pPr>
        <w:pStyle w:val="a3"/>
        <w:numPr>
          <w:ilvl w:val="2"/>
          <w:numId w:val="12"/>
        </w:numPr>
        <w:tabs>
          <w:tab w:val="left" w:pos="1276"/>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использовать иной конкурентный способ закупки, предусмотренный настоящим Положением. При этом Заказчик вправе изменить условия закупки, указанные в признанном несостоявшимся запросе </w:t>
      </w:r>
      <w:r>
        <w:rPr>
          <w:rFonts w:ascii="Times New Roman" w:eastAsiaTheme="minorHAnsi" w:hAnsi="Times New Roman"/>
          <w:sz w:val="24"/>
          <w:szCs w:val="24"/>
          <w:lang w:val="ru-RU"/>
        </w:rPr>
        <w:t>цен</w:t>
      </w:r>
      <w:r w:rsidRPr="00D9216E">
        <w:rPr>
          <w:rFonts w:ascii="Times New Roman" w:eastAsiaTheme="minorHAnsi" w:hAnsi="Times New Roman"/>
          <w:sz w:val="24"/>
          <w:szCs w:val="24"/>
          <w:lang w:val="ru-RU"/>
        </w:rPr>
        <w:t>.</w:t>
      </w:r>
    </w:p>
    <w:p w:rsidR="00823C05" w:rsidRDefault="00823C05" w:rsidP="00823C05">
      <w:pPr>
        <w:tabs>
          <w:tab w:val="left" w:pos="1276"/>
        </w:tabs>
        <w:autoSpaceDE w:val="0"/>
        <w:autoSpaceDN w:val="0"/>
        <w:adjustRightInd w:val="0"/>
        <w:spacing w:after="0" w:line="240" w:lineRule="auto"/>
        <w:jc w:val="both"/>
        <w:rPr>
          <w:rFonts w:ascii="Times New Roman" w:eastAsiaTheme="minorHAnsi" w:hAnsi="Times New Roman"/>
          <w:sz w:val="24"/>
          <w:szCs w:val="24"/>
          <w:lang w:val="ru-RU"/>
        </w:rPr>
      </w:pPr>
    </w:p>
    <w:p w:rsidR="00823C05" w:rsidRPr="00823C05" w:rsidRDefault="00823C05" w:rsidP="00823C05">
      <w:pPr>
        <w:tabs>
          <w:tab w:val="left" w:pos="1276"/>
        </w:tabs>
        <w:autoSpaceDE w:val="0"/>
        <w:autoSpaceDN w:val="0"/>
        <w:adjustRightInd w:val="0"/>
        <w:spacing w:after="0" w:line="240" w:lineRule="auto"/>
        <w:jc w:val="both"/>
        <w:rPr>
          <w:rFonts w:ascii="Times New Roman" w:eastAsiaTheme="minorHAnsi" w:hAnsi="Times New Roman"/>
          <w:sz w:val="24"/>
          <w:szCs w:val="24"/>
          <w:lang w:val="ru-RU"/>
        </w:rPr>
      </w:pPr>
    </w:p>
    <w:p w:rsidR="00A1779B" w:rsidRPr="00A1779B" w:rsidRDefault="00A1779B" w:rsidP="00A1779B">
      <w:pPr>
        <w:tabs>
          <w:tab w:val="left" w:pos="1276"/>
        </w:tabs>
        <w:autoSpaceDE w:val="0"/>
        <w:autoSpaceDN w:val="0"/>
        <w:adjustRightInd w:val="0"/>
        <w:spacing w:after="0" w:line="240" w:lineRule="auto"/>
        <w:jc w:val="both"/>
        <w:rPr>
          <w:rFonts w:ascii="Times New Roman" w:eastAsiaTheme="minorHAnsi" w:hAnsi="Times New Roman"/>
          <w:sz w:val="24"/>
          <w:szCs w:val="24"/>
          <w:lang w:val="ru-RU"/>
        </w:rPr>
      </w:pPr>
    </w:p>
    <w:p w:rsidR="00E1503F" w:rsidRPr="00E1503F" w:rsidRDefault="00937CAA" w:rsidP="00C01A5F">
      <w:pPr>
        <w:pStyle w:val="1"/>
        <w:numPr>
          <w:ilvl w:val="0"/>
          <w:numId w:val="7"/>
        </w:numPr>
        <w:tabs>
          <w:tab w:val="left" w:pos="284"/>
        </w:tabs>
        <w:spacing w:before="0" w:after="0" w:line="240" w:lineRule="auto"/>
        <w:rPr>
          <w:rFonts w:eastAsiaTheme="minorHAnsi"/>
          <w:sz w:val="24"/>
          <w:szCs w:val="24"/>
        </w:rPr>
      </w:pPr>
      <w:r w:rsidRPr="00E1503F">
        <w:rPr>
          <w:rFonts w:eastAsiaTheme="minorHAnsi"/>
          <w:sz w:val="24"/>
          <w:szCs w:val="24"/>
        </w:rPr>
        <w:t>Закупка у единственного поставщика</w:t>
      </w:r>
      <w:r w:rsidR="00406175" w:rsidRPr="00E1503F">
        <w:rPr>
          <w:rFonts w:eastAsiaTheme="minorHAnsi"/>
          <w:sz w:val="24"/>
          <w:szCs w:val="24"/>
        </w:rPr>
        <w:t>, подрядчика, исполнителя</w:t>
      </w:r>
    </w:p>
    <w:p w:rsidR="00E1503F" w:rsidRPr="00E1503F" w:rsidRDefault="00E1503F" w:rsidP="00E1503F">
      <w:pPr>
        <w:rPr>
          <w:rFonts w:eastAsiaTheme="minorHAnsi"/>
          <w:lang w:val="ru-RU"/>
        </w:rPr>
      </w:pPr>
    </w:p>
    <w:p w:rsidR="00E1503F" w:rsidRPr="00E1503F" w:rsidRDefault="00E1503F" w:rsidP="00E1503F">
      <w:pPr>
        <w:rPr>
          <w:rFonts w:eastAsiaTheme="minorHAnsi"/>
          <w:lang w:val="ru-RU"/>
        </w:rPr>
      </w:pPr>
    </w:p>
    <w:p w:rsidR="00406175" w:rsidRPr="00745B74" w:rsidRDefault="00406175" w:rsidP="00C01A5F">
      <w:pPr>
        <w:pStyle w:val="a3"/>
        <w:numPr>
          <w:ilvl w:val="1"/>
          <w:numId w:val="7"/>
        </w:numPr>
        <w:tabs>
          <w:tab w:val="left" w:pos="567"/>
        </w:tabs>
        <w:autoSpaceDE w:val="0"/>
        <w:autoSpaceDN w:val="0"/>
        <w:adjustRightInd w:val="0"/>
        <w:spacing w:after="0" w:line="240" w:lineRule="auto"/>
        <w:jc w:val="center"/>
        <w:outlineLvl w:val="1"/>
        <w:rPr>
          <w:rFonts w:ascii="Times New Roman" w:eastAsiaTheme="minorHAnsi" w:hAnsi="Times New Roman"/>
          <w:b/>
          <w:sz w:val="24"/>
          <w:szCs w:val="24"/>
          <w:lang w:val="ru-RU"/>
        </w:rPr>
      </w:pPr>
      <w:r w:rsidRPr="00745B74">
        <w:rPr>
          <w:rFonts w:ascii="Times New Roman" w:eastAsiaTheme="minorHAnsi" w:hAnsi="Times New Roman"/>
          <w:b/>
          <w:sz w:val="24"/>
          <w:szCs w:val="24"/>
          <w:lang w:val="ru-RU"/>
        </w:rPr>
        <w:t>Общие положения</w:t>
      </w:r>
    </w:p>
    <w:p w:rsidR="00937CAA" w:rsidRPr="00D9216E" w:rsidRDefault="00937CAA" w:rsidP="00937CAA">
      <w:pPr>
        <w:autoSpaceDE w:val="0"/>
        <w:autoSpaceDN w:val="0"/>
        <w:adjustRightInd w:val="0"/>
        <w:spacing w:after="0" w:line="240" w:lineRule="auto"/>
        <w:jc w:val="both"/>
        <w:rPr>
          <w:rFonts w:ascii="Times New Roman" w:eastAsiaTheme="minorHAnsi" w:hAnsi="Times New Roman"/>
          <w:sz w:val="24"/>
          <w:szCs w:val="24"/>
          <w:lang w:val="ru-RU"/>
        </w:rPr>
      </w:pPr>
    </w:p>
    <w:p w:rsidR="00937CAA" w:rsidRPr="00E830D1" w:rsidRDefault="00237013" w:rsidP="00C01A5F">
      <w:pPr>
        <w:pStyle w:val="a3"/>
        <w:numPr>
          <w:ilvl w:val="2"/>
          <w:numId w:val="7"/>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E830D1">
        <w:rPr>
          <w:rFonts w:ascii="Times New Roman" w:hAnsi="Times New Roman"/>
          <w:sz w:val="24"/>
          <w:szCs w:val="24"/>
          <w:lang w:val="ru-RU"/>
        </w:rPr>
        <w:t>Закупка у единственного поставщика</w:t>
      </w:r>
      <w:r w:rsidR="00B3267F" w:rsidRPr="00E830D1">
        <w:rPr>
          <w:rFonts w:ascii="Times New Roman" w:hAnsi="Times New Roman"/>
          <w:sz w:val="24"/>
          <w:szCs w:val="24"/>
          <w:lang w:val="ru-RU"/>
        </w:rPr>
        <w:t>,</w:t>
      </w:r>
      <w:r w:rsidRPr="00E830D1">
        <w:rPr>
          <w:rFonts w:ascii="Times New Roman" w:hAnsi="Times New Roman"/>
          <w:sz w:val="24"/>
          <w:szCs w:val="24"/>
          <w:lang w:val="ru-RU"/>
        </w:rPr>
        <w:t xml:space="preserve"> подрядчика, исполнителя может осуществляться </w:t>
      </w:r>
      <w:r w:rsidR="00B3267F" w:rsidRPr="00E830D1">
        <w:rPr>
          <w:rFonts w:ascii="Times New Roman" w:hAnsi="Times New Roman"/>
          <w:sz w:val="24"/>
          <w:szCs w:val="24"/>
          <w:lang w:val="ru-RU"/>
        </w:rPr>
        <w:t xml:space="preserve">Заказчиком </w:t>
      </w:r>
      <w:r w:rsidRPr="00E830D1">
        <w:rPr>
          <w:rFonts w:ascii="Times New Roman" w:hAnsi="Times New Roman"/>
          <w:sz w:val="24"/>
          <w:szCs w:val="24"/>
          <w:lang w:val="ru-RU"/>
        </w:rPr>
        <w:t>в следующих случаях</w:t>
      </w:r>
      <w:r w:rsidR="00937CAA" w:rsidRPr="00E830D1">
        <w:rPr>
          <w:rFonts w:ascii="Times New Roman" w:eastAsiaTheme="minorHAnsi" w:hAnsi="Times New Roman"/>
          <w:sz w:val="24"/>
          <w:szCs w:val="24"/>
          <w:lang w:val="ru-RU"/>
        </w:rPr>
        <w:t>:</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осуществление закупки товара, работы или услуги, которые относятся к сфере деятельности субъектов естественных монополий в соответст</w:t>
      </w:r>
      <w:r w:rsidR="00B3267F" w:rsidRPr="00D9216E">
        <w:rPr>
          <w:rFonts w:ascii="Times New Roman" w:eastAsiaTheme="minorHAnsi" w:hAnsi="Times New Roman"/>
          <w:sz w:val="24"/>
          <w:szCs w:val="24"/>
          <w:lang w:val="ru-RU"/>
        </w:rPr>
        <w:t>вии с Федеральным законом от 17.08.</w:t>
      </w:r>
      <w:r w:rsidRPr="00D9216E">
        <w:rPr>
          <w:rFonts w:ascii="Times New Roman" w:eastAsiaTheme="minorHAnsi" w:hAnsi="Times New Roman"/>
          <w:sz w:val="24"/>
          <w:szCs w:val="24"/>
          <w:lang w:val="ru-RU"/>
        </w:rPr>
        <w:t>1995 г</w:t>
      </w:r>
      <w:r w:rsidR="00B3267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w:t>
      </w:r>
      <w:r w:rsidR="00B3267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147-ФЗ </w:t>
      </w:r>
      <w:r w:rsidR="00B3267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О естественных монополиях</w:t>
      </w:r>
      <w:r w:rsidR="00B3267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а также услуг центрального депозитария;</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осуществление закупки услуг связи, в том числе услуг телефонной связи (местной, внутризоновой, междугородной и международной), услуг сотовой связи, услуг почтовой связи, услуг телеграфной связи, </w:t>
      </w:r>
      <w:proofErr w:type="spellStart"/>
      <w:r w:rsidRPr="00D9216E">
        <w:rPr>
          <w:rFonts w:ascii="Times New Roman" w:eastAsiaTheme="minorHAnsi" w:hAnsi="Times New Roman"/>
          <w:sz w:val="24"/>
          <w:szCs w:val="24"/>
          <w:lang w:val="ru-RU"/>
        </w:rPr>
        <w:t>телематических</w:t>
      </w:r>
      <w:proofErr w:type="spellEnd"/>
      <w:r w:rsidRPr="00D9216E">
        <w:rPr>
          <w:rFonts w:ascii="Times New Roman" w:eastAsiaTheme="minorHAnsi" w:hAnsi="Times New Roman"/>
          <w:sz w:val="24"/>
          <w:szCs w:val="24"/>
          <w:lang w:val="ru-RU"/>
        </w:rPr>
        <w:t xml:space="preserve"> услуг, услуг связи по передаче данных, услуг по предоставлению доступа к информационно-коммуникационной сети «Интернет»; </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осуществление закупки това</w:t>
      </w:r>
      <w:r w:rsidR="00B3267F" w:rsidRPr="00D9216E">
        <w:rPr>
          <w:rFonts w:ascii="Times New Roman" w:eastAsiaTheme="minorHAnsi" w:hAnsi="Times New Roman"/>
          <w:sz w:val="24"/>
          <w:szCs w:val="24"/>
          <w:lang w:val="ru-RU"/>
        </w:rPr>
        <w:t xml:space="preserve">ров, работ, услуг у поставщика, </w:t>
      </w:r>
      <w:r w:rsidRPr="00D9216E">
        <w:rPr>
          <w:rFonts w:ascii="Times New Roman" w:eastAsiaTheme="minorHAnsi" w:hAnsi="Times New Roman"/>
          <w:sz w:val="24"/>
          <w:szCs w:val="24"/>
          <w:lang w:val="ru-RU"/>
        </w:rPr>
        <w:t>подрядчика, исполнителя, который определен как единственный поставщик</w:t>
      </w:r>
      <w:r w:rsidR="00B3267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подрядчик, исполнитель для осуществления закупки для государственных нужд указом или распоряжением Президента Российской Федерации, постановлением или распоряжением Правительства Российской Федерации;</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осуществление закупки </w:t>
      </w:r>
      <w:r w:rsidR="00B3267F" w:rsidRPr="00D9216E">
        <w:rPr>
          <w:rFonts w:ascii="Times New Roman" w:eastAsiaTheme="minorHAnsi" w:hAnsi="Times New Roman"/>
          <w:sz w:val="24"/>
          <w:szCs w:val="24"/>
          <w:lang w:val="ru-RU"/>
        </w:rPr>
        <w:t xml:space="preserve">товаров, работ, услуг </w:t>
      </w:r>
      <w:r w:rsidRPr="00D9216E">
        <w:rPr>
          <w:rFonts w:ascii="Times New Roman" w:eastAsiaTheme="minorHAnsi" w:hAnsi="Times New Roman"/>
          <w:sz w:val="24"/>
          <w:szCs w:val="24"/>
          <w:lang w:val="ru-RU"/>
        </w:rPr>
        <w:t xml:space="preserve">у </w:t>
      </w:r>
      <w:r w:rsidR="00B3267F" w:rsidRPr="00D9216E">
        <w:rPr>
          <w:rFonts w:ascii="Times New Roman" w:eastAsiaTheme="minorHAnsi" w:hAnsi="Times New Roman"/>
          <w:sz w:val="24"/>
          <w:szCs w:val="24"/>
          <w:lang w:val="ru-RU"/>
        </w:rPr>
        <w:t xml:space="preserve">поставщика, подрядчика, исполнителя, </w:t>
      </w:r>
      <w:r w:rsidRPr="00D9216E">
        <w:rPr>
          <w:rFonts w:ascii="Times New Roman" w:eastAsiaTheme="minorHAnsi" w:hAnsi="Times New Roman"/>
          <w:sz w:val="24"/>
          <w:szCs w:val="24"/>
          <w:lang w:val="ru-RU"/>
        </w:rPr>
        <w:t>определенного решением лица, осуществляющего функции, полномочия учредителя и (или) собственника;</w:t>
      </w:r>
      <w:proofErr w:type="gramEnd"/>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w:t>
      </w:r>
      <w:r w:rsidR="00064FB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нормативными правовыми актами Правительства Российской Федерации</w:t>
      </w:r>
      <w:r w:rsidR="00064FBF" w:rsidRPr="00D9216E">
        <w:rPr>
          <w:rFonts w:ascii="Times New Roman" w:eastAsiaTheme="minorHAnsi" w:hAnsi="Times New Roman"/>
          <w:sz w:val="24"/>
          <w:szCs w:val="24"/>
          <w:lang w:val="ru-RU"/>
        </w:rPr>
        <w:t xml:space="preserve"> или</w:t>
      </w:r>
      <w:r w:rsidRPr="00D9216E">
        <w:rPr>
          <w:rFonts w:ascii="Times New Roman" w:eastAsiaTheme="minorHAnsi" w:hAnsi="Times New Roman"/>
          <w:sz w:val="24"/>
          <w:szCs w:val="24"/>
          <w:lang w:val="ru-RU"/>
        </w:rPr>
        <w:t xml:space="preserve"> законодательными актами соответствующего субъекта Российской Федерации;</w:t>
      </w:r>
      <w:proofErr w:type="gramEnd"/>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 осуществлении сделок, предусмотренных Федеральным законом от 02.12.1990 г. № 395-1 «О банках и банковской деятельности»;</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том числе услуг по водо-, тепл</w:t>
      </w:r>
      <w:proofErr w:type="gramStart"/>
      <w:r w:rsidRPr="00D9216E">
        <w:rPr>
          <w:rFonts w:ascii="Times New Roman" w:eastAsiaTheme="minorHAnsi" w:hAnsi="Times New Roman"/>
          <w:sz w:val="24"/>
          <w:szCs w:val="24"/>
          <w:lang w:val="ru-RU"/>
        </w:rPr>
        <w:t>о-</w:t>
      </w:r>
      <w:proofErr w:type="gramEnd"/>
      <w:r w:rsidRPr="00D9216E">
        <w:rPr>
          <w:rFonts w:ascii="Times New Roman" w:eastAsiaTheme="minorHAnsi" w:hAnsi="Times New Roman"/>
          <w:sz w:val="24"/>
          <w:szCs w:val="24"/>
          <w:lang w:val="ru-RU"/>
        </w:rPr>
        <w:t xml:space="preserve">,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w:t>
      </w:r>
      <w:r w:rsidRPr="00D9216E">
        <w:rPr>
          <w:rFonts w:ascii="Times New Roman" w:eastAsiaTheme="minorHAnsi" w:hAnsi="Times New Roman"/>
          <w:sz w:val="24"/>
          <w:szCs w:val="24"/>
          <w:lang w:val="ru-RU"/>
        </w:rPr>
        <w:lastRenderedPageBreak/>
        <w:t xml:space="preserve">котором расположены помещения, переданные </w:t>
      </w:r>
      <w:r w:rsidR="00064FBF" w:rsidRPr="00D9216E">
        <w:rPr>
          <w:rFonts w:ascii="Times New Roman" w:eastAsiaTheme="minorHAnsi" w:hAnsi="Times New Roman"/>
          <w:sz w:val="24"/>
          <w:szCs w:val="24"/>
          <w:lang w:val="ru-RU"/>
        </w:rPr>
        <w:t xml:space="preserve">Заказчику </w:t>
      </w:r>
      <w:r w:rsidRPr="00D9216E">
        <w:rPr>
          <w:rFonts w:ascii="Times New Roman" w:eastAsiaTheme="minorHAnsi" w:hAnsi="Times New Roman"/>
          <w:sz w:val="24"/>
          <w:szCs w:val="24"/>
          <w:lang w:val="ru-RU"/>
        </w:rPr>
        <w:t>в безвозмездное пользование или оперативное управление;</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выполнение работы по мобилизационной подготовке в Российской Федерации;</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закупка товаров, работ, услуг вследствие срочной необходимости (в том числе в случае возникновения или угрозы возникновения чрезвычайной ситуации, ситуации, сложившейся в результате аварии, катастрофы, стихийного или иного действия) или иных непредвиденных обстоятельств, когда требуются незамедлительные действия для обеспечения поддержки и сохранения бесперебойной работы Заказчика, когда применение иных способов закупок, требующих затрат времени, повлечет за собой убытки и (или) другие неблагоприятные</w:t>
      </w:r>
      <w:proofErr w:type="gramEnd"/>
      <w:r w:rsidRPr="00D9216E">
        <w:rPr>
          <w:rFonts w:ascii="Times New Roman" w:eastAsiaTheme="minorHAnsi" w:hAnsi="Times New Roman"/>
          <w:sz w:val="24"/>
          <w:szCs w:val="24"/>
          <w:lang w:val="ru-RU"/>
        </w:rPr>
        <w:t xml:space="preserve"> последствия для Заказчика;</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возникла потребность в определенных товарах, работах, услугах вследствие необходимости срочного медицинского вмешательства, в связи с чем применение иных способов размещения заказа,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оказания срочной медицинской помощи;</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в течение трех месяцев. Кроме того, при осуществлении закупки лекарственных препаратов в соответствии с положениями настоящего пункта предметом одного </w:t>
      </w:r>
      <w:r w:rsidR="00064FBF" w:rsidRPr="00D9216E">
        <w:rPr>
          <w:rFonts w:ascii="Times New Roman" w:eastAsiaTheme="minorHAnsi" w:hAnsi="Times New Roman"/>
          <w:sz w:val="24"/>
          <w:szCs w:val="24"/>
          <w:lang w:val="ru-RU"/>
        </w:rPr>
        <w:t>договора</w:t>
      </w:r>
      <w:r w:rsidRPr="00D9216E">
        <w:rPr>
          <w:rFonts w:ascii="Times New Roman" w:eastAsiaTheme="minorHAnsi" w:hAnsi="Times New Roman"/>
          <w:sz w:val="24"/>
          <w:szCs w:val="24"/>
          <w:lang w:val="ru-RU"/>
        </w:rPr>
        <w:t xml:space="preserve"> не могут являться лекарственные препараты, предназначенные для назначения двум и более пациентам;</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осуществление закупок товаров</w:t>
      </w:r>
      <w:r w:rsidR="00064FB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работ, услуг за пределами Российской Федерации и в случае, если такие товары</w:t>
      </w:r>
      <w:r w:rsidR="00064FB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работы, услуги поставляются</w:t>
      </w:r>
      <w:r w:rsidR="00064FB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выполняются, оказываются на территории иностранного государства;</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w:t>
      </w:r>
      <w:r w:rsidR="00064FBF" w:rsidRPr="00D9216E">
        <w:rPr>
          <w:rFonts w:ascii="Times New Roman" w:eastAsiaTheme="minorHAnsi" w:hAnsi="Times New Roman"/>
          <w:sz w:val="24"/>
          <w:szCs w:val="24"/>
          <w:lang w:val="ru-RU"/>
        </w:rPr>
        <w:t xml:space="preserve">Заказчика </w:t>
      </w:r>
      <w:r w:rsidRPr="00D9216E">
        <w:rPr>
          <w:rFonts w:ascii="Times New Roman" w:eastAsiaTheme="minorHAnsi" w:hAnsi="Times New Roman"/>
          <w:sz w:val="24"/>
          <w:szCs w:val="24"/>
          <w:lang w:val="ru-RU"/>
        </w:rPr>
        <w:t>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закупка услуг по предоставлению права на доступ к информации, содержащейся в документальных, </w:t>
      </w:r>
      <w:proofErr w:type="spellStart"/>
      <w:r w:rsidRPr="00D9216E">
        <w:rPr>
          <w:rFonts w:ascii="Times New Roman" w:eastAsiaTheme="minorHAnsi" w:hAnsi="Times New Roman"/>
          <w:sz w:val="24"/>
          <w:szCs w:val="24"/>
          <w:lang w:val="ru-RU"/>
        </w:rPr>
        <w:t>документографических</w:t>
      </w:r>
      <w:proofErr w:type="spellEnd"/>
      <w:r w:rsidRPr="00D9216E">
        <w:rPr>
          <w:rFonts w:ascii="Times New Roman" w:eastAsiaTheme="minorHAnsi" w:hAnsi="Times New Roman"/>
          <w:sz w:val="24"/>
          <w:szCs w:val="24"/>
          <w:lang w:val="ru-RU"/>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закупка услуг по предоставлению права на доступ к информации, содержащейся в документальных, </w:t>
      </w:r>
      <w:proofErr w:type="spellStart"/>
      <w:r w:rsidRPr="00D9216E">
        <w:rPr>
          <w:rFonts w:ascii="Times New Roman" w:eastAsiaTheme="minorHAnsi" w:hAnsi="Times New Roman"/>
          <w:sz w:val="24"/>
          <w:szCs w:val="24"/>
          <w:lang w:val="ru-RU"/>
        </w:rPr>
        <w:t>документографических</w:t>
      </w:r>
      <w:proofErr w:type="spellEnd"/>
      <w:r w:rsidRPr="00D9216E">
        <w:rPr>
          <w:rFonts w:ascii="Times New Roman" w:eastAsiaTheme="minorHAnsi" w:hAnsi="Times New Roman"/>
          <w:sz w:val="24"/>
          <w:szCs w:val="24"/>
          <w:lang w:val="ru-RU"/>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осуществление закупок услуг по организации участия Заказчика в выставках, семинарах, конференциях, конгрессах, съездах, ярмарках, стажировках и иных аналогичных мероприятиях с организатором указанного мероприятия или лицом, уполномоченным организатором мероприятия;</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заключение договоров на оказание услуг, связанных с обеспечением визитов делегаций иностранных государств</w:t>
      </w:r>
      <w:r w:rsidR="00015975">
        <w:rPr>
          <w:rFonts w:ascii="Times New Roman" w:eastAsiaTheme="minorHAnsi" w:hAnsi="Times New Roman"/>
          <w:sz w:val="24"/>
          <w:szCs w:val="24"/>
          <w:lang w:val="ru-RU"/>
        </w:rPr>
        <w:t>, членов международного экспертного совета</w:t>
      </w:r>
      <w:r w:rsidR="00011FF2">
        <w:rPr>
          <w:rFonts w:ascii="Times New Roman" w:eastAsiaTheme="minorHAnsi" w:hAnsi="Times New Roman"/>
          <w:sz w:val="24"/>
          <w:szCs w:val="24"/>
          <w:lang w:val="ru-RU"/>
        </w:rPr>
        <w:t xml:space="preserve"> и иных лиц иностранных организаций</w:t>
      </w:r>
      <w:r w:rsidRPr="00D9216E">
        <w:rPr>
          <w:rFonts w:ascii="Times New Roman" w:eastAsiaTheme="minorHAnsi" w:hAnsi="Times New Roman"/>
          <w:sz w:val="24"/>
          <w:szCs w:val="24"/>
          <w:lang w:val="ru-RU"/>
        </w:rPr>
        <w:t xml:space="preserve">: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D9216E">
        <w:rPr>
          <w:rFonts w:ascii="Times New Roman" w:eastAsiaTheme="minorHAnsi" w:hAnsi="Times New Roman"/>
          <w:sz w:val="24"/>
          <w:szCs w:val="24"/>
          <w:lang w:val="ru-RU"/>
        </w:rPr>
        <w:t>звукотехнического</w:t>
      </w:r>
      <w:proofErr w:type="spellEnd"/>
      <w:r w:rsidRPr="00D9216E">
        <w:rPr>
          <w:rFonts w:ascii="Times New Roman" w:eastAsiaTheme="minorHAnsi" w:hAnsi="Times New Roman"/>
          <w:sz w:val="24"/>
          <w:szCs w:val="24"/>
          <w:lang w:val="ru-RU"/>
        </w:rPr>
        <w:t xml:space="preserve"> оборудования (в том числе для обеспечения синхронного перевода), обеспечение питания, услуги связи</w:t>
      </w:r>
      <w:r w:rsidR="00011FF2">
        <w:rPr>
          <w:rFonts w:ascii="Times New Roman" w:eastAsiaTheme="minorHAnsi" w:hAnsi="Times New Roman"/>
          <w:sz w:val="24"/>
          <w:szCs w:val="24"/>
          <w:lang w:val="ru-RU"/>
        </w:rPr>
        <w:t xml:space="preserve">, услуги устного </w:t>
      </w:r>
      <w:r w:rsidR="00E47CE1">
        <w:rPr>
          <w:rFonts w:ascii="Times New Roman" w:eastAsiaTheme="minorHAnsi" w:hAnsi="Times New Roman"/>
          <w:sz w:val="24"/>
          <w:szCs w:val="24"/>
          <w:lang w:val="ru-RU"/>
        </w:rPr>
        <w:t xml:space="preserve">синхронного перевода </w:t>
      </w:r>
      <w:r w:rsidR="00011FF2">
        <w:rPr>
          <w:rFonts w:ascii="Times New Roman" w:eastAsiaTheme="minorHAnsi" w:hAnsi="Times New Roman"/>
          <w:sz w:val="24"/>
          <w:szCs w:val="24"/>
          <w:lang w:val="ru-RU"/>
        </w:rPr>
        <w:t>и письменного перевода</w:t>
      </w:r>
      <w:r w:rsidR="00E47CE1">
        <w:rPr>
          <w:rFonts w:ascii="Times New Roman" w:eastAsiaTheme="minorHAnsi" w:hAnsi="Times New Roman"/>
          <w:sz w:val="24"/>
          <w:szCs w:val="24"/>
          <w:lang w:val="ru-RU"/>
        </w:rPr>
        <w:t>, а также</w:t>
      </w:r>
      <w:r w:rsidR="00011FF2">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иные сопутствующие расходы;</w:t>
      </w:r>
      <w:proofErr w:type="gramEnd"/>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осуществление закупок товаров, работ, услуг для обеспечения мероприятий, проводимых Заказчиком по решению лица, осуществляющего функции, полномочия учредителя и (или) собственника;</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приобретаются услуги по обучению, повышению квалификации работников Заказчика (</w:t>
      </w:r>
      <w:r w:rsidR="00064FBF" w:rsidRPr="00D9216E">
        <w:rPr>
          <w:rFonts w:ascii="Times New Roman" w:eastAsiaTheme="minorHAnsi" w:hAnsi="Times New Roman"/>
          <w:sz w:val="24"/>
          <w:szCs w:val="24"/>
          <w:lang w:val="ru-RU"/>
        </w:rPr>
        <w:t xml:space="preserve">в том числе </w:t>
      </w:r>
      <w:r w:rsidRPr="00D9216E">
        <w:rPr>
          <w:rFonts w:ascii="Times New Roman" w:eastAsiaTheme="minorHAnsi" w:hAnsi="Times New Roman"/>
          <w:sz w:val="24"/>
          <w:szCs w:val="24"/>
          <w:lang w:val="ru-RU"/>
        </w:rPr>
        <w:t>семинары,</w:t>
      </w:r>
      <w:r w:rsidR="00E23752">
        <w:rPr>
          <w:rFonts w:ascii="Times New Roman" w:eastAsiaTheme="minorHAnsi" w:hAnsi="Times New Roman"/>
          <w:sz w:val="24"/>
          <w:szCs w:val="24"/>
          <w:lang w:val="ru-RU"/>
        </w:rPr>
        <w:t xml:space="preserve"> форумы, конгрессы, съезды, выставки, ярмарки,</w:t>
      </w:r>
      <w:r w:rsidRPr="00D9216E">
        <w:rPr>
          <w:rFonts w:ascii="Times New Roman" w:eastAsiaTheme="minorHAnsi" w:hAnsi="Times New Roman"/>
          <w:sz w:val="24"/>
          <w:szCs w:val="24"/>
          <w:lang w:val="ru-RU"/>
        </w:rPr>
        <w:t xml:space="preserve"> конференции, курсы повышения квалификации, профессиональная переподготовка)</w:t>
      </w:r>
      <w:r w:rsidR="00E23752">
        <w:rPr>
          <w:rFonts w:ascii="Times New Roman" w:eastAsiaTheme="minorHAnsi" w:hAnsi="Times New Roman"/>
          <w:sz w:val="24"/>
          <w:szCs w:val="24"/>
          <w:lang w:val="ru-RU"/>
        </w:rPr>
        <w:t xml:space="preserve"> и иных аналогичных мероприятий по направлениям деятельности </w:t>
      </w:r>
      <w:r w:rsidR="00E23752">
        <w:rPr>
          <w:rFonts w:ascii="Times New Roman" w:hAnsi="Times New Roman"/>
          <w:color w:val="000000" w:themeColor="text1"/>
          <w:sz w:val="24"/>
          <w:szCs w:val="24"/>
          <w:lang w:val="ru-RU"/>
        </w:rPr>
        <w:t>ФГАОУ ВО</w:t>
      </w:r>
      <w:proofErr w:type="gramStart"/>
      <w:r w:rsidR="00E23752">
        <w:rPr>
          <w:rFonts w:ascii="Times New Roman" w:hAnsi="Times New Roman"/>
          <w:color w:val="000000" w:themeColor="text1"/>
          <w:sz w:val="24"/>
          <w:szCs w:val="24"/>
          <w:lang w:val="ru-RU"/>
        </w:rPr>
        <w:t xml:space="preserve"> П</w:t>
      </w:r>
      <w:proofErr w:type="gramEnd"/>
      <w:r w:rsidR="00E23752">
        <w:rPr>
          <w:rFonts w:ascii="Times New Roman" w:hAnsi="Times New Roman"/>
          <w:color w:val="000000" w:themeColor="text1"/>
          <w:sz w:val="24"/>
          <w:szCs w:val="24"/>
          <w:lang w:val="ru-RU"/>
        </w:rPr>
        <w:t>ервый МГМУ им. И.М. Сеченова Минздрава России (</w:t>
      </w:r>
      <w:proofErr w:type="spellStart"/>
      <w:r w:rsidR="00E23752">
        <w:rPr>
          <w:rFonts w:ascii="Times New Roman" w:hAnsi="Times New Roman"/>
          <w:color w:val="000000" w:themeColor="text1"/>
          <w:sz w:val="24"/>
          <w:szCs w:val="24"/>
          <w:lang w:val="ru-RU"/>
        </w:rPr>
        <w:t>Сеченовский</w:t>
      </w:r>
      <w:proofErr w:type="spellEnd"/>
      <w:r w:rsidR="00E23752">
        <w:rPr>
          <w:rFonts w:ascii="Times New Roman" w:hAnsi="Times New Roman"/>
          <w:color w:val="000000" w:themeColor="text1"/>
          <w:sz w:val="24"/>
          <w:szCs w:val="24"/>
          <w:lang w:val="ru-RU"/>
        </w:rPr>
        <w:t xml:space="preserve"> Университет)</w:t>
      </w:r>
      <w:r w:rsidRPr="00D9216E">
        <w:rPr>
          <w:rFonts w:ascii="Times New Roman" w:eastAsiaTheme="minorHAnsi" w:hAnsi="Times New Roman"/>
          <w:sz w:val="24"/>
          <w:szCs w:val="24"/>
          <w:lang w:val="ru-RU"/>
        </w:rPr>
        <w:t>;</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осуществляется оплата членских взносов в фонды, организации и ассоциации, связанные с уставной деятельностью Заказчика, оплата членских, регистрационных взносов за участие представителей Заказчика в конференциях, семинарах и других мероприятиях, оплата пошлин, консульских сборов, судебных расходов и иных обязательных платежей; </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заключение </w:t>
      </w:r>
      <w:r w:rsidR="00064FBF" w:rsidRPr="00D9216E">
        <w:rPr>
          <w:rFonts w:ascii="Times New Roman" w:eastAsiaTheme="minorHAnsi" w:hAnsi="Times New Roman"/>
          <w:sz w:val="24"/>
          <w:szCs w:val="24"/>
          <w:lang w:val="ru-RU"/>
        </w:rPr>
        <w:t>договора</w:t>
      </w:r>
      <w:r w:rsidRPr="00D9216E">
        <w:rPr>
          <w:rFonts w:ascii="Times New Roman" w:eastAsiaTheme="minorHAnsi" w:hAnsi="Times New Roman"/>
          <w:sz w:val="24"/>
          <w:szCs w:val="24"/>
          <w:lang w:val="ru-RU"/>
        </w:rPr>
        <w:t xml:space="preserve">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и реконструкцией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авторами проектов;</w:t>
      </w:r>
      <w:proofErr w:type="gramEnd"/>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если конкурс, аукцион, запрос котировок,</w:t>
      </w:r>
      <w:r w:rsidR="0020552B">
        <w:rPr>
          <w:rFonts w:ascii="Times New Roman" w:eastAsiaTheme="minorHAnsi" w:hAnsi="Times New Roman"/>
          <w:sz w:val="24"/>
          <w:szCs w:val="24"/>
          <w:lang w:val="ru-RU"/>
        </w:rPr>
        <w:t xml:space="preserve"> запрос цен, запрос </w:t>
      </w:r>
      <w:r w:rsidRPr="00D9216E">
        <w:rPr>
          <w:rFonts w:ascii="Times New Roman" w:eastAsiaTheme="minorHAnsi" w:hAnsi="Times New Roman"/>
          <w:sz w:val="24"/>
          <w:szCs w:val="24"/>
          <w:lang w:val="ru-RU"/>
        </w:rPr>
        <w:t xml:space="preserve">предложений признан несостоявшимся или безрезультатным и </w:t>
      </w:r>
      <w:r w:rsidR="00064FBF" w:rsidRPr="00D9216E">
        <w:rPr>
          <w:rFonts w:ascii="Times New Roman" w:eastAsiaTheme="minorHAnsi" w:hAnsi="Times New Roman"/>
          <w:sz w:val="24"/>
          <w:szCs w:val="24"/>
          <w:lang w:val="ru-RU"/>
        </w:rPr>
        <w:t xml:space="preserve">Заказчиком </w:t>
      </w:r>
      <w:r w:rsidRPr="00D9216E">
        <w:rPr>
          <w:rFonts w:ascii="Times New Roman" w:eastAsiaTheme="minorHAnsi" w:hAnsi="Times New Roman"/>
          <w:sz w:val="24"/>
          <w:szCs w:val="24"/>
          <w:lang w:val="ru-RU"/>
        </w:rPr>
        <w:t>принято решение об осуществлении закупки у единственного поставщика</w:t>
      </w:r>
      <w:r w:rsidR="00064FB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подрядчика, исполнителя. При этом договор должен быть заключен с единственным поставщиком</w:t>
      </w:r>
      <w:r w:rsidR="00064FB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w:t>
      </w:r>
      <w:r w:rsidR="00064FBF" w:rsidRPr="00D9216E">
        <w:rPr>
          <w:rFonts w:ascii="Times New Roman" w:eastAsiaTheme="minorHAnsi" w:hAnsi="Times New Roman"/>
          <w:sz w:val="24"/>
          <w:szCs w:val="24"/>
          <w:lang w:val="ru-RU"/>
        </w:rPr>
        <w:t>договора</w:t>
      </w:r>
      <w:r w:rsidRPr="00D9216E">
        <w:rPr>
          <w:rFonts w:ascii="Times New Roman" w:eastAsiaTheme="minorHAnsi" w:hAnsi="Times New Roman"/>
          <w:sz w:val="24"/>
          <w:szCs w:val="24"/>
          <w:lang w:val="ru-RU"/>
        </w:rPr>
        <w:t>;</w:t>
      </w:r>
    </w:p>
    <w:p w:rsidR="00FF43AD" w:rsidRPr="00D9216E" w:rsidRDefault="00064FBF"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 xml:space="preserve">закупаемые </w:t>
      </w:r>
      <w:r w:rsidR="00FF43AD" w:rsidRPr="00D9216E">
        <w:rPr>
          <w:rFonts w:ascii="Times New Roman" w:eastAsiaTheme="minorHAnsi" w:hAnsi="Times New Roman"/>
          <w:sz w:val="24"/>
          <w:szCs w:val="24"/>
          <w:lang w:val="ru-RU"/>
        </w:rPr>
        <w:t>товары</w:t>
      </w:r>
      <w:r w:rsidRPr="00D9216E">
        <w:rPr>
          <w:rFonts w:ascii="Times New Roman" w:eastAsiaTheme="minorHAnsi" w:hAnsi="Times New Roman"/>
          <w:sz w:val="24"/>
          <w:szCs w:val="24"/>
          <w:lang w:val="ru-RU"/>
        </w:rPr>
        <w:t>,</w:t>
      </w:r>
      <w:r w:rsidR="00FF43AD" w:rsidRPr="00D9216E">
        <w:rPr>
          <w:rFonts w:ascii="Times New Roman" w:eastAsiaTheme="minorHAnsi" w:hAnsi="Times New Roman"/>
          <w:sz w:val="24"/>
          <w:szCs w:val="24"/>
          <w:lang w:val="ru-RU"/>
        </w:rPr>
        <w:t xml:space="preserve"> работы, услуги производятся по уникальной технологии либо обладают уникальными свойствами, что подтверждено соответствующими документами, и (или) на функционирующем рынке отсутствует равноценная замена таких товаров</w:t>
      </w:r>
      <w:r w:rsidRPr="00D9216E">
        <w:rPr>
          <w:rFonts w:ascii="Times New Roman" w:eastAsiaTheme="minorHAnsi" w:hAnsi="Times New Roman"/>
          <w:sz w:val="24"/>
          <w:szCs w:val="24"/>
          <w:lang w:val="ru-RU"/>
        </w:rPr>
        <w:t>,</w:t>
      </w:r>
      <w:r w:rsidR="00FF43AD" w:rsidRPr="00D9216E">
        <w:rPr>
          <w:rFonts w:ascii="Times New Roman" w:eastAsiaTheme="minorHAnsi" w:hAnsi="Times New Roman"/>
          <w:sz w:val="24"/>
          <w:szCs w:val="24"/>
          <w:lang w:val="ru-RU"/>
        </w:rPr>
        <w:t xml:space="preserve"> работ, услуг и</w:t>
      </w:r>
      <w:r w:rsidRPr="00D9216E">
        <w:rPr>
          <w:rFonts w:ascii="Times New Roman" w:eastAsiaTheme="minorHAnsi" w:hAnsi="Times New Roman"/>
          <w:sz w:val="24"/>
          <w:szCs w:val="24"/>
          <w:lang w:val="ru-RU"/>
        </w:rPr>
        <w:t xml:space="preserve"> </w:t>
      </w:r>
      <w:r w:rsidR="00FF43AD" w:rsidRPr="00D9216E">
        <w:rPr>
          <w:rFonts w:ascii="Times New Roman" w:eastAsiaTheme="minorHAnsi" w:hAnsi="Times New Roman"/>
          <w:sz w:val="24"/>
          <w:szCs w:val="24"/>
          <w:lang w:val="ru-RU"/>
        </w:rPr>
        <w:t>(или) только один поставщик</w:t>
      </w:r>
      <w:r w:rsidRPr="00D9216E">
        <w:rPr>
          <w:rFonts w:ascii="Times New Roman" w:eastAsiaTheme="minorHAnsi" w:hAnsi="Times New Roman"/>
          <w:sz w:val="24"/>
          <w:szCs w:val="24"/>
          <w:lang w:val="ru-RU"/>
        </w:rPr>
        <w:t>,</w:t>
      </w:r>
      <w:r w:rsidR="00FF43AD" w:rsidRPr="00D9216E">
        <w:rPr>
          <w:rFonts w:ascii="Times New Roman" w:eastAsiaTheme="minorHAnsi" w:hAnsi="Times New Roman"/>
          <w:sz w:val="24"/>
          <w:szCs w:val="24"/>
          <w:lang w:val="ru-RU"/>
        </w:rPr>
        <w:t xml:space="preserve"> подрядчик, исполнитель может поставить такие товары</w:t>
      </w:r>
      <w:r w:rsidRPr="00D9216E">
        <w:rPr>
          <w:rFonts w:ascii="Times New Roman" w:eastAsiaTheme="minorHAnsi" w:hAnsi="Times New Roman"/>
          <w:sz w:val="24"/>
          <w:szCs w:val="24"/>
          <w:lang w:val="ru-RU"/>
        </w:rPr>
        <w:t>,</w:t>
      </w:r>
      <w:r w:rsidR="00FF43AD" w:rsidRPr="00D9216E">
        <w:rPr>
          <w:rFonts w:ascii="Times New Roman" w:eastAsiaTheme="minorHAnsi" w:hAnsi="Times New Roman"/>
          <w:sz w:val="24"/>
          <w:szCs w:val="24"/>
          <w:lang w:val="ru-RU"/>
        </w:rPr>
        <w:t xml:space="preserve"> </w:t>
      </w:r>
      <w:r w:rsidRPr="00D9216E">
        <w:rPr>
          <w:rFonts w:ascii="Times New Roman" w:eastAsiaTheme="minorHAnsi" w:hAnsi="Times New Roman"/>
          <w:sz w:val="24"/>
          <w:szCs w:val="24"/>
          <w:lang w:val="ru-RU"/>
        </w:rPr>
        <w:t xml:space="preserve">выполнить </w:t>
      </w:r>
      <w:r w:rsidR="00FF43AD" w:rsidRPr="00D9216E">
        <w:rPr>
          <w:rFonts w:ascii="Times New Roman" w:eastAsiaTheme="minorHAnsi" w:hAnsi="Times New Roman"/>
          <w:sz w:val="24"/>
          <w:szCs w:val="24"/>
          <w:lang w:val="ru-RU"/>
        </w:rPr>
        <w:t xml:space="preserve">работы, </w:t>
      </w:r>
      <w:r w:rsidRPr="00D9216E">
        <w:rPr>
          <w:rFonts w:ascii="Times New Roman" w:eastAsiaTheme="minorHAnsi" w:hAnsi="Times New Roman"/>
          <w:sz w:val="24"/>
          <w:szCs w:val="24"/>
          <w:lang w:val="ru-RU"/>
        </w:rPr>
        <w:t xml:space="preserve">оказать </w:t>
      </w:r>
      <w:r w:rsidR="00FF43AD" w:rsidRPr="00D9216E">
        <w:rPr>
          <w:rFonts w:ascii="Times New Roman" w:eastAsiaTheme="minorHAnsi" w:hAnsi="Times New Roman"/>
          <w:sz w:val="24"/>
          <w:szCs w:val="24"/>
          <w:lang w:val="ru-RU"/>
        </w:rPr>
        <w:t>услуги, в том числе, если исключительные права в отношении закупаемых товаров</w:t>
      </w:r>
      <w:r w:rsidRPr="00D9216E">
        <w:rPr>
          <w:rFonts w:ascii="Times New Roman" w:eastAsiaTheme="minorHAnsi" w:hAnsi="Times New Roman"/>
          <w:sz w:val="24"/>
          <w:szCs w:val="24"/>
          <w:lang w:val="ru-RU"/>
        </w:rPr>
        <w:t>,</w:t>
      </w:r>
      <w:r w:rsidR="00FF43AD" w:rsidRPr="00D9216E">
        <w:rPr>
          <w:rFonts w:ascii="Times New Roman" w:eastAsiaTheme="minorHAnsi" w:hAnsi="Times New Roman"/>
          <w:sz w:val="24"/>
          <w:szCs w:val="24"/>
          <w:lang w:val="ru-RU"/>
        </w:rPr>
        <w:t xml:space="preserve"> работ, услуг принадлежат определенному поставщику</w:t>
      </w:r>
      <w:r w:rsidRPr="00D9216E">
        <w:rPr>
          <w:rFonts w:ascii="Times New Roman" w:eastAsiaTheme="minorHAnsi" w:hAnsi="Times New Roman"/>
          <w:sz w:val="24"/>
          <w:szCs w:val="24"/>
          <w:lang w:val="ru-RU"/>
        </w:rPr>
        <w:t>,</w:t>
      </w:r>
      <w:r w:rsidR="00FF43AD" w:rsidRPr="00D9216E">
        <w:rPr>
          <w:rFonts w:ascii="Times New Roman" w:eastAsiaTheme="minorHAnsi" w:hAnsi="Times New Roman"/>
          <w:sz w:val="24"/>
          <w:szCs w:val="24"/>
          <w:lang w:val="ru-RU"/>
        </w:rPr>
        <w:t xml:space="preserve"> исполнителю, подрядчику;</w:t>
      </w:r>
      <w:proofErr w:type="gramEnd"/>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осуществляется закупка товаров, работ, услуг в целях своевременного исполнения заключенного государственного (муниципального) контракта, гражданско-правового договора или иного договора, по которому Заказчик является исполнителем;</w:t>
      </w:r>
    </w:p>
    <w:p w:rsidR="00FF43AD" w:rsidRPr="00D9216E" w:rsidRDefault="00064FBF"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D9216E">
        <w:rPr>
          <w:rFonts w:ascii="Times New Roman" w:eastAsiaTheme="minorHAnsi" w:hAnsi="Times New Roman"/>
          <w:sz w:val="24"/>
          <w:szCs w:val="24"/>
          <w:lang w:val="ru-RU"/>
        </w:rPr>
        <w:t>Заказчик</w:t>
      </w:r>
      <w:r w:rsidR="00FF43AD" w:rsidRPr="00D9216E">
        <w:rPr>
          <w:rFonts w:ascii="Times New Roman" w:eastAsiaTheme="minorHAnsi" w:hAnsi="Times New Roman"/>
          <w:sz w:val="24"/>
          <w:szCs w:val="24"/>
          <w:lang w:val="ru-RU"/>
        </w:rPr>
        <w:t>, являющийся исполнителем по контракту либо договору, привлекает в ходе исполнения контракта либо договора иных лиц для поставок товаров, выполнения работ, оказания услуг, необходимых для выполнения указанных в таких контракте либо договоре работ, услуг;</w:t>
      </w:r>
      <w:proofErr w:type="gramEnd"/>
    </w:p>
    <w:p w:rsidR="00FF43AD" w:rsidRPr="00A34384" w:rsidRDefault="00A34384"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Pr>
          <w:rFonts w:ascii="Times New Roman" w:hAnsi="Times New Roman"/>
          <w:bCs/>
          <w:sz w:val="24"/>
          <w:szCs w:val="24"/>
          <w:lang w:val="ru-RU"/>
        </w:rPr>
        <w:t>О</w:t>
      </w:r>
      <w:r w:rsidRPr="00A34384">
        <w:rPr>
          <w:rFonts w:ascii="Times New Roman" w:hAnsi="Times New Roman"/>
          <w:bCs/>
          <w:sz w:val="24"/>
          <w:szCs w:val="24"/>
          <w:lang w:val="ru-RU"/>
        </w:rPr>
        <w:t xml:space="preserve">существляется закупка товаров, работ, услуг, необходимых для научной и (или) научно-технической деятельности Заказчика, в том числе </w:t>
      </w:r>
      <w:r w:rsidRPr="00A34384">
        <w:rPr>
          <w:rFonts w:ascii="Times New Roman" w:hAnsi="Times New Roman"/>
          <w:sz w:val="24"/>
          <w:szCs w:val="24"/>
          <w:lang w:val="ru-RU"/>
        </w:rPr>
        <w:t xml:space="preserve">научных исследований, прикладных научных исследований, экспериментальных разработок, </w:t>
      </w:r>
      <w:r w:rsidRPr="00A34384">
        <w:rPr>
          <w:rFonts w:ascii="Times New Roman" w:hAnsi="Times New Roman"/>
          <w:bCs/>
          <w:sz w:val="24"/>
          <w:szCs w:val="24"/>
          <w:lang w:val="ru-RU"/>
        </w:rPr>
        <w:t xml:space="preserve">научно-исследовательских, опытно-конструкторских, </w:t>
      </w:r>
      <w:r w:rsidRPr="00A34384">
        <w:rPr>
          <w:rFonts w:ascii="Times New Roman" w:hAnsi="Times New Roman"/>
          <w:sz w:val="24"/>
          <w:szCs w:val="24"/>
          <w:lang w:val="ru-RU"/>
        </w:rPr>
        <w:t>научно-технических,</w:t>
      </w:r>
      <w:r w:rsidRPr="00A34384">
        <w:rPr>
          <w:rFonts w:ascii="Times New Roman" w:hAnsi="Times New Roman"/>
          <w:bCs/>
          <w:sz w:val="24"/>
          <w:szCs w:val="24"/>
          <w:lang w:val="ru-RU"/>
        </w:rPr>
        <w:t xml:space="preserve"> технологических  и иных работ </w:t>
      </w:r>
      <w:r w:rsidRPr="00A34384">
        <w:rPr>
          <w:rFonts w:ascii="Times New Roman" w:hAnsi="Times New Roman"/>
          <w:sz w:val="24"/>
          <w:szCs w:val="24"/>
          <w:lang w:val="ru-RU"/>
        </w:rPr>
        <w:t>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w:t>
      </w:r>
      <w:proofErr w:type="gramEnd"/>
      <w:r w:rsidRPr="00A34384">
        <w:rPr>
          <w:rFonts w:ascii="Times New Roman" w:hAnsi="Times New Roman"/>
          <w:sz w:val="24"/>
          <w:szCs w:val="24"/>
          <w:lang w:val="ru-RU"/>
        </w:rPr>
        <w:t xml:space="preserve"> территории Российской Федерации в порядке, установленном законодательством Российской Федерации, если иное не установлено </w:t>
      </w:r>
      <w:proofErr w:type="spellStart"/>
      <w:r w:rsidRPr="00A34384">
        <w:rPr>
          <w:rFonts w:ascii="Times New Roman" w:hAnsi="Times New Roman"/>
          <w:sz w:val="24"/>
          <w:szCs w:val="24"/>
          <w:lang w:val="ru-RU"/>
        </w:rPr>
        <w:t>грантодателями</w:t>
      </w:r>
      <w:proofErr w:type="spellEnd"/>
      <w:r w:rsidRPr="00A34384">
        <w:rPr>
          <w:rFonts w:ascii="Times New Roman" w:hAnsi="Times New Roman"/>
          <w:sz w:val="24"/>
          <w:szCs w:val="24"/>
          <w:lang w:val="ru-RU"/>
        </w:rPr>
        <w:t>, или за счет субсидий</w:t>
      </w:r>
      <w:r>
        <w:rPr>
          <w:rFonts w:ascii="Times New Roman" w:hAnsi="Times New Roman"/>
          <w:sz w:val="24"/>
          <w:szCs w:val="24"/>
          <w:lang w:val="ru-RU"/>
        </w:rPr>
        <w:t xml:space="preserve"> (грантов</w:t>
      </w:r>
      <w:r>
        <w:rPr>
          <w:rFonts w:ascii="Times New Roman" w:eastAsiaTheme="minorHAnsi" w:hAnsi="Times New Roman"/>
          <w:sz w:val="24"/>
          <w:szCs w:val="24"/>
          <w:lang w:val="ru-RU"/>
        </w:rPr>
        <w:t>)</w:t>
      </w:r>
      <w:r w:rsidRPr="00A34384">
        <w:rPr>
          <w:rFonts w:ascii="Times New Roman" w:hAnsi="Times New Roman"/>
          <w:sz w:val="24"/>
          <w:szCs w:val="24"/>
          <w:lang w:val="ru-RU"/>
        </w:rPr>
        <w:t>, предоставляемых на конкурсной основе из соответствующих бюджетов бюджетной системы Российской Федерации</w:t>
      </w:r>
      <w:r w:rsidR="00FF43AD" w:rsidRPr="00A34384">
        <w:rPr>
          <w:rFonts w:ascii="Times New Roman" w:eastAsiaTheme="minorHAnsi" w:hAnsi="Times New Roman"/>
          <w:sz w:val="24"/>
          <w:szCs w:val="24"/>
          <w:lang w:val="ru-RU"/>
        </w:rPr>
        <w:t xml:space="preserve">; </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приобретаются </w:t>
      </w:r>
      <w:r w:rsidR="00064FBF" w:rsidRPr="00D9216E">
        <w:rPr>
          <w:rFonts w:ascii="Times New Roman" w:eastAsiaTheme="minorHAnsi" w:hAnsi="Times New Roman"/>
          <w:sz w:val="24"/>
          <w:szCs w:val="24"/>
          <w:lang w:val="ru-RU"/>
        </w:rPr>
        <w:t xml:space="preserve">Заказчиком </w:t>
      </w:r>
      <w:r w:rsidRPr="00D9216E">
        <w:rPr>
          <w:rFonts w:ascii="Times New Roman" w:eastAsiaTheme="minorHAnsi" w:hAnsi="Times New Roman"/>
          <w:sz w:val="24"/>
          <w:szCs w:val="24"/>
          <w:lang w:val="ru-RU"/>
        </w:rPr>
        <w:t xml:space="preserve">в собственность на основании договора купли-продажи или на ином основании, предоставляются </w:t>
      </w:r>
      <w:r w:rsidR="00064FBF" w:rsidRPr="00D9216E">
        <w:rPr>
          <w:rFonts w:ascii="Times New Roman" w:eastAsiaTheme="minorHAnsi" w:hAnsi="Times New Roman"/>
          <w:sz w:val="24"/>
          <w:szCs w:val="24"/>
          <w:lang w:val="ru-RU"/>
        </w:rPr>
        <w:t xml:space="preserve">Заказчику </w:t>
      </w:r>
      <w:r w:rsidRPr="00D9216E">
        <w:rPr>
          <w:rFonts w:ascii="Times New Roman" w:eastAsiaTheme="minorHAnsi" w:hAnsi="Times New Roman"/>
          <w:sz w:val="24"/>
          <w:szCs w:val="24"/>
          <w:lang w:val="ru-RU"/>
        </w:rPr>
        <w:t xml:space="preserve">во владение и пользование или в пользование на основании договора аренды или на ином основании земельные участки, здания, сооружения, иное имущество; </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заключение договоров с физическими лицами (за исключением индивидуальных предпринимателей), предусматривающих обязанность исполнить обязательства по договору лично;</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lastRenderedPageBreak/>
        <w:t>сервисное обслуживание может осуществлять только поставщик</w:t>
      </w:r>
      <w:r w:rsidR="00064FB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подрядчик, исполнитель или единственная сервисная организация, или сервисная организация, указанная в условиях гарантии поставщиком</w:t>
      </w:r>
      <w:r w:rsidR="00064FB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подрядчиком, исполнителем;</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осуществление закупок юридических услуг</w:t>
      </w:r>
      <w:r w:rsidR="00064FBF" w:rsidRPr="00D9216E">
        <w:rPr>
          <w:rFonts w:ascii="Times New Roman" w:eastAsiaTheme="minorHAnsi" w:hAnsi="Times New Roman"/>
          <w:sz w:val="24"/>
          <w:szCs w:val="24"/>
          <w:lang w:val="ru-RU"/>
        </w:rPr>
        <w:t>,</w:t>
      </w:r>
      <w:r w:rsidRPr="00D9216E">
        <w:rPr>
          <w:rFonts w:ascii="Times New Roman" w:eastAsiaTheme="minorHAnsi" w:hAnsi="Times New Roman"/>
          <w:sz w:val="24"/>
          <w:szCs w:val="24"/>
          <w:lang w:val="ru-RU"/>
        </w:rPr>
        <w:t xml:space="preserve"> в том числе услуг н</w:t>
      </w:r>
      <w:r w:rsidR="00064FBF" w:rsidRPr="00D9216E">
        <w:rPr>
          <w:rFonts w:ascii="Times New Roman" w:eastAsiaTheme="minorHAnsi" w:hAnsi="Times New Roman"/>
          <w:sz w:val="24"/>
          <w:szCs w:val="24"/>
          <w:lang w:val="ru-RU"/>
        </w:rPr>
        <w:t>отариусов, адвокатов, экспертов;</w:t>
      </w:r>
      <w:r w:rsidRPr="00D9216E">
        <w:rPr>
          <w:rFonts w:ascii="Times New Roman" w:eastAsiaTheme="minorHAnsi" w:hAnsi="Times New Roman"/>
          <w:sz w:val="24"/>
          <w:szCs w:val="24"/>
          <w:lang w:val="ru-RU"/>
        </w:rPr>
        <w:t xml:space="preserve"> </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осуществление закупок консультационных услуг в сфере закупок;</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закупаются услуги по сертификации</w:t>
      </w:r>
      <w:r w:rsidR="00F27CC8">
        <w:rPr>
          <w:rFonts w:ascii="Times New Roman" w:eastAsiaTheme="minorHAnsi" w:hAnsi="Times New Roman"/>
          <w:sz w:val="24"/>
          <w:szCs w:val="24"/>
          <w:lang w:val="ru-RU"/>
        </w:rPr>
        <w:t xml:space="preserve">, услуги по проведению аудита системы менеджмента качества </w:t>
      </w:r>
      <w:r w:rsidR="00F27CC8">
        <w:rPr>
          <w:rFonts w:ascii="Times New Roman" w:hAnsi="Times New Roman"/>
          <w:color w:val="000000" w:themeColor="text1"/>
          <w:sz w:val="24"/>
          <w:szCs w:val="24"/>
          <w:lang w:val="ru-RU"/>
        </w:rPr>
        <w:t>ФГАОУ ВО</w:t>
      </w:r>
      <w:proofErr w:type="gramStart"/>
      <w:r w:rsidR="00F27CC8">
        <w:rPr>
          <w:rFonts w:ascii="Times New Roman" w:hAnsi="Times New Roman"/>
          <w:color w:val="000000" w:themeColor="text1"/>
          <w:sz w:val="24"/>
          <w:szCs w:val="24"/>
          <w:lang w:val="ru-RU"/>
        </w:rPr>
        <w:t xml:space="preserve"> П</w:t>
      </w:r>
      <w:proofErr w:type="gramEnd"/>
      <w:r w:rsidR="00F27CC8">
        <w:rPr>
          <w:rFonts w:ascii="Times New Roman" w:hAnsi="Times New Roman"/>
          <w:color w:val="000000" w:themeColor="text1"/>
          <w:sz w:val="24"/>
          <w:szCs w:val="24"/>
          <w:lang w:val="ru-RU"/>
        </w:rPr>
        <w:t>ервый МГМУ им. И.М. Сеченова Минздрава России (</w:t>
      </w:r>
      <w:proofErr w:type="spellStart"/>
      <w:r w:rsidR="00F27CC8">
        <w:rPr>
          <w:rFonts w:ascii="Times New Roman" w:hAnsi="Times New Roman"/>
          <w:color w:val="000000" w:themeColor="text1"/>
          <w:sz w:val="24"/>
          <w:szCs w:val="24"/>
          <w:lang w:val="ru-RU"/>
        </w:rPr>
        <w:t>Сеченовский</w:t>
      </w:r>
      <w:proofErr w:type="spellEnd"/>
      <w:r w:rsidR="00F27CC8">
        <w:rPr>
          <w:rFonts w:ascii="Times New Roman" w:hAnsi="Times New Roman"/>
          <w:color w:val="000000" w:themeColor="text1"/>
          <w:sz w:val="24"/>
          <w:szCs w:val="24"/>
          <w:lang w:val="ru-RU"/>
        </w:rPr>
        <w:t xml:space="preserve"> Университет)</w:t>
      </w:r>
      <w:r w:rsidRPr="00D9216E">
        <w:rPr>
          <w:rFonts w:ascii="Times New Roman" w:eastAsiaTheme="minorHAnsi" w:hAnsi="Times New Roman"/>
          <w:sz w:val="24"/>
          <w:szCs w:val="24"/>
          <w:lang w:val="ru-RU"/>
        </w:rPr>
        <w:t>;</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закупаются услуги по независимой оценке имущества;</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возникла потребность в услугах по опубликованию информации в конкретном печатном издании;</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заключается договор обязательного страхования гражданской ответственности владельцев транспортных средств (ОСАГО);</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заключается договор комплексного страхования автотранспортных средств (КАСКО);</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закупаются услуги на техническое обслуживание и ремонт автотранспортных средств;</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заключается договор с оператором электронной площадки;</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заключается договор на изготовление и (или) поставку печатной, в том числе полиграфической и сувенирной продукции;</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осуществление закупок периодических и информационных изданий;</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осуществление закупок товаров, работ или услуг на сумму, не превышающую пятьсот тысяч рублей. В случае</w:t>
      </w:r>
      <w:proofErr w:type="gramStart"/>
      <w:r w:rsidRPr="00D9216E">
        <w:rPr>
          <w:rFonts w:ascii="Times New Roman" w:eastAsiaTheme="minorHAnsi" w:hAnsi="Times New Roman"/>
          <w:sz w:val="24"/>
          <w:szCs w:val="24"/>
          <w:lang w:val="ru-RU"/>
        </w:rPr>
        <w:t>,</w:t>
      </w:r>
      <w:proofErr w:type="gramEnd"/>
      <w:r w:rsidRPr="00D9216E">
        <w:rPr>
          <w:rFonts w:ascii="Times New Roman" w:eastAsiaTheme="minorHAnsi" w:hAnsi="Times New Roman"/>
          <w:sz w:val="24"/>
          <w:szCs w:val="24"/>
          <w:lang w:val="ru-RU"/>
        </w:rPr>
        <w:t xml:space="preserve"> если в соответствии с настоящим пунктом Заказчиком осуществлены закупки товаров, работ, услуг, аналогичных по своим техническим и функциональным характеристикам, у одного поставщика, подрядчика, исполнителя путем заключения с ним самостоятельных договоров, цена каждого из которых не превышает  пятьсот тысяч рублей, для целей настоящего Положения указанные договоры не являются взаимосвязанной (единой) сделкой. При этом годовой объем закупок, которые </w:t>
      </w:r>
      <w:r w:rsidR="00C71C39" w:rsidRPr="00D9216E">
        <w:rPr>
          <w:rFonts w:ascii="Times New Roman" w:eastAsiaTheme="minorHAnsi" w:hAnsi="Times New Roman"/>
          <w:sz w:val="24"/>
          <w:szCs w:val="24"/>
          <w:lang w:val="ru-RU"/>
        </w:rPr>
        <w:t xml:space="preserve">Заказчик </w:t>
      </w:r>
      <w:r w:rsidRPr="00D9216E">
        <w:rPr>
          <w:rFonts w:ascii="Times New Roman" w:eastAsiaTheme="minorHAnsi" w:hAnsi="Times New Roman"/>
          <w:sz w:val="24"/>
          <w:szCs w:val="24"/>
          <w:lang w:val="ru-RU"/>
        </w:rPr>
        <w:t>вправе осуществить на основании настоящего пункта, не должен превышать десять процентов размера средств, предусмотренных на осуществление закупок заказчика в соответствии с планом закупки, предусмотренным настоящим Положением;</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eastAsiaTheme="minorHAnsi" w:hAnsi="Times New Roman"/>
          <w:sz w:val="24"/>
          <w:szCs w:val="24"/>
          <w:lang w:val="ru-RU"/>
        </w:rPr>
        <w:t xml:space="preserve">заключение </w:t>
      </w:r>
      <w:r w:rsidR="00ED7799" w:rsidRPr="00D9216E">
        <w:rPr>
          <w:rFonts w:ascii="Times New Roman" w:eastAsiaTheme="minorHAnsi" w:hAnsi="Times New Roman"/>
          <w:sz w:val="24"/>
          <w:szCs w:val="24"/>
          <w:lang w:val="ru-RU"/>
        </w:rPr>
        <w:t>договора</w:t>
      </w:r>
      <w:r w:rsidRPr="00D9216E">
        <w:rPr>
          <w:rFonts w:ascii="Times New Roman" w:eastAsiaTheme="minorHAnsi" w:hAnsi="Times New Roman"/>
          <w:sz w:val="24"/>
          <w:szCs w:val="24"/>
          <w:lang w:val="ru-RU"/>
        </w:rPr>
        <w:t xml:space="preserve"> на посещение зоопарка, театра, кинотеатра, концерта, цирка, музея, выставки или спортивного мероприятия;</w:t>
      </w:r>
    </w:p>
    <w:p w:rsidR="00FF43AD" w:rsidRPr="00D9216E" w:rsidRDefault="00FF43AD"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eastAsiaTheme="minorHAnsi" w:hAnsi="Times New Roman"/>
          <w:sz w:val="24"/>
          <w:szCs w:val="24"/>
          <w:lang w:val="ru-RU"/>
        </w:rPr>
        <w:t xml:space="preserve">проводится закупка товаров и иного имущества по существенно сниженным ценам (по сравнению с </w:t>
      </w:r>
      <w:proofErr w:type="gramStart"/>
      <w:r w:rsidRPr="00D9216E">
        <w:rPr>
          <w:rFonts w:ascii="Times New Roman" w:eastAsiaTheme="minorHAnsi" w:hAnsi="Times New Roman"/>
          <w:sz w:val="24"/>
          <w:szCs w:val="24"/>
          <w:lang w:val="ru-RU"/>
        </w:rPr>
        <w:t>рыночными</w:t>
      </w:r>
      <w:proofErr w:type="gramEnd"/>
      <w:r w:rsidRPr="00D9216E">
        <w:rPr>
          <w:rFonts w:ascii="Times New Roman" w:eastAsiaTheme="minorHAnsi" w:hAnsi="Times New Roman"/>
          <w:sz w:val="24"/>
          <w:szCs w:val="24"/>
          <w:lang w:val="ru-RU"/>
        </w:rPr>
        <w:t>), если такая возможность имеется в течение очень короткого</w:t>
      </w:r>
      <w:r w:rsidRPr="00D9216E">
        <w:rPr>
          <w:rFonts w:ascii="Times New Roman" w:hAnsi="Times New Roman"/>
          <w:sz w:val="24"/>
          <w:szCs w:val="24"/>
          <w:lang w:val="ru-RU"/>
        </w:rPr>
        <w:t xml:space="preserve"> промежутка времени</w:t>
      </w:r>
      <w:r w:rsidR="00C71C39" w:rsidRPr="00D9216E">
        <w:rPr>
          <w:rFonts w:ascii="Times New Roman" w:hAnsi="Times New Roman"/>
          <w:sz w:val="24"/>
          <w:szCs w:val="24"/>
          <w:lang w:val="ru-RU"/>
        </w:rPr>
        <w:t>.</w:t>
      </w:r>
    </w:p>
    <w:p w:rsidR="000803DF" w:rsidRPr="00015975" w:rsidRDefault="000803DF"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color w:val="000000" w:themeColor="text1"/>
          <w:sz w:val="24"/>
          <w:szCs w:val="24"/>
          <w:lang w:val="ru-RU"/>
        </w:rPr>
      </w:pPr>
      <w:r w:rsidRPr="00D9216E">
        <w:rPr>
          <w:rFonts w:ascii="Times New Roman" w:hAnsi="Times New Roman"/>
          <w:sz w:val="24"/>
          <w:szCs w:val="24"/>
          <w:lang w:val="ru-RU"/>
        </w:rPr>
        <w:t xml:space="preserve">аренды нежилого здания, строения, сооружения, нежилого  и жилого помещения для обеспечения </w:t>
      </w:r>
      <w:r w:rsidRPr="00015975">
        <w:rPr>
          <w:rFonts w:ascii="Times New Roman" w:hAnsi="Times New Roman"/>
          <w:color w:val="000000" w:themeColor="text1"/>
          <w:sz w:val="24"/>
          <w:szCs w:val="24"/>
          <w:lang w:val="ru-RU"/>
        </w:rPr>
        <w:t xml:space="preserve">нужд </w:t>
      </w:r>
      <w:r w:rsidR="00A93D6E">
        <w:rPr>
          <w:rFonts w:ascii="Times New Roman" w:hAnsi="Times New Roman"/>
          <w:color w:val="000000" w:themeColor="text1"/>
          <w:sz w:val="24"/>
          <w:szCs w:val="24"/>
          <w:lang w:val="ru-RU"/>
        </w:rPr>
        <w:t>ФГАОУ ВО</w:t>
      </w:r>
      <w:proofErr w:type="gramStart"/>
      <w:r w:rsidR="00A93D6E">
        <w:rPr>
          <w:rFonts w:ascii="Times New Roman" w:hAnsi="Times New Roman"/>
          <w:color w:val="000000" w:themeColor="text1"/>
          <w:sz w:val="24"/>
          <w:szCs w:val="24"/>
          <w:lang w:val="ru-RU"/>
        </w:rPr>
        <w:t xml:space="preserve"> П</w:t>
      </w:r>
      <w:proofErr w:type="gramEnd"/>
      <w:r w:rsidR="00A93D6E">
        <w:rPr>
          <w:rFonts w:ascii="Times New Roman" w:hAnsi="Times New Roman"/>
          <w:color w:val="000000" w:themeColor="text1"/>
          <w:sz w:val="24"/>
          <w:szCs w:val="24"/>
          <w:lang w:val="ru-RU"/>
        </w:rPr>
        <w:t>ервый МГМУ им. И.М. Сеченова Минздрава России (</w:t>
      </w:r>
      <w:proofErr w:type="spellStart"/>
      <w:r w:rsidR="00A93D6E">
        <w:rPr>
          <w:rFonts w:ascii="Times New Roman" w:hAnsi="Times New Roman"/>
          <w:color w:val="000000" w:themeColor="text1"/>
          <w:sz w:val="24"/>
          <w:szCs w:val="24"/>
          <w:lang w:val="ru-RU"/>
        </w:rPr>
        <w:t>Сеченовский</w:t>
      </w:r>
      <w:proofErr w:type="spellEnd"/>
      <w:r w:rsidR="00A93D6E">
        <w:rPr>
          <w:rFonts w:ascii="Times New Roman" w:hAnsi="Times New Roman"/>
          <w:color w:val="000000" w:themeColor="text1"/>
          <w:sz w:val="24"/>
          <w:szCs w:val="24"/>
          <w:lang w:val="ru-RU"/>
        </w:rPr>
        <w:t xml:space="preserve"> Университет)</w:t>
      </w:r>
      <w:r w:rsidRPr="00015975">
        <w:rPr>
          <w:rFonts w:ascii="Times New Roman" w:hAnsi="Times New Roman"/>
          <w:color w:val="000000" w:themeColor="text1"/>
          <w:sz w:val="24"/>
          <w:szCs w:val="24"/>
          <w:lang w:val="ru-RU"/>
        </w:rPr>
        <w:t>;</w:t>
      </w:r>
    </w:p>
    <w:p w:rsidR="000803DF" w:rsidRPr="00D9216E" w:rsidRDefault="000803DF"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hAnsi="Times New Roman"/>
          <w:sz w:val="24"/>
          <w:szCs w:val="24"/>
          <w:lang w:val="ru-RU"/>
        </w:rPr>
        <w:t>заключения договора или компенсация затрат сотруднику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(включая комиссию, вз</w:t>
      </w:r>
      <w:r w:rsidR="007818EE" w:rsidRPr="00D9216E">
        <w:rPr>
          <w:rFonts w:ascii="Times New Roman" w:hAnsi="Times New Roman"/>
          <w:sz w:val="24"/>
          <w:szCs w:val="24"/>
          <w:lang w:val="ru-RU"/>
        </w:rPr>
        <w:t>и</w:t>
      </w:r>
      <w:r w:rsidRPr="00D9216E">
        <w:rPr>
          <w:rFonts w:ascii="Times New Roman" w:hAnsi="Times New Roman"/>
          <w:sz w:val="24"/>
          <w:szCs w:val="24"/>
          <w:lang w:val="ru-RU"/>
        </w:rPr>
        <w:t>маемую агентом по продаже билетов, в случае невозможности приобретения билетов непосредственно у перевозчика), наем жилого помещения, транспортное обслуживание, обеспечение питания;</w:t>
      </w:r>
    </w:p>
    <w:p w:rsidR="00800061" w:rsidRPr="00D9216E" w:rsidRDefault="0080006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hAnsi="Times New Roman"/>
          <w:sz w:val="24"/>
          <w:szCs w:val="24"/>
          <w:lang w:val="ru-RU"/>
        </w:rPr>
        <w:t>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и временные затраты на проведение повторной процедуры закупки невозможны или нецелесообразны. При этом договор заключается на тех же условиях, что и расторгнутый договор. В случае</w:t>
      </w:r>
      <w:proofErr w:type="gramStart"/>
      <w:r w:rsidRPr="00D9216E">
        <w:rPr>
          <w:rFonts w:ascii="Times New Roman" w:hAnsi="Times New Roman"/>
          <w:sz w:val="24"/>
          <w:szCs w:val="24"/>
          <w:lang w:val="ru-RU"/>
        </w:rPr>
        <w:t>,</w:t>
      </w:r>
      <w:proofErr w:type="gramEnd"/>
      <w:r w:rsidRPr="00D9216E">
        <w:rPr>
          <w:rFonts w:ascii="Times New Roman" w:hAnsi="Times New Roman"/>
          <w:sz w:val="24"/>
          <w:szCs w:val="24"/>
          <w:lang w:val="ru-RU"/>
        </w:rPr>
        <w:t xml:space="preserve"> если до расторжения договора поставщиком (исполнителем, подрядчиком)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w:t>
      </w:r>
    </w:p>
    <w:p w:rsidR="00800061" w:rsidRPr="00D9216E" w:rsidRDefault="0080006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hAnsi="Times New Roman"/>
          <w:sz w:val="24"/>
          <w:szCs w:val="24"/>
          <w:lang w:val="ru-RU"/>
        </w:rPr>
        <w:lastRenderedPageBreak/>
        <w:t xml:space="preserve">заключения договора на оказание услуг по технической эксплуатации коллекторов и линейно-кабельных сооружений и создания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резервирования места для размещения кабелей связи и муфт оптических кабелей связи Заказчика для обеспечения деятельности </w:t>
      </w:r>
      <w:r w:rsidR="00A93D6E">
        <w:rPr>
          <w:rFonts w:ascii="Times New Roman" w:hAnsi="Times New Roman"/>
          <w:sz w:val="24"/>
          <w:szCs w:val="24"/>
          <w:lang w:val="ru-RU"/>
        </w:rPr>
        <w:t>ФГАОУ ВО</w:t>
      </w:r>
      <w:proofErr w:type="gramStart"/>
      <w:r w:rsidR="00A93D6E">
        <w:rPr>
          <w:rFonts w:ascii="Times New Roman" w:hAnsi="Times New Roman"/>
          <w:sz w:val="24"/>
          <w:szCs w:val="24"/>
          <w:lang w:val="ru-RU"/>
        </w:rPr>
        <w:t xml:space="preserve"> П</w:t>
      </w:r>
      <w:proofErr w:type="gramEnd"/>
      <w:r w:rsidR="00A93D6E">
        <w:rPr>
          <w:rFonts w:ascii="Times New Roman" w:hAnsi="Times New Roman"/>
          <w:sz w:val="24"/>
          <w:szCs w:val="24"/>
          <w:lang w:val="ru-RU"/>
        </w:rPr>
        <w:t>ервый МГМУ им. И.М. Сеченова Минздрава России (</w:t>
      </w:r>
      <w:proofErr w:type="spellStart"/>
      <w:r w:rsidR="00A93D6E">
        <w:rPr>
          <w:rFonts w:ascii="Times New Roman" w:hAnsi="Times New Roman"/>
          <w:sz w:val="24"/>
          <w:szCs w:val="24"/>
          <w:lang w:val="ru-RU"/>
        </w:rPr>
        <w:t>Сеченовский</w:t>
      </w:r>
      <w:proofErr w:type="spellEnd"/>
      <w:r w:rsidR="00A93D6E">
        <w:rPr>
          <w:rFonts w:ascii="Times New Roman" w:hAnsi="Times New Roman"/>
          <w:sz w:val="24"/>
          <w:szCs w:val="24"/>
          <w:lang w:val="ru-RU"/>
        </w:rPr>
        <w:t xml:space="preserve"> Университет)</w:t>
      </w:r>
      <w:r w:rsidRPr="00D9216E">
        <w:rPr>
          <w:rFonts w:ascii="Times New Roman" w:hAnsi="Times New Roman"/>
          <w:sz w:val="24"/>
          <w:szCs w:val="24"/>
          <w:lang w:val="ru-RU"/>
        </w:rPr>
        <w:t>;</w:t>
      </w:r>
    </w:p>
    <w:p w:rsidR="00800061" w:rsidRPr="00D9216E" w:rsidRDefault="0080006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hAnsi="Times New Roman"/>
          <w:sz w:val="24"/>
          <w:szCs w:val="24"/>
          <w:lang w:val="ru-RU"/>
        </w:rPr>
        <w:t xml:space="preserve">заключения договора по предоставлению услуг банка по приему платежей за оказание услуг </w:t>
      </w:r>
      <w:r w:rsidR="00A93D6E" w:rsidRPr="00D9216E">
        <w:rPr>
          <w:rFonts w:ascii="Times New Roman" w:eastAsiaTheme="minorHAnsi" w:hAnsi="Times New Roman"/>
          <w:sz w:val="24"/>
          <w:szCs w:val="24"/>
          <w:lang w:val="ru-RU"/>
        </w:rPr>
        <w:t>ФГАОУ ВО</w:t>
      </w:r>
      <w:proofErr w:type="gramStart"/>
      <w:r w:rsidR="00A93D6E" w:rsidRPr="00D9216E">
        <w:rPr>
          <w:rFonts w:ascii="Times New Roman" w:eastAsiaTheme="minorHAnsi" w:hAnsi="Times New Roman"/>
          <w:sz w:val="24"/>
          <w:szCs w:val="24"/>
          <w:lang w:val="ru-RU"/>
        </w:rPr>
        <w:t xml:space="preserve"> П</w:t>
      </w:r>
      <w:proofErr w:type="gramEnd"/>
      <w:r w:rsidR="00A93D6E" w:rsidRPr="00D9216E">
        <w:rPr>
          <w:rFonts w:ascii="Times New Roman" w:eastAsiaTheme="minorHAnsi" w:hAnsi="Times New Roman"/>
          <w:sz w:val="24"/>
          <w:szCs w:val="24"/>
          <w:lang w:val="ru-RU"/>
        </w:rPr>
        <w:t>ервый МГМУ им. И.М. Сеченова Минздрава России (</w:t>
      </w:r>
      <w:proofErr w:type="spellStart"/>
      <w:r w:rsidR="00A93D6E" w:rsidRPr="00D9216E">
        <w:rPr>
          <w:rFonts w:ascii="Times New Roman" w:eastAsiaTheme="minorHAnsi" w:hAnsi="Times New Roman"/>
          <w:sz w:val="24"/>
          <w:szCs w:val="24"/>
          <w:lang w:val="ru-RU"/>
        </w:rPr>
        <w:t>Сеченовский</w:t>
      </w:r>
      <w:proofErr w:type="spellEnd"/>
      <w:r w:rsidR="00A93D6E" w:rsidRPr="00D9216E">
        <w:rPr>
          <w:rFonts w:ascii="Times New Roman" w:eastAsiaTheme="minorHAnsi" w:hAnsi="Times New Roman"/>
          <w:sz w:val="24"/>
          <w:szCs w:val="24"/>
          <w:lang w:val="ru-RU"/>
        </w:rPr>
        <w:t xml:space="preserve"> Университет)</w:t>
      </w:r>
      <w:r w:rsidRPr="00D9216E">
        <w:rPr>
          <w:rFonts w:ascii="Times New Roman" w:hAnsi="Times New Roman"/>
          <w:sz w:val="24"/>
          <w:szCs w:val="24"/>
          <w:lang w:val="ru-RU"/>
        </w:rPr>
        <w:t xml:space="preserve"> посредством карт в сети Интернет и их перечислению в Университет;</w:t>
      </w:r>
    </w:p>
    <w:p w:rsidR="00F903FD" w:rsidRDefault="0080006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D9216E">
        <w:rPr>
          <w:rFonts w:ascii="Times New Roman" w:hAnsi="Times New Roman"/>
          <w:sz w:val="24"/>
          <w:szCs w:val="24"/>
          <w:lang w:val="ru-RU"/>
        </w:rPr>
        <w:t xml:space="preserve">заключения договора на выполнение кадастровых работ в отношении объекта недвижимости, принадлежащего </w:t>
      </w:r>
      <w:r w:rsidR="008928D1" w:rsidRPr="00D9216E">
        <w:rPr>
          <w:rFonts w:ascii="Times New Roman" w:eastAsiaTheme="minorHAnsi" w:hAnsi="Times New Roman"/>
          <w:sz w:val="24"/>
          <w:szCs w:val="24"/>
          <w:lang w:val="ru-RU"/>
        </w:rPr>
        <w:t>ФГАОУ ВО</w:t>
      </w:r>
      <w:proofErr w:type="gramStart"/>
      <w:r w:rsidR="008928D1" w:rsidRPr="00D9216E">
        <w:rPr>
          <w:rFonts w:ascii="Times New Roman" w:eastAsiaTheme="minorHAnsi" w:hAnsi="Times New Roman"/>
          <w:sz w:val="24"/>
          <w:szCs w:val="24"/>
          <w:lang w:val="ru-RU"/>
        </w:rPr>
        <w:t xml:space="preserve"> П</w:t>
      </w:r>
      <w:proofErr w:type="gramEnd"/>
      <w:r w:rsidR="008928D1" w:rsidRPr="00D9216E">
        <w:rPr>
          <w:rFonts w:ascii="Times New Roman" w:eastAsiaTheme="minorHAnsi" w:hAnsi="Times New Roman"/>
          <w:sz w:val="24"/>
          <w:szCs w:val="24"/>
          <w:lang w:val="ru-RU"/>
        </w:rPr>
        <w:t>ервый МГМУ им. И.М. Сеченова Минздрава России (</w:t>
      </w:r>
      <w:proofErr w:type="spellStart"/>
      <w:r w:rsidR="008928D1" w:rsidRPr="00D9216E">
        <w:rPr>
          <w:rFonts w:ascii="Times New Roman" w:eastAsiaTheme="minorHAnsi" w:hAnsi="Times New Roman"/>
          <w:sz w:val="24"/>
          <w:szCs w:val="24"/>
          <w:lang w:val="ru-RU"/>
        </w:rPr>
        <w:t>Сеченовский</w:t>
      </w:r>
      <w:proofErr w:type="spellEnd"/>
      <w:r w:rsidR="008928D1" w:rsidRPr="00D9216E">
        <w:rPr>
          <w:rFonts w:ascii="Times New Roman" w:eastAsiaTheme="minorHAnsi" w:hAnsi="Times New Roman"/>
          <w:sz w:val="24"/>
          <w:szCs w:val="24"/>
          <w:lang w:val="ru-RU"/>
        </w:rPr>
        <w:t xml:space="preserve"> Университет)</w:t>
      </w:r>
      <w:r w:rsidRPr="00D9216E">
        <w:rPr>
          <w:rFonts w:ascii="Times New Roman" w:hAnsi="Times New Roman"/>
          <w:sz w:val="24"/>
          <w:szCs w:val="24"/>
          <w:lang w:val="ru-RU"/>
        </w:rPr>
        <w:t>;</w:t>
      </w:r>
    </w:p>
    <w:p w:rsidR="008928D1" w:rsidRDefault="008928D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proofErr w:type="gramStart"/>
      <w:r w:rsidRPr="008928D1">
        <w:rPr>
          <w:rFonts w:ascii="Times New Roman" w:hAnsi="Times New Roman"/>
          <w:sz w:val="24"/>
          <w:szCs w:val="24"/>
          <w:lang w:val="ru-RU"/>
        </w:rPr>
        <w:t>осуществляется закупка работы, услуги, являющейся естественным продолжением работы, услуги, выполненной или оказанной не ранее двух лет у исполнителя (подрядчика) такой работы, услуги, определенного по итогам проведенного соответствующего конкурса или аукциона,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закупаемой работы, оказания закупаемой услуги.</w:t>
      </w:r>
      <w:proofErr w:type="gramEnd"/>
      <w:r w:rsidRPr="008928D1">
        <w:rPr>
          <w:rFonts w:ascii="Times New Roman" w:hAnsi="Times New Roman"/>
          <w:sz w:val="24"/>
          <w:szCs w:val="24"/>
          <w:lang w:val="ru-RU"/>
        </w:rPr>
        <w:t xml:space="preserve"> При этом</w:t>
      </w:r>
      <w:proofErr w:type="gramStart"/>
      <w:r w:rsidRPr="008928D1">
        <w:rPr>
          <w:rFonts w:ascii="Times New Roman" w:hAnsi="Times New Roman"/>
          <w:sz w:val="24"/>
          <w:szCs w:val="24"/>
          <w:lang w:val="ru-RU"/>
        </w:rPr>
        <w:t>,</w:t>
      </w:r>
      <w:proofErr w:type="gramEnd"/>
      <w:r w:rsidRPr="008928D1">
        <w:rPr>
          <w:rFonts w:ascii="Times New Roman" w:hAnsi="Times New Roman"/>
          <w:sz w:val="24"/>
          <w:szCs w:val="24"/>
          <w:lang w:val="ru-RU"/>
        </w:rPr>
        <w:t xml:space="preserve"> цена такого договора  не должна превышать цену договора, заключенного по итогам ранее проведенного соответствующего конкурса или аукциона</w:t>
      </w:r>
      <w:r>
        <w:rPr>
          <w:rFonts w:ascii="Times New Roman" w:hAnsi="Times New Roman"/>
          <w:sz w:val="24"/>
          <w:szCs w:val="24"/>
          <w:lang w:val="ru-RU"/>
        </w:rPr>
        <w:t>;</w:t>
      </w:r>
    </w:p>
    <w:p w:rsidR="008928D1" w:rsidRDefault="008928D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928D1">
        <w:rPr>
          <w:rFonts w:ascii="Times New Roman" w:hAnsi="Times New Roman"/>
          <w:sz w:val="24"/>
          <w:szCs w:val="24"/>
          <w:lang w:val="ru-RU"/>
        </w:rPr>
        <w:t>осуществляется закупка работ, услуг, связанных с проведением или обеспечением научно-технической, научно-исследовательской, опытно-конструкторской или технологической</w:t>
      </w:r>
      <w:r w:rsidRPr="008928D1">
        <w:rPr>
          <w:rFonts w:ascii="Times New Roman" w:hAnsi="Times New Roman"/>
          <w:b/>
          <w:sz w:val="24"/>
          <w:szCs w:val="24"/>
          <w:lang w:val="ru-RU"/>
        </w:rPr>
        <w:t xml:space="preserve"> </w:t>
      </w:r>
      <w:r w:rsidRPr="008928D1">
        <w:rPr>
          <w:rFonts w:ascii="Times New Roman" w:hAnsi="Times New Roman"/>
          <w:sz w:val="24"/>
          <w:szCs w:val="24"/>
          <w:lang w:val="ru-RU"/>
        </w:rPr>
        <w:t xml:space="preserve">деятельности, оказанием или обеспечением образовательных, экспертных, консультационных, аналитических и информационных услуг физическими лицами в целях реализации мероприятий «дорожной карты» Программы повышения конкурентоспособности </w:t>
      </w:r>
      <w:r w:rsidRPr="00D9216E">
        <w:rPr>
          <w:rFonts w:ascii="Times New Roman" w:eastAsiaTheme="minorHAnsi" w:hAnsi="Times New Roman"/>
          <w:sz w:val="24"/>
          <w:szCs w:val="24"/>
          <w:lang w:val="ru-RU"/>
        </w:rPr>
        <w:t>ФГАОУ ВО</w:t>
      </w:r>
      <w:proofErr w:type="gramStart"/>
      <w:r w:rsidRPr="00D9216E">
        <w:rPr>
          <w:rFonts w:ascii="Times New Roman" w:eastAsiaTheme="minorHAnsi" w:hAnsi="Times New Roman"/>
          <w:sz w:val="24"/>
          <w:szCs w:val="24"/>
          <w:lang w:val="ru-RU"/>
        </w:rPr>
        <w:t xml:space="preserve"> П</w:t>
      </w:r>
      <w:proofErr w:type="gramEnd"/>
      <w:r w:rsidRPr="00D9216E">
        <w:rPr>
          <w:rFonts w:ascii="Times New Roman" w:eastAsiaTheme="minorHAnsi" w:hAnsi="Times New Roman"/>
          <w:sz w:val="24"/>
          <w:szCs w:val="24"/>
          <w:lang w:val="ru-RU"/>
        </w:rPr>
        <w:t>ервый МГМУ им. И.М. Сеченова Минздрава России (</w:t>
      </w:r>
      <w:proofErr w:type="spellStart"/>
      <w:r w:rsidRPr="00D9216E">
        <w:rPr>
          <w:rFonts w:ascii="Times New Roman" w:eastAsiaTheme="minorHAnsi" w:hAnsi="Times New Roman"/>
          <w:sz w:val="24"/>
          <w:szCs w:val="24"/>
          <w:lang w:val="ru-RU"/>
        </w:rPr>
        <w:t>Сеченовский</w:t>
      </w:r>
      <w:proofErr w:type="spellEnd"/>
      <w:r w:rsidRPr="00D9216E">
        <w:rPr>
          <w:rFonts w:ascii="Times New Roman" w:eastAsiaTheme="minorHAnsi" w:hAnsi="Times New Roman"/>
          <w:sz w:val="24"/>
          <w:szCs w:val="24"/>
          <w:lang w:val="ru-RU"/>
        </w:rPr>
        <w:t xml:space="preserve"> Университет)</w:t>
      </w:r>
      <w:r w:rsidRPr="008928D1">
        <w:rPr>
          <w:rFonts w:ascii="Times New Roman" w:hAnsi="Times New Roman"/>
          <w:sz w:val="24"/>
          <w:szCs w:val="24"/>
          <w:lang w:val="ru-RU"/>
        </w:rPr>
        <w:t xml:space="preserve"> среди ведущих мировых научно-образовательных центров;</w:t>
      </w:r>
    </w:p>
    <w:p w:rsidR="008928D1" w:rsidRPr="0085333E" w:rsidRDefault="008928D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928D1">
        <w:rPr>
          <w:rFonts w:ascii="Times New Roman" w:eastAsia="Calibri" w:hAnsi="Times New Roman"/>
          <w:sz w:val="24"/>
          <w:szCs w:val="24"/>
          <w:lang w:val="ru-RU"/>
        </w:rPr>
        <w:t xml:space="preserve">осуществляется закупка исключительного права или права использования результата интеллектуальной деятельности у правообладателя или у единственного </w:t>
      </w:r>
      <w:r w:rsidRPr="0085333E">
        <w:rPr>
          <w:rFonts w:ascii="Times New Roman" w:eastAsia="Calibri" w:hAnsi="Times New Roman"/>
          <w:sz w:val="24"/>
          <w:szCs w:val="24"/>
          <w:lang w:val="ru-RU"/>
        </w:rPr>
        <w:t>представителя правообладателя на территории Российской Федерации;</w:t>
      </w:r>
    </w:p>
    <w:p w:rsidR="008928D1" w:rsidRPr="0085333E" w:rsidRDefault="008928D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осуществляется  закупка товаров, работ, услуг на средства,  предоставленные физическими и (или) юридическими лицами в рамках благотворительной деятельности (в том числе в виде благотворительной помощи, пожертвований) для указанных в договоре  целей;</w:t>
      </w:r>
    </w:p>
    <w:p w:rsidR="008928D1" w:rsidRPr="0085333E" w:rsidRDefault="008928D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осуществляется закупка на оказание преподавательских услуг физическими лицами;</w:t>
      </w:r>
    </w:p>
    <w:p w:rsidR="008928D1" w:rsidRPr="0085333E" w:rsidRDefault="008928D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осуществляется профессиональная переподготовка или повышение квалификации работников Заказчика в иностранных образовательных организациях, научных учреждениях на основании заключения соответствующей комиссии Заказчика;</w:t>
      </w:r>
    </w:p>
    <w:p w:rsidR="008928D1" w:rsidRPr="0085333E" w:rsidRDefault="008928D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осуществляется закупка на участие в выставках, конференциях, олимпиадах, экспозициях и иных аналогичных мероприятиях, проводимых в Российской Федерации и за рубежом, по направлениям деятельности Заказчика;</w:t>
      </w:r>
    </w:p>
    <w:p w:rsidR="008928D1" w:rsidRPr="0085333E" w:rsidRDefault="008928D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публикация статей, докладов, тезисов и иных научных и (или) образовательных материалов в рецензируемых печатных изданиях или в электронных базах данных;</w:t>
      </w:r>
    </w:p>
    <w:p w:rsidR="008928D1" w:rsidRPr="0085333E" w:rsidRDefault="008928D1"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 xml:space="preserve">осуществляется закупка товаров, работ, услуг у поставщика (исполнителя, подрядчика), определенного решением Наблюдательного совета </w:t>
      </w:r>
      <w:r w:rsidRPr="0085333E">
        <w:rPr>
          <w:rFonts w:ascii="Times New Roman" w:eastAsiaTheme="minorHAnsi" w:hAnsi="Times New Roman"/>
          <w:sz w:val="24"/>
          <w:szCs w:val="24"/>
          <w:lang w:val="ru-RU"/>
        </w:rPr>
        <w:t>ФГАОУ ВО</w:t>
      </w:r>
      <w:proofErr w:type="gramStart"/>
      <w:r w:rsidRPr="0085333E">
        <w:rPr>
          <w:rFonts w:ascii="Times New Roman" w:eastAsiaTheme="minorHAnsi" w:hAnsi="Times New Roman"/>
          <w:sz w:val="24"/>
          <w:szCs w:val="24"/>
          <w:lang w:val="ru-RU"/>
        </w:rPr>
        <w:t xml:space="preserve"> П</w:t>
      </w:r>
      <w:proofErr w:type="gramEnd"/>
      <w:r w:rsidRPr="0085333E">
        <w:rPr>
          <w:rFonts w:ascii="Times New Roman" w:eastAsiaTheme="minorHAnsi" w:hAnsi="Times New Roman"/>
          <w:sz w:val="24"/>
          <w:szCs w:val="24"/>
          <w:lang w:val="ru-RU"/>
        </w:rPr>
        <w:t>ервый МГМУ им. И.М. Сеченова Минздрава России (</w:t>
      </w:r>
      <w:proofErr w:type="spellStart"/>
      <w:r w:rsidRPr="0085333E">
        <w:rPr>
          <w:rFonts w:ascii="Times New Roman" w:eastAsiaTheme="minorHAnsi" w:hAnsi="Times New Roman"/>
          <w:sz w:val="24"/>
          <w:szCs w:val="24"/>
          <w:lang w:val="ru-RU"/>
        </w:rPr>
        <w:t>Сеченовский</w:t>
      </w:r>
      <w:proofErr w:type="spellEnd"/>
      <w:r w:rsidRPr="0085333E">
        <w:rPr>
          <w:rFonts w:ascii="Times New Roman" w:eastAsiaTheme="minorHAnsi" w:hAnsi="Times New Roman"/>
          <w:sz w:val="24"/>
          <w:szCs w:val="24"/>
          <w:lang w:val="ru-RU"/>
        </w:rPr>
        <w:t xml:space="preserve"> Университет)</w:t>
      </w:r>
      <w:r w:rsidRPr="0085333E">
        <w:rPr>
          <w:rFonts w:ascii="Times New Roman" w:hAnsi="Times New Roman"/>
          <w:sz w:val="24"/>
          <w:szCs w:val="24"/>
          <w:lang w:val="ru-RU"/>
        </w:rPr>
        <w:t xml:space="preserve"> на основании представленных Заказчиком обоснования необходимости закупки товаров, работ, услуг, обоснования выбора поставщика (исполнителя, подрядчика), обоснования цены договора;</w:t>
      </w:r>
    </w:p>
    <w:p w:rsidR="00762654" w:rsidRPr="0085333E" w:rsidRDefault="00762654"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eastAsia="Calibri" w:hAnsi="Times New Roman"/>
          <w:sz w:val="24"/>
          <w:szCs w:val="24"/>
          <w:lang w:val="ru-RU"/>
        </w:rPr>
        <w:t>осуществляется закупка услуг на представление интересов Заказчика в судебных, государственных, муниципальных, налоговых, таможенных, правоохранительных и иных органах;</w:t>
      </w:r>
    </w:p>
    <w:p w:rsidR="00762654" w:rsidRPr="0085333E" w:rsidRDefault="00762654"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 xml:space="preserve">осуществляется закупка, обеспечивающая сетевую форму реализации образовательных программ, </w:t>
      </w:r>
      <w:r w:rsidRPr="0085333E">
        <w:rPr>
          <w:rFonts w:ascii="Times New Roman" w:eastAsia="Calibri" w:hAnsi="Times New Roman"/>
          <w:bCs/>
          <w:sz w:val="24"/>
          <w:szCs w:val="24"/>
          <w:lang w:val="ru-RU"/>
        </w:rPr>
        <w:t xml:space="preserve">реализацию образовательных программ с применением электронного обучения и (или) дистанционных образовательных технологий, реализацию </w:t>
      </w:r>
      <w:proofErr w:type="spellStart"/>
      <w:r w:rsidRPr="0085333E">
        <w:rPr>
          <w:rFonts w:ascii="Times New Roman" w:eastAsia="Calibri" w:hAnsi="Times New Roman"/>
          <w:bCs/>
          <w:sz w:val="24"/>
          <w:szCs w:val="24"/>
          <w:lang w:val="ru-RU"/>
        </w:rPr>
        <w:t>онлайн-образования</w:t>
      </w:r>
      <w:proofErr w:type="spellEnd"/>
      <w:r w:rsidRPr="0085333E">
        <w:rPr>
          <w:rFonts w:ascii="Times New Roman" w:eastAsia="Calibri" w:hAnsi="Times New Roman"/>
          <w:bCs/>
          <w:sz w:val="24"/>
          <w:szCs w:val="24"/>
          <w:lang w:val="ru-RU"/>
        </w:rPr>
        <w:t xml:space="preserve"> на образовательных платформах;</w:t>
      </w:r>
    </w:p>
    <w:p w:rsidR="00762654" w:rsidRPr="0085333E" w:rsidRDefault="002B3A23"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lastRenderedPageBreak/>
        <w:t>заключение договора на закупку товаров, работ, услуг, необходимых для обслуживания оборудования, находящегося в эксплуатации, у поставщика или его единственного дилера, осуществляющих</w:t>
      </w:r>
      <w:r w:rsidR="00E23752" w:rsidRPr="0085333E">
        <w:rPr>
          <w:rFonts w:ascii="Times New Roman" w:hAnsi="Times New Roman"/>
          <w:sz w:val="24"/>
          <w:szCs w:val="24"/>
          <w:lang w:val="ru-RU"/>
        </w:rPr>
        <w:t xml:space="preserve"> гарантийное и текущее обслуживание, когда наличие иного поставщика невозможно по условиям гарантии;</w:t>
      </w:r>
    </w:p>
    <w:p w:rsidR="00E23752" w:rsidRPr="0085333E" w:rsidRDefault="00E23752"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 xml:space="preserve">заключение договора </w:t>
      </w:r>
      <w:proofErr w:type="gramStart"/>
      <w:r w:rsidRPr="0085333E">
        <w:rPr>
          <w:rFonts w:ascii="Times New Roman" w:hAnsi="Times New Roman"/>
          <w:sz w:val="24"/>
          <w:szCs w:val="24"/>
          <w:lang w:val="ru-RU"/>
        </w:rPr>
        <w:t>с оператором электронной торговой площадки в целях обеспечения проведения процедур закупок в электронной форме в соответствии с настоящим Положением</w:t>
      </w:r>
      <w:proofErr w:type="gramEnd"/>
      <w:r w:rsidRPr="0085333E">
        <w:rPr>
          <w:rFonts w:ascii="Times New Roman" w:hAnsi="Times New Roman"/>
          <w:sz w:val="24"/>
          <w:szCs w:val="24"/>
          <w:lang w:val="ru-RU"/>
        </w:rPr>
        <w:t>;</w:t>
      </w:r>
    </w:p>
    <w:p w:rsidR="00E23752" w:rsidRPr="0085333E" w:rsidRDefault="00E23752"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приобретение авиабилетов для сотрудников, студентов и гостей Заказчика;</w:t>
      </w:r>
    </w:p>
    <w:p w:rsidR="00E23752" w:rsidRPr="0085333E" w:rsidRDefault="00E23752"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proofErr w:type="gramStart"/>
      <w:r w:rsidRPr="0085333E">
        <w:rPr>
          <w:rFonts w:ascii="Times New Roman" w:hAnsi="Times New Roman"/>
          <w:sz w:val="24"/>
          <w:szCs w:val="24"/>
          <w:lang w:val="ru-RU"/>
        </w:rPr>
        <w:t>закупаются работы, услуги, связанные с осуществлением или обеспечение научно-технической деятельности, оказанием или обеспечением экспертных, аналитических, образовательных услуг, услуг по проведению стажировок студентов, аспирантов, соискателей во внешних образовательных учреждениях;</w:t>
      </w:r>
      <w:proofErr w:type="gramEnd"/>
    </w:p>
    <w:p w:rsidR="0085333E" w:rsidRPr="0085333E" w:rsidRDefault="0085333E"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оплата необходимых услуг при обмене студентами и преподавателями в рамках действующих меморандумов и соглашений;</w:t>
      </w:r>
    </w:p>
    <w:p w:rsidR="0085333E" w:rsidRPr="0085333E" w:rsidRDefault="0085333E"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закупка необходимых услуг товаров, работ, услуг у организаций, обозначенных в соглашениях, договорах или иных документах целевого финансирования в рамках деятельности Университета;</w:t>
      </w:r>
    </w:p>
    <w:p w:rsidR="0085333E" w:rsidRPr="0085333E" w:rsidRDefault="0085333E"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осуществляется закупка товаров, работ, услуг в рамках соглашений о сотрудничестве, заключенных от имени Университета с другими научными и образовательными организациями в соответствии с целями деятельности Университета;</w:t>
      </w:r>
    </w:p>
    <w:p w:rsidR="0085333E" w:rsidRPr="0085333E" w:rsidRDefault="0085333E"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при необходимости оперативного, срочного удовлетворения нужд Университета в товарах, работах, услугах, при условии, что на проведение конкурентных процедур объективно нет времени. Решение о возможности проведения такой закупки выносится только при условии достаточного и объективного обоснования организации закупки данным способом;</w:t>
      </w:r>
    </w:p>
    <w:p w:rsidR="0085333E" w:rsidRPr="0085333E" w:rsidRDefault="0085333E" w:rsidP="00C01A5F">
      <w:pPr>
        <w:pStyle w:val="a3"/>
        <w:numPr>
          <w:ilvl w:val="2"/>
          <w:numId w:val="7"/>
        </w:numPr>
        <w:tabs>
          <w:tab w:val="left" w:pos="1418"/>
        </w:tabs>
        <w:autoSpaceDE w:val="0"/>
        <w:autoSpaceDN w:val="0"/>
        <w:adjustRightInd w:val="0"/>
        <w:spacing w:after="0" w:line="240" w:lineRule="auto"/>
        <w:ind w:left="0" w:right="20" w:firstLine="567"/>
        <w:jc w:val="both"/>
        <w:rPr>
          <w:rFonts w:ascii="Times New Roman" w:hAnsi="Times New Roman"/>
          <w:sz w:val="24"/>
          <w:szCs w:val="24"/>
          <w:lang w:val="ru-RU"/>
        </w:rPr>
      </w:pPr>
      <w:r w:rsidRPr="0085333E">
        <w:rPr>
          <w:rFonts w:ascii="Times New Roman" w:hAnsi="Times New Roman"/>
          <w:sz w:val="24"/>
          <w:szCs w:val="24"/>
          <w:lang w:val="ru-RU"/>
        </w:rPr>
        <w:t>осуществляется закупка услуг, работ нобелевскими лауреатами, лауреатами премий мира в рамках образовательной и научной деятельности университета при условии, что оказание услуг, выполнение работ иными лицами невозможно или нецелесообразно в силу уникальности закупаемой услуги, работы;</w:t>
      </w:r>
    </w:p>
    <w:p w:rsidR="0085333E" w:rsidRPr="0085333E" w:rsidRDefault="0085333E" w:rsidP="00C01A5F">
      <w:pPr>
        <w:pStyle w:val="a3"/>
        <w:numPr>
          <w:ilvl w:val="2"/>
          <w:numId w:val="7"/>
        </w:numPr>
        <w:tabs>
          <w:tab w:val="left" w:pos="1418"/>
        </w:tabs>
        <w:autoSpaceDE w:val="0"/>
        <w:autoSpaceDN w:val="0"/>
        <w:adjustRightInd w:val="0"/>
        <w:spacing w:after="0" w:line="240" w:lineRule="auto"/>
        <w:ind w:left="0" w:right="20" w:firstLine="567"/>
        <w:jc w:val="both"/>
        <w:rPr>
          <w:rFonts w:ascii="Times New Roman" w:hAnsi="Times New Roman"/>
          <w:sz w:val="24"/>
          <w:szCs w:val="24"/>
          <w:lang w:val="ru-RU"/>
        </w:rPr>
      </w:pPr>
      <w:proofErr w:type="gramStart"/>
      <w:r w:rsidRPr="0085333E">
        <w:rPr>
          <w:rFonts w:ascii="Times New Roman" w:hAnsi="Times New Roman"/>
          <w:sz w:val="24"/>
          <w:szCs w:val="24"/>
          <w:lang w:val="ru-RU"/>
        </w:rPr>
        <w:t>осуществляется закупка работ (услуг), являющихся естественным продолжением работ (услуг), выполненных (оказанных) ранее, у подрядчика (исполнителя) таких работ (услуг), в случаях, когда необходимо обеспечить преемственность работ (услуг) и приобретенный подрядчиком (исполнителем) в ходе выполнения работ (оказания услуг) опыт необходим для выполнения работ (оказания услуг).</w:t>
      </w:r>
      <w:proofErr w:type="gramEnd"/>
      <w:r w:rsidRPr="0085333E">
        <w:rPr>
          <w:rFonts w:ascii="Times New Roman" w:hAnsi="Times New Roman"/>
          <w:sz w:val="24"/>
          <w:szCs w:val="24"/>
          <w:lang w:val="ru-RU"/>
        </w:rPr>
        <w:t xml:space="preserve"> Решение о целесообразности проведения закупки у единственного поставщика (подрядчика, исполнителя) принимается комиссией по </w:t>
      </w:r>
      <w:proofErr w:type="gramStart"/>
      <w:r w:rsidRPr="0085333E">
        <w:rPr>
          <w:rFonts w:ascii="Times New Roman" w:hAnsi="Times New Roman"/>
          <w:sz w:val="24"/>
          <w:szCs w:val="24"/>
          <w:lang w:val="ru-RU"/>
        </w:rPr>
        <w:t>контролю за</w:t>
      </w:r>
      <w:proofErr w:type="gramEnd"/>
      <w:r w:rsidRPr="0085333E">
        <w:rPr>
          <w:rFonts w:ascii="Times New Roman" w:hAnsi="Times New Roman"/>
          <w:sz w:val="24"/>
          <w:szCs w:val="24"/>
          <w:lang w:val="ru-RU"/>
        </w:rPr>
        <w:t xml:space="preserve"> проведением процедур закупок;</w:t>
      </w:r>
    </w:p>
    <w:p w:rsidR="0085333E" w:rsidRPr="0085333E" w:rsidRDefault="0085333E" w:rsidP="00C01A5F">
      <w:pPr>
        <w:pStyle w:val="a3"/>
        <w:numPr>
          <w:ilvl w:val="2"/>
          <w:numId w:val="7"/>
        </w:numPr>
        <w:tabs>
          <w:tab w:val="left" w:pos="1418"/>
        </w:tabs>
        <w:autoSpaceDE w:val="0"/>
        <w:autoSpaceDN w:val="0"/>
        <w:adjustRightInd w:val="0"/>
        <w:spacing w:after="0" w:line="240" w:lineRule="auto"/>
        <w:ind w:left="0" w:right="20" w:firstLine="567"/>
        <w:jc w:val="both"/>
        <w:rPr>
          <w:rStyle w:val="FontStyle20"/>
          <w:sz w:val="24"/>
          <w:szCs w:val="24"/>
          <w:lang w:val="ru-RU"/>
        </w:rPr>
      </w:pPr>
      <w:r w:rsidRPr="0085333E">
        <w:rPr>
          <w:rStyle w:val="FontStyle20"/>
          <w:sz w:val="24"/>
          <w:szCs w:val="24"/>
          <w:lang w:val="ru-RU"/>
        </w:rPr>
        <w:t>необходимо проведение дополнительной закупки, в том числе в случае выполнения объективно непредвиденных работ, и при этом смена поставщика (подрядчика, исполнителя) не целесообразна по соображениям стандартизации или необходимости обеспечения совместимости с имеющимися товарами, оборудованием, технологией и услугами в объеме, не превышающем 30% первоначального объема с сохранением фиксированных в первоначальном договоре цен;</w:t>
      </w:r>
    </w:p>
    <w:p w:rsidR="0085333E" w:rsidRPr="0085333E" w:rsidRDefault="0085333E" w:rsidP="00C01A5F">
      <w:pPr>
        <w:pStyle w:val="a3"/>
        <w:numPr>
          <w:ilvl w:val="2"/>
          <w:numId w:val="7"/>
        </w:numPr>
        <w:tabs>
          <w:tab w:val="left" w:pos="1418"/>
        </w:tabs>
        <w:autoSpaceDE w:val="0"/>
        <w:autoSpaceDN w:val="0"/>
        <w:adjustRightInd w:val="0"/>
        <w:spacing w:after="0" w:line="240" w:lineRule="auto"/>
        <w:ind w:left="0" w:firstLine="567"/>
        <w:jc w:val="both"/>
        <w:rPr>
          <w:rFonts w:ascii="Times New Roman" w:hAnsi="Times New Roman"/>
          <w:sz w:val="24"/>
          <w:szCs w:val="24"/>
          <w:lang w:val="ru-RU"/>
        </w:rPr>
      </w:pPr>
      <w:r w:rsidRPr="0085333E">
        <w:rPr>
          <w:rFonts w:ascii="Times New Roman" w:hAnsi="Times New Roman"/>
          <w:sz w:val="24"/>
          <w:szCs w:val="24"/>
          <w:lang w:val="ru-RU"/>
        </w:rPr>
        <w:t>в иных случаях, когда личность контрагента имеет решающее значение.</w:t>
      </w:r>
    </w:p>
    <w:p w:rsidR="00937CAA" w:rsidRPr="00D9216E" w:rsidRDefault="00937CAA" w:rsidP="00C01A5F">
      <w:pPr>
        <w:pStyle w:val="a3"/>
        <w:numPr>
          <w:ilvl w:val="1"/>
          <w:numId w:val="7"/>
        </w:numPr>
        <w:tabs>
          <w:tab w:val="left" w:pos="1134"/>
        </w:tabs>
        <w:autoSpaceDE w:val="0"/>
        <w:autoSpaceDN w:val="0"/>
        <w:adjustRightInd w:val="0"/>
        <w:spacing w:after="0" w:line="240" w:lineRule="auto"/>
        <w:ind w:left="0" w:firstLine="567"/>
        <w:jc w:val="both"/>
        <w:rPr>
          <w:rFonts w:ascii="Times New Roman" w:eastAsiaTheme="minorHAnsi" w:hAnsi="Times New Roman"/>
          <w:color w:val="000000" w:themeColor="text1"/>
          <w:sz w:val="24"/>
          <w:szCs w:val="24"/>
          <w:lang w:val="ru-RU"/>
        </w:rPr>
      </w:pPr>
      <w:r w:rsidRPr="00D9216E">
        <w:rPr>
          <w:rFonts w:ascii="Times New Roman" w:eastAsiaTheme="minorHAnsi" w:hAnsi="Times New Roman"/>
          <w:color w:val="000000" w:themeColor="text1"/>
          <w:sz w:val="24"/>
          <w:szCs w:val="24"/>
          <w:lang w:val="ru-RU"/>
        </w:rPr>
        <w:t xml:space="preserve">Решение о </w:t>
      </w:r>
      <w:r w:rsidR="00C71C39" w:rsidRPr="00D9216E">
        <w:rPr>
          <w:rFonts w:ascii="Times New Roman" w:eastAsiaTheme="minorHAnsi" w:hAnsi="Times New Roman"/>
          <w:color w:val="000000" w:themeColor="text1"/>
          <w:sz w:val="24"/>
          <w:szCs w:val="24"/>
          <w:lang w:val="ru-RU"/>
        </w:rPr>
        <w:t>закупке</w:t>
      </w:r>
      <w:r w:rsidRPr="00D9216E">
        <w:rPr>
          <w:rFonts w:ascii="Times New Roman" w:eastAsiaTheme="minorHAnsi" w:hAnsi="Times New Roman"/>
          <w:color w:val="000000" w:themeColor="text1"/>
          <w:sz w:val="24"/>
          <w:szCs w:val="24"/>
          <w:lang w:val="ru-RU"/>
        </w:rPr>
        <w:t xml:space="preserve"> у единственного поставщика</w:t>
      </w:r>
      <w:r w:rsidR="00C71C39" w:rsidRPr="00D9216E">
        <w:rPr>
          <w:rFonts w:ascii="Times New Roman" w:eastAsiaTheme="minorHAnsi" w:hAnsi="Times New Roman"/>
          <w:color w:val="000000" w:themeColor="text1"/>
          <w:sz w:val="24"/>
          <w:szCs w:val="24"/>
          <w:lang w:val="ru-RU"/>
        </w:rPr>
        <w:t>, подрядчика, исполнителя</w:t>
      </w:r>
      <w:r w:rsidRPr="00D9216E">
        <w:rPr>
          <w:rFonts w:ascii="Times New Roman" w:eastAsiaTheme="minorHAnsi" w:hAnsi="Times New Roman"/>
          <w:color w:val="000000" w:themeColor="text1"/>
          <w:sz w:val="24"/>
          <w:szCs w:val="24"/>
          <w:lang w:val="ru-RU"/>
        </w:rPr>
        <w:t xml:space="preserve">, принимает руководитель Заказчика или уполномоченное им лицо на основании письменного обоснования потребности </w:t>
      </w:r>
      <w:r w:rsidR="00C71C39" w:rsidRPr="00D9216E">
        <w:rPr>
          <w:rFonts w:ascii="Times New Roman" w:eastAsiaTheme="minorHAnsi" w:hAnsi="Times New Roman"/>
          <w:color w:val="000000" w:themeColor="text1"/>
          <w:sz w:val="24"/>
          <w:szCs w:val="24"/>
          <w:lang w:val="ru-RU"/>
        </w:rPr>
        <w:t xml:space="preserve">(при необходимости) </w:t>
      </w:r>
      <w:r w:rsidRPr="00D9216E">
        <w:rPr>
          <w:rFonts w:ascii="Times New Roman" w:eastAsiaTheme="minorHAnsi" w:hAnsi="Times New Roman"/>
          <w:color w:val="000000" w:themeColor="text1"/>
          <w:sz w:val="24"/>
          <w:szCs w:val="24"/>
          <w:lang w:val="ru-RU"/>
        </w:rPr>
        <w:t>в закупке у единственного поставщика</w:t>
      </w:r>
      <w:r w:rsidR="00C71C39" w:rsidRPr="00D9216E">
        <w:rPr>
          <w:rFonts w:ascii="Times New Roman" w:eastAsiaTheme="minorHAnsi" w:hAnsi="Times New Roman"/>
          <w:color w:val="000000" w:themeColor="text1"/>
          <w:sz w:val="24"/>
          <w:szCs w:val="24"/>
          <w:lang w:val="ru-RU"/>
        </w:rPr>
        <w:t>, подрядчика, исполнителя</w:t>
      </w:r>
      <w:r w:rsidRPr="00D9216E">
        <w:rPr>
          <w:rFonts w:ascii="Times New Roman" w:eastAsiaTheme="minorHAnsi" w:hAnsi="Times New Roman"/>
          <w:color w:val="000000" w:themeColor="text1"/>
          <w:sz w:val="24"/>
          <w:szCs w:val="24"/>
          <w:lang w:val="ru-RU"/>
        </w:rPr>
        <w:t>.</w:t>
      </w:r>
      <w:r w:rsidR="00C71C39" w:rsidRPr="00D9216E">
        <w:rPr>
          <w:rFonts w:ascii="Times New Roman" w:eastAsiaTheme="minorHAnsi" w:hAnsi="Times New Roman"/>
          <w:color w:val="000000" w:themeColor="text1"/>
          <w:sz w:val="24"/>
          <w:szCs w:val="24"/>
          <w:lang w:val="ru-RU"/>
        </w:rPr>
        <w:t xml:space="preserve"> </w:t>
      </w:r>
      <w:r w:rsidRPr="00D9216E">
        <w:rPr>
          <w:rFonts w:ascii="Times New Roman" w:eastAsiaTheme="minorHAnsi" w:hAnsi="Times New Roman"/>
          <w:color w:val="000000" w:themeColor="text1"/>
          <w:sz w:val="24"/>
          <w:szCs w:val="24"/>
          <w:lang w:val="ru-RU"/>
        </w:rPr>
        <w:t xml:space="preserve">Обоснование потребности в закупке у единственного </w:t>
      </w:r>
      <w:r w:rsidR="00C71C39" w:rsidRPr="00D9216E">
        <w:rPr>
          <w:rFonts w:ascii="Times New Roman" w:eastAsiaTheme="minorHAnsi" w:hAnsi="Times New Roman"/>
          <w:color w:val="000000" w:themeColor="text1"/>
          <w:sz w:val="24"/>
          <w:szCs w:val="24"/>
          <w:lang w:val="ru-RU"/>
        </w:rPr>
        <w:t xml:space="preserve">поставщика, подрядчика, исполнителя </w:t>
      </w:r>
      <w:r w:rsidRPr="00D9216E">
        <w:rPr>
          <w:rFonts w:ascii="Times New Roman" w:eastAsiaTheme="minorHAnsi" w:hAnsi="Times New Roman"/>
          <w:color w:val="000000" w:themeColor="text1"/>
          <w:sz w:val="24"/>
          <w:szCs w:val="24"/>
          <w:lang w:val="ru-RU"/>
        </w:rPr>
        <w:t xml:space="preserve">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w:t>
      </w:r>
      <w:r w:rsidR="00C71C39" w:rsidRPr="00D9216E">
        <w:rPr>
          <w:rFonts w:ascii="Times New Roman" w:eastAsiaTheme="minorHAnsi" w:hAnsi="Times New Roman"/>
          <w:color w:val="000000" w:themeColor="text1"/>
          <w:sz w:val="24"/>
          <w:szCs w:val="24"/>
          <w:lang w:val="ru-RU"/>
        </w:rPr>
        <w:t>и (или)</w:t>
      </w:r>
      <w:r w:rsidRPr="00D9216E">
        <w:rPr>
          <w:rFonts w:ascii="Times New Roman" w:eastAsiaTheme="minorHAnsi" w:hAnsi="Times New Roman"/>
          <w:color w:val="000000" w:themeColor="text1"/>
          <w:sz w:val="24"/>
          <w:szCs w:val="24"/>
          <w:lang w:val="ru-RU"/>
        </w:rPr>
        <w:t xml:space="preserve"> необходимости </w:t>
      </w:r>
      <w:r w:rsidR="00C71C39" w:rsidRPr="00D9216E">
        <w:rPr>
          <w:rFonts w:ascii="Times New Roman" w:eastAsiaTheme="minorHAnsi" w:hAnsi="Times New Roman"/>
          <w:color w:val="000000" w:themeColor="text1"/>
          <w:sz w:val="24"/>
          <w:szCs w:val="24"/>
          <w:lang w:val="ru-RU"/>
        </w:rPr>
        <w:t>осуществить закупку</w:t>
      </w:r>
      <w:r w:rsidRPr="00D9216E">
        <w:rPr>
          <w:rFonts w:ascii="Times New Roman" w:eastAsiaTheme="minorHAnsi" w:hAnsi="Times New Roman"/>
          <w:color w:val="000000" w:themeColor="text1"/>
          <w:sz w:val="24"/>
          <w:szCs w:val="24"/>
          <w:lang w:val="ru-RU"/>
        </w:rPr>
        <w:t xml:space="preserve"> у единственного поставщика</w:t>
      </w:r>
      <w:r w:rsidR="00C71C39" w:rsidRPr="00D9216E">
        <w:rPr>
          <w:rFonts w:ascii="Times New Roman" w:eastAsiaTheme="minorHAnsi" w:hAnsi="Times New Roman"/>
          <w:color w:val="000000" w:themeColor="text1"/>
          <w:sz w:val="24"/>
          <w:szCs w:val="24"/>
          <w:lang w:val="ru-RU"/>
        </w:rPr>
        <w:t>, подрядчика, исполнителя</w:t>
      </w:r>
      <w:r w:rsidRPr="00D9216E">
        <w:rPr>
          <w:rFonts w:ascii="Times New Roman" w:eastAsiaTheme="minorHAnsi" w:hAnsi="Times New Roman"/>
          <w:color w:val="000000" w:themeColor="text1"/>
          <w:sz w:val="24"/>
          <w:szCs w:val="24"/>
          <w:lang w:val="ru-RU"/>
        </w:rPr>
        <w:t>, а также обоснование цены договора.</w:t>
      </w:r>
    </w:p>
    <w:p w:rsidR="00937CAA" w:rsidRPr="00D9216E" w:rsidRDefault="00406175" w:rsidP="00C01A5F">
      <w:pPr>
        <w:pStyle w:val="a3"/>
        <w:numPr>
          <w:ilvl w:val="1"/>
          <w:numId w:val="7"/>
        </w:numPr>
        <w:tabs>
          <w:tab w:val="left" w:pos="1134"/>
        </w:tabs>
        <w:autoSpaceDE w:val="0"/>
        <w:autoSpaceDN w:val="0"/>
        <w:adjustRightInd w:val="0"/>
        <w:spacing w:after="0" w:line="240" w:lineRule="auto"/>
        <w:ind w:left="0" w:firstLine="567"/>
        <w:jc w:val="both"/>
        <w:rPr>
          <w:rFonts w:ascii="Times New Roman" w:eastAsiaTheme="minorHAnsi" w:hAnsi="Times New Roman"/>
          <w:color w:val="000000" w:themeColor="text1"/>
          <w:sz w:val="24"/>
          <w:szCs w:val="24"/>
          <w:lang w:val="ru-RU"/>
        </w:rPr>
      </w:pPr>
      <w:r w:rsidRPr="00D9216E">
        <w:rPr>
          <w:rFonts w:ascii="Times New Roman" w:eastAsiaTheme="minorHAnsi" w:hAnsi="Times New Roman"/>
          <w:color w:val="000000" w:themeColor="text1"/>
          <w:sz w:val="24"/>
          <w:szCs w:val="24"/>
          <w:lang w:val="ru-RU"/>
        </w:rPr>
        <w:t>Сведения о</w:t>
      </w:r>
      <w:r w:rsidR="00937CAA" w:rsidRPr="00D9216E">
        <w:rPr>
          <w:rFonts w:ascii="Times New Roman" w:eastAsiaTheme="minorHAnsi" w:hAnsi="Times New Roman"/>
          <w:color w:val="000000" w:themeColor="text1"/>
          <w:sz w:val="24"/>
          <w:szCs w:val="24"/>
          <w:lang w:val="ru-RU"/>
        </w:rPr>
        <w:t xml:space="preserve"> закупке у единственного поставщика</w:t>
      </w:r>
      <w:r w:rsidRPr="00D9216E">
        <w:rPr>
          <w:rFonts w:ascii="Times New Roman" w:eastAsiaTheme="minorHAnsi" w:hAnsi="Times New Roman"/>
          <w:color w:val="000000" w:themeColor="text1"/>
          <w:sz w:val="24"/>
          <w:szCs w:val="24"/>
          <w:lang w:val="ru-RU"/>
        </w:rPr>
        <w:t>, подрядчика, исполнителя</w:t>
      </w:r>
      <w:r w:rsidR="00937CAA" w:rsidRPr="00D9216E">
        <w:rPr>
          <w:rFonts w:ascii="Times New Roman" w:eastAsiaTheme="minorHAnsi" w:hAnsi="Times New Roman"/>
          <w:color w:val="000000" w:themeColor="text1"/>
          <w:sz w:val="24"/>
          <w:szCs w:val="24"/>
          <w:lang w:val="ru-RU"/>
        </w:rPr>
        <w:t xml:space="preserve"> размещаются в ЕИС</w:t>
      </w:r>
      <w:r w:rsidRPr="00D9216E">
        <w:rPr>
          <w:rFonts w:ascii="Times New Roman" w:eastAsiaTheme="minorHAnsi" w:hAnsi="Times New Roman"/>
          <w:color w:val="000000" w:themeColor="text1"/>
          <w:sz w:val="24"/>
          <w:szCs w:val="24"/>
          <w:lang w:val="ru-RU"/>
        </w:rPr>
        <w:t>, кроме случаев указанных в пунктах 1.5.11 и 1.5.12 настоящего Положения</w:t>
      </w:r>
      <w:r w:rsidR="00937CAA" w:rsidRPr="00D9216E">
        <w:rPr>
          <w:rFonts w:ascii="Times New Roman" w:eastAsiaTheme="minorHAnsi" w:hAnsi="Times New Roman"/>
          <w:color w:val="000000" w:themeColor="text1"/>
          <w:sz w:val="24"/>
          <w:szCs w:val="24"/>
          <w:lang w:val="ru-RU"/>
        </w:rPr>
        <w:t>.</w:t>
      </w:r>
    </w:p>
    <w:p w:rsidR="00800061" w:rsidRPr="00D9216E" w:rsidRDefault="00800061" w:rsidP="00C01A5F">
      <w:pPr>
        <w:pStyle w:val="a3"/>
        <w:numPr>
          <w:ilvl w:val="1"/>
          <w:numId w:val="7"/>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D9216E">
        <w:rPr>
          <w:rFonts w:ascii="Times New Roman" w:hAnsi="Times New Roman"/>
          <w:sz w:val="24"/>
          <w:szCs w:val="24"/>
          <w:lang w:val="ru-RU"/>
        </w:rPr>
        <w:t xml:space="preserve">Запрещено разделение структурными подразделениями </w:t>
      </w:r>
      <w:r w:rsidR="00A93D6E" w:rsidRPr="00D9216E">
        <w:rPr>
          <w:rFonts w:ascii="Times New Roman" w:eastAsiaTheme="minorHAnsi" w:hAnsi="Times New Roman"/>
          <w:sz w:val="24"/>
          <w:szCs w:val="24"/>
          <w:lang w:val="ru-RU"/>
        </w:rPr>
        <w:t>ФГАОУ ВО</w:t>
      </w:r>
      <w:proofErr w:type="gramStart"/>
      <w:r w:rsidR="00A93D6E" w:rsidRPr="00D9216E">
        <w:rPr>
          <w:rFonts w:ascii="Times New Roman" w:eastAsiaTheme="minorHAnsi" w:hAnsi="Times New Roman"/>
          <w:sz w:val="24"/>
          <w:szCs w:val="24"/>
          <w:lang w:val="ru-RU"/>
        </w:rPr>
        <w:t xml:space="preserve"> П</w:t>
      </w:r>
      <w:proofErr w:type="gramEnd"/>
      <w:r w:rsidR="00A93D6E" w:rsidRPr="00D9216E">
        <w:rPr>
          <w:rFonts w:ascii="Times New Roman" w:eastAsiaTheme="minorHAnsi" w:hAnsi="Times New Roman"/>
          <w:sz w:val="24"/>
          <w:szCs w:val="24"/>
          <w:lang w:val="ru-RU"/>
        </w:rPr>
        <w:t>ервый МГМУ им. И.М. Сеченова Минздрава России (</w:t>
      </w:r>
      <w:proofErr w:type="spellStart"/>
      <w:r w:rsidR="00A93D6E" w:rsidRPr="00D9216E">
        <w:rPr>
          <w:rFonts w:ascii="Times New Roman" w:eastAsiaTheme="minorHAnsi" w:hAnsi="Times New Roman"/>
          <w:sz w:val="24"/>
          <w:szCs w:val="24"/>
          <w:lang w:val="ru-RU"/>
        </w:rPr>
        <w:t>Сеченовский</w:t>
      </w:r>
      <w:proofErr w:type="spellEnd"/>
      <w:r w:rsidR="00A93D6E" w:rsidRPr="00D9216E">
        <w:rPr>
          <w:rFonts w:ascii="Times New Roman" w:eastAsiaTheme="minorHAnsi" w:hAnsi="Times New Roman"/>
          <w:sz w:val="24"/>
          <w:szCs w:val="24"/>
          <w:lang w:val="ru-RU"/>
        </w:rPr>
        <w:t xml:space="preserve"> Университет)</w:t>
      </w:r>
      <w:r w:rsidRPr="00D9216E">
        <w:rPr>
          <w:rFonts w:ascii="Times New Roman" w:hAnsi="Times New Roman"/>
          <w:sz w:val="24"/>
          <w:szCs w:val="24"/>
          <w:lang w:val="ru-RU"/>
        </w:rPr>
        <w:t xml:space="preserve"> закупок на отдельные договоры/счета для преодоления стоимостных ограничений, установленных для данного </w:t>
      </w:r>
      <w:r w:rsidRPr="00D9216E">
        <w:rPr>
          <w:rFonts w:ascii="Times New Roman" w:hAnsi="Times New Roman"/>
          <w:sz w:val="24"/>
          <w:szCs w:val="24"/>
          <w:lang w:val="ru-RU"/>
        </w:rPr>
        <w:lastRenderedPageBreak/>
        <w:t>способа закупки. Таким разделением считается заключение однотипных договоров (оплата счетов) в течение 1 календарного месяца</w:t>
      </w:r>
    </w:p>
    <w:p w:rsidR="00406175" w:rsidRPr="00D9216E" w:rsidRDefault="00406175" w:rsidP="00406175">
      <w:pPr>
        <w:tabs>
          <w:tab w:val="left" w:pos="1134"/>
        </w:tabs>
        <w:autoSpaceDE w:val="0"/>
        <w:autoSpaceDN w:val="0"/>
        <w:adjustRightInd w:val="0"/>
        <w:spacing w:after="0" w:line="240" w:lineRule="auto"/>
        <w:jc w:val="both"/>
        <w:rPr>
          <w:rFonts w:ascii="Times New Roman" w:eastAsiaTheme="minorHAnsi" w:hAnsi="Times New Roman"/>
          <w:sz w:val="24"/>
          <w:szCs w:val="24"/>
          <w:lang w:val="ru-RU"/>
        </w:rPr>
      </w:pPr>
    </w:p>
    <w:p w:rsidR="00406175" w:rsidRPr="004B7B70" w:rsidRDefault="00406175" w:rsidP="00C01A5F">
      <w:pPr>
        <w:pStyle w:val="a3"/>
        <w:numPr>
          <w:ilvl w:val="1"/>
          <w:numId w:val="8"/>
        </w:numPr>
        <w:tabs>
          <w:tab w:val="left" w:pos="567"/>
        </w:tabs>
        <w:autoSpaceDE w:val="0"/>
        <w:autoSpaceDN w:val="0"/>
        <w:adjustRightInd w:val="0"/>
        <w:spacing w:after="0" w:line="240" w:lineRule="auto"/>
        <w:jc w:val="center"/>
        <w:outlineLvl w:val="1"/>
        <w:rPr>
          <w:rFonts w:ascii="Times New Roman" w:eastAsiaTheme="minorHAnsi" w:hAnsi="Times New Roman"/>
          <w:b/>
          <w:sz w:val="24"/>
          <w:szCs w:val="24"/>
          <w:lang w:val="ru-RU"/>
        </w:rPr>
      </w:pPr>
      <w:r w:rsidRPr="004B7B70">
        <w:rPr>
          <w:rFonts w:ascii="Times New Roman" w:eastAsiaTheme="minorHAnsi" w:hAnsi="Times New Roman"/>
          <w:b/>
          <w:sz w:val="24"/>
          <w:szCs w:val="24"/>
          <w:lang w:val="ru-RU"/>
        </w:rPr>
        <w:t xml:space="preserve">Извещение о </w:t>
      </w:r>
      <w:r w:rsidR="00E343CE" w:rsidRPr="004B7B70">
        <w:rPr>
          <w:rFonts w:ascii="Times New Roman" w:eastAsiaTheme="minorHAnsi" w:hAnsi="Times New Roman"/>
          <w:b/>
          <w:sz w:val="24"/>
          <w:szCs w:val="24"/>
          <w:lang w:val="ru-RU"/>
        </w:rPr>
        <w:t>закупке у единственного поставщика, подрядчика, исполнителя</w:t>
      </w:r>
    </w:p>
    <w:p w:rsidR="00406175" w:rsidRPr="00D9216E" w:rsidRDefault="00406175" w:rsidP="00406175">
      <w:pPr>
        <w:autoSpaceDE w:val="0"/>
        <w:autoSpaceDN w:val="0"/>
        <w:adjustRightInd w:val="0"/>
        <w:spacing w:after="0" w:line="240" w:lineRule="auto"/>
        <w:jc w:val="both"/>
        <w:rPr>
          <w:rFonts w:ascii="Times New Roman" w:eastAsiaTheme="minorHAnsi" w:hAnsi="Times New Roman"/>
          <w:sz w:val="24"/>
          <w:szCs w:val="24"/>
          <w:lang w:val="ru-RU"/>
        </w:rPr>
      </w:pPr>
    </w:p>
    <w:p w:rsidR="00015975" w:rsidRPr="00015975" w:rsidRDefault="00015975" w:rsidP="00C01A5F">
      <w:pPr>
        <w:pStyle w:val="21"/>
        <w:numPr>
          <w:ilvl w:val="2"/>
          <w:numId w:val="15"/>
        </w:numPr>
        <w:shd w:val="clear" w:color="auto" w:fill="auto"/>
        <w:tabs>
          <w:tab w:val="left" w:pos="1197"/>
        </w:tabs>
        <w:ind w:left="0" w:firstLine="567"/>
        <w:rPr>
          <w:sz w:val="24"/>
        </w:rPr>
      </w:pPr>
      <w:r w:rsidRPr="00015975">
        <w:rPr>
          <w:sz w:val="24"/>
        </w:rPr>
        <w:t>Извещение о проведении закупки у единственного поставщика является неотъемлемой частью документации о проведении закупки у единственного поставщика. Сведения, содержащиеся в извещении о проведении закупки у единственного поставщика, должны соответствовать сведениям, содержащимся в документации о проведении закупки у единственного поставщика. Извещение о проведении закупки у единственного поставщика, документация и проект договора размещается Заказчиком в единой информационной системе до заключения договора.</w:t>
      </w:r>
    </w:p>
    <w:p w:rsidR="00015975" w:rsidRPr="00015975" w:rsidRDefault="00015975" w:rsidP="00C01A5F">
      <w:pPr>
        <w:pStyle w:val="21"/>
        <w:numPr>
          <w:ilvl w:val="2"/>
          <w:numId w:val="15"/>
        </w:numPr>
        <w:shd w:val="clear" w:color="auto" w:fill="auto"/>
        <w:tabs>
          <w:tab w:val="left" w:pos="1226"/>
        </w:tabs>
        <w:ind w:left="0" w:firstLine="567"/>
        <w:rPr>
          <w:sz w:val="24"/>
        </w:rPr>
      </w:pPr>
      <w:r w:rsidRPr="00015975">
        <w:rPr>
          <w:sz w:val="24"/>
        </w:rPr>
        <w:t>В извещении о проведении закупки у единственного поставщика указываются:</w:t>
      </w:r>
    </w:p>
    <w:p w:rsidR="00015975" w:rsidRPr="00015975" w:rsidRDefault="00015975" w:rsidP="00C01A5F">
      <w:pPr>
        <w:pStyle w:val="21"/>
        <w:numPr>
          <w:ilvl w:val="3"/>
          <w:numId w:val="15"/>
        </w:numPr>
        <w:shd w:val="clear" w:color="auto" w:fill="auto"/>
        <w:tabs>
          <w:tab w:val="left" w:pos="902"/>
        </w:tabs>
        <w:ind w:left="0" w:firstLine="567"/>
        <w:rPr>
          <w:sz w:val="24"/>
        </w:rPr>
      </w:pPr>
      <w:r w:rsidRPr="00015975">
        <w:rPr>
          <w:sz w:val="24"/>
        </w:rPr>
        <w:t>способ закупки (закупки у единственного поставщика);</w:t>
      </w:r>
    </w:p>
    <w:p w:rsidR="00015975" w:rsidRPr="00015975" w:rsidRDefault="00015975" w:rsidP="00C01A5F">
      <w:pPr>
        <w:pStyle w:val="21"/>
        <w:numPr>
          <w:ilvl w:val="3"/>
          <w:numId w:val="15"/>
        </w:numPr>
        <w:shd w:val="clear" w:color="auto" w:fill="auto"/>
        <w:tabs>
          <w:tab w:val="left" w:pos="880"/>
        </w:tabs>
        <w:ind w:left="0" w:firstLine="567"/>
        <w:rPr>
          <w:sz w:val="24"/>
        </w:rPr>
      </w:pPr>
      <w:r w:rsidRPr="00015975">
        <w:rPr>
          <w:sz w:val="24"/>
        </w:rPr>
        <w:t>наименование, место нахождения, почтовый адрес, адрес электронной почты, номер контактного телефона Заказчика;</w:t>
      </w:r>
    </w:p>
    <w:p w:rsidR="00015975" w:rsidRPr="00015975" w:rsidRDefault="00015975" w:rsidP="00C01A5F">
      <w:pPr>
        <w:pStyle w:val="21"/>
        <w:numPr>
          <w:ilvl w:val="3"/>
          <w:numId w:val="15"/>
        </w:numPr>
        <w:shd w:val="clear" w:color="auto" w:fill="auto"/>
        <w:tabs>
          <w:tab w:val="left" w:pos="884"/>
        </w:tabs>
        <w:ind w:left="0" w:firstLine="567"/>
        <w:rPr>
          <w:sz w:val="24"/>
        </w:rPr>
      </w:pPr>
      <w:r w:rsidRPr="00015975">
        <w:rPr>
          <w:sz w:val="24"/>
        </w:rPr>
        <w:t>предмет договора с указанием количества поставляемого товара, объема выполняемых работ, оказываемых услуг;</w:t>
      </w:r>
    </w:p>
    <w:p w:rsidR="00015975" w:rsidRPr="00015975" w:rsidRDefault="00015975" w:rsidP="00C01A5F">
      <w:pPr>
        <w:pStyle w:val="21"/>
        <w:numPr>
          <w:ilvl w:val="3"/>
          <w:numId w:val="15"/>
        </w:numPr>
        <w:shd w:val="clear" w:color="auto" w:fill="auto"/>
        <w:tabs>
          <w:tab w:val="left" w:pos="931"/>
        </w:tabs>
        <w:ind w:left="0" w:firstLine="567"/>
        <w:rPr>
          <w:sz w:val="24"/>
        </w:rPr>
      </w:pPr>
      <w:r w:rsidRPr="00015975">
        <w:rPr>
          <w:sz w:val="24"/>
        </w:rPr>
        <w:t>место поставки товара, выполнения работ, оказания услуг;</w:t>
      </w:r>
    </w:p>
    <w:p w:rsidR="00015975" w:rsidRPr="00015975" w:rsidRDefault="00015975" w:rsidP="00C01A5F">
      <w:pPr>
        <w:pStyle w:val="21"/>
        <w:numPr>
          <w:ilvl w:val="3"/>
          <w:numId w:val="15"/>
        </w:numPr>
        <w:shd w:val="clear" w:color="auto" w:fill="auto"/>
        <w:tabs>
          <w:tab w:val="left" w:pos="931"/>
        </w:tabs>
        <w:ind w:left="0" w:firstLine="567"/>
        <w:rPr>
          <w:sz w:val="24"/>
        </w:rPr>
      </w:pPr>
      <w:r w:rsidRPr="00015975">
        <w:rPr>
          <w:sz w:val="24"/>
        </w:rPr>
        <w:t>сведения о цене договора (цене лота);</w:t>
      </w:r>
    </w:p>
    <w:p w:rsidR="00015975" w:rsidRPr="00015975" w:rsidRDefault="00015975" w:rsidP="00C01A5F">
      <w:pPr>
        <w:pStyle w:val="21"/>
        <w:numPr>
          <w:ilvl w:val="3"/>
          <w:numId w:val="15"/>
        </w:numPr>
        <w:shd w:val="clear" w:color="auto" w:fill="auto"/>
        <w:tabs>
          <w:tab w:val="left" w:pos="931"/>
        </w:tabs>
        <w:ind w:left="0" w:firstLine="567"/>
        <w:rPr>
          <w:sz w:val="24"/>
        </w:rPr>
      </w:pPr>
      <w:r w:rsidRPr="00015975">
        <w:rPr>
          <w:sz w:val="24"/>
        </w:rPr>
        <w:t>иные условия проведения процедуры закупки.</w:t>
      </w:r>
    </w:p>
    <w:p w:rsidR="004B7B70" w:rsidRPr="00015975" w:rsidRDefault="00015975" w:rsidP="00C01A5F">
      <w:pPr>
        <w:pStyle w:val="a3"/>
        <w:numPr>
          <w:ilvl w:val="2"/>
          <w:numId w:val="15"/>
        </w:numPr>
        <w:tabs>
          <w:tab w:val="left" w:pos="1276"/>
        </w:tabs>
        <w:autoSpaceDE w:val="0"/>
        <w:autoSpaceDN w:val="0"/>
        <w:adjustRightInd w:val="0"/>
        <w:spacing w:after="0" w:line="240" w:lineRule="auto"/>
        <w:ind w:left="0" w:firstLine="567"/>
        <w:jc w:val="both"/>
        <w:rPr>
          <w:rFonts w:ascii="Times New Roman" w:eastAsiaTheme="minorHAnsi" w:hAnsi="Times New Roman"/>
          <w:vanish/>
          <w:sz w:val="28"/>
          <w:szCs w:val="24"/>
          <w:lang w:val="ru-RU"/>
        </w:rPr>
      </w:pPr>
      <w:r w:rsidRPr="00015975">
        <w:rPr>
          <w:rFonts w:ascii="Times New Roman" w:hAnsi="Times New Roman"/>
          <w:sz w:val="24"/>
          <w:lang w:val="ru-RU"/>
        </w:rPr>
        <w:t>При осуществлении закупки, в отношении которой размещение информации в Единой информационной системе (ЕИС) не требуется - извещение о закупке не составляется.</w:t>
      </w:r>
    </w:p>
    <w:p w:rsidR="004B7B70" w:rsidRDefault="004B7B70" w:rsidP="00015975">
      <w:pPr>
        <w:tabs>
          <w:tab w:val="left" w:pos="1276"/>
        </w:tabs>
        <w:autoSpaceDE w:val="0"/>
        <w:autoSpaceDN w:val="0"/>
        <w:adjustRightInd w:val="0"/>
        <w:spacing w:after="0" w:line="240" w:lineRule="auto"/>
        <w:jc w:val="both"/>
        <w:rPr>
          <w:rFonts w:ascii="Times New Roman" w:eastAsiaTheme="minorHAnsi" w:hAnsi="Times New Roman"/>
          <w:vanish/>
          <w:sz w:val="24"/>
          <w:szCs w:val="24"/>
          <w:lang w:val="ru-RU"/>
        </w:rPr>
      </w:pPr>
    </w:p>
    <w:p w:rsidR="00406175" w:rsidRPr="00D9216E" w:rsidRDefault="00406175" w:rsidP="00406175">
      <w:pPr>
        <w:autoSpaceDE w:val="0"/>
        <w:autoSpaceDN w:val="0"/>
        <w:adjustRightInd w:val="0"/>
        <w:spacing w:after="0" w:line="240" w:lineRule="auto"/>
        <w:jc w:val="both"/>
        <w:rPr>
          <w:rFonts w:ascii="Times New Roman" w:eastAsiaTheme="minorHAnsi" w:hAnsi="Times New Roman"/>
          <w:sz w:val="24"/>
          <w:szCs w:val="24"/>
          <w:lang w:val="ru-RU"/>
        </w:rPr>
      </w:pPr>
    </w:p>
    <w:p w:rsidR="00406175" w:rsidRPr="00CB11F4" w:rsidRDefault="00E343CE" w:rsidP="00C01A5F">
      <w:pPr>
        <w:pStyle w:val="a3"/>
        <w:numPr>
          <w:ilvl w:val="1"/>
          <w:numId w:val="8"/>
        </w:numPr>
        <w:tabs>
          <w:tab w:val="left" w:pos="567"/>
        </w:tabs>
        <w:autoSpaceDE w:val="0"/>
        <w:autoSpaceDN w:val="0"/>
        <w:adjustRightInd w:val="0"/>
        <w:spacing w:after="0" w:line="240" w:lineRule="auto"/>
        <w:jc w:val="center"/>
        <w:outlineLvl w:val="1"/>
        <w:rPr>
          <w:rFonts w:ascii="Times New Roman" w:eastAsiaTheme="minorHAnsi" w:hAnsi="Times New Roman"/>
          <w:b/>
          <w:sz w:val="24"/>
          <w:szCs w:val="24"/>
          <w:lang w:val="ru-RU"/>
        </w:rPr>
      </w:pPr>
      <w:r w:rsidRPr="00CB11F4">
        <w:rPr>
          <w:rFonts w:ascii="Times New Roman" w:eastAsiaTheme="minorHAnsi" w:hAnsi="Times New Roman"/>
          <w:b/>
          <w:sz w:val="24"/>
          <w:szCs w:val="24"/>
          <w:lang w:val="ru-RU"/>
        </w:rPr>
        <w:t>Документация о закупке у единственного поставщика, подрядчика, исполнителя</w:t>
      </w:r>
    </w:p>
    <w:p w:rsidR="00406175" w:rsidRDefault="00406175" w:rsidP="00406175">
      <w:pPr>
        <w:autoSpaceDE w:val="0"/>
        <w:autoSpaceDN w:val="0"/>
        <w:adjustRightInd w:val="0"/>
        <w:spacing w:after="0" w:line="240" w:lineRule="auto"/>
        <w:jc w:val="both"/>
        <w:rPr>
          <w:rFonts w:ascii="Times New Roman" w:eastAsiaTheme="minorHAnsi" w:hAnsi="Times New Roman"/>
          <w:sz w:val="24"/>
          <w:szCs w:val="24"/>
          <w:lang w:val="ru-RU"/>
        </w:rPr>
      </w:pPr>
    </w:p>
    <w:p w:rsidR="00015975" w:rsidRPr="00015975" w:rsidRDefault="00015975" w:rsidP="00C01A5F">
      <w:pPr>
        <w:pStyle w:val="21"/>
        <w:numPr>
          <w:ilvl w:val="2"/>
          <w:numId w:val="16"/>
        </w:numPr>
        <w:shd w:val="clear" w:color="auto" w:fill="auto"/>
        <w:tabs>
          <w:tab w:val="left" w:pos="1226"/>
        </w:tabs>
        <w:ind w:left="0" w:firstLine="567"/>
        <w:rPr>
          <w:sz w:val="24"/>
          <w:szCs w:val="24"/>
        </w:rPr>
      </w:pPr>
      <w:r w:rsidRPr="00015975">
        <w:rPr>
          <w:sz w:val="24"/>
          <w:szCs w:val="24"/>
        </w:rPr>
        <w:t>В документации о проведении закупки у единственного поставщика</w:t>
      </w:r>
    </w:p>
    <w:p w:rsidR="00015975" w:rsidRPr="00015975" w:rsidRDefault="00015975" w:rsidP="00015975">
      <w:pPr>
        <w:pStyle w:val="21"/>
        <w:shd w:val="clear" w:color="auto" w:fill="auto"/>
        <w:ind w:firstLine="567"/>
        <w:rPr>
          <w:sz w:val="24"/>
          <w:szCs w:val="24"/>
        </w:rPr>
      </w:pPr>
      <w:r w:rsidRPr="00015975">
        <w:rPr>
          <w:sz w:val="24"/>
          <w:szCs w:val="24"/>
        </w:rPr>
        <w:t>должны быть указаны следующие сведения:</w:t>
      </w:r>
    </w:p>
    <w:p w:rsidR="00015975" w:rsidRPr="00015975" w:rsidRDefault="00015975" w:rsidP="00C01A5F">
      <w:pPr>
        <w:pStyle w:val="21"/>
        <w:numPr>
          <w:ilvl w:val="3"/>
          <w:numId w:val="16"/>
        </w:numPr>
        <w:shd w:val="clear" w:color="auto" w:fill="auto"/>
        <w:tabs>
          <w:tab w:val="left" w:pos="880"/>
        </w:tabs>
        <w:ind w:left="0" w:firstLine="567"/>
        <w:rPr>
          <w:sz w:val="24"/>
          <w:szCs w:val="24"/>
        </w:rPr>
      </w:pPr>
      <w:proofErr w:type="gramStart"/>
      <w:r w:rsidRPr="00015975">
        <w:rPr>
          <w:sz w:val="24"/>
          <w:szCs w:val="24"/>
        </w:rPr>
        <w:t>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15975" w:rsidRPr="00015975" w:rsidRDefault="00015975" w:rsidP="00C01A5F">
      <w:pPr>
        <w:pStyle w:val="21"/>
        <w:numPr>
          <w:ilvl w:val="3"/>
          <w:numId w:val="16"/>
        </w:numPr>
        <w:shd w:val="clear" w:color="auto" w:fill="auto"/>
        <w:tabs>
          <w:tab w:val="left" w:pos="884"/>
        </w:tabs>
        <w:ind w:left="0" w:firstLine="567"/>
        <w:rPr>
          <w:sz w:val="24"/>
          <w:szCs w:val="24"/>
        </w:rPr>
      </w:pPr>
      <w:r w:rsidRPr="00015975">
        <w:rPr>
          <w:sz w:val="24"/>
          <w:szCs w:val="24"/>
        </w:rPr>
        <w:t>требования к описанию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выполняемой работе, оказываемой услуге, которые являются предметом закупки, их количественных и качественных характеристик;</w:t>
      </w:r>
    </w:p>
    <w:p w:rsidR="00015975" w:rsidRPr="00015975" w:rsidRDefault="00015975" w:rsidP="00C01A5F">
      <w:pPr>
        <w:pStyle w:val="21"/>
        <w:numPr>
          <w:ilvl w:val="3"/>
          <w:numId w:val="16"/>
        </w:numPr>
        <w:shd w:val="clear" w:color="auto" w:fill="auto"/>
        <w:tabs>
          <w:tab w:val="left" w:pos="927"/>
        </w:tabs>
        <w:ind w:left="0" w:firstLine="567"/>
        <w:rPr>
          <w:sz w:val="24"/>
          <w:szCs w:val="24"/>
        </w:rPr>
      </w:pPr>
      <w:r w:rsidRPr="00015975">
        <w:rPr>
          <w:sz w:val="24"/>
          <w:szCs w:val="24"/>
        </w:rPr>
        <w:t>место, условия и сроки (периоды) поставки товара, выполнения работы, оказания услуги;</w:t>
      </w:r>
    </w:p>
    <w:p w:rsidR="00015975" w:rsidRPr="00015975" w:rsidRDefault="00015975" w:rsidP="00C01A5F">
      <w:pPr>
        <w:pStyle w:val="21"/>
        <w:numPr>
          <w:ilvl w:val="3"/>
          <w:numId w:val="16"/>
        </w:numPr>
        <w:shd w:val="clear" w:color="auto" w:fill="auto"/>
        <w:tabs>
          <w:tab w:val="left" w:pos="927"/>
        </w:tabs>
        <w:ind w:left="0" w:firstLine="567"/>
        <w:rPr>
          <w:sz w:val="24"/>
          <w:szCs w:val="24"/>
        </w:rPr>
      </w:pPr>
      <w:r w:rsidRPr="00015975">
        <w:rPr>
          <w:sz w:val="24"/>
          <w:szCs w:val="24"/>
        </w:rPr>
        <w:t>сведения о цене договора (цене лота);</w:t>
      </w:r>
    </w:p>
    <w:p w:rsidR="00015975" w:rsidRPr="00015975" w:rsidRDefault="00015975" w:rsidP="00C01A5F">
      <w:pPr>
        <w:pStyle w:val="21"/>
        <w:numPr>
          <w:ilvl w:val="3"/>
          <w:numId w:val="16"/>
        </w:numPr>
        <w:shd w:val="clear" w:color="auto" w:fill="auto"/>
        <w:tabs>
          <w:tab w:val="left" w:pos="927"/>
        </w:tabs>
        <w:ind w:left="0" w:firstLine="567"/>
        <w:rPr>
          <w:sz w:val="24"/>
          <w:szCs w:val="24"/>
        </w:rPr>
      </w:pPr>
      <w:r w:rsidRPr="00015975">
        <w:rPr>
          <w:sz w:val="24"/>
          <w:szCs w:val="24"/>
        </w:rPr>
        <w:t>форма, сроки и порядок оплаты товара, работы, услуги;</w:t>
      </w:r>
    </w:p>
    <w:p w:rsidR="00015975" w:rsidRPr="00015975" w:rsidRDefault="00015975" w:rsidP="00C01A5F">
      <w:pPr>
        <w:pStyle w:val="21"/>
        <w:numPr>
          <w:ilvl w:val="3"/>
          <w:numId w:val="16"/>
        </w:numPr>
        <w:shd w:val="clear" w:color="auto" w:fill="auto"/>
        <w:tabs>
          <w:tab w:val="left" w:pos="891"/>
        </w:tabs>
        <w:ind w:left="0" w:firstLine="567"/>
        <w:rPr>
          <w:sz w:val="24"/>
          <w:szCs w:val="24"/>
        </w:rPr>
      </w:pPr>
      <w:r w:rsidRPr="00015975">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15975" w:rsidRPr="00015975" w:rsidRDefault="00015975" w:rsidP="00C01A5F">
      <w:pPr>
        <w:pStyle w:val="21"/>
        <w:numPr>
          <w:ilvl w:val="3"/>
          <w:numId w:val="16"/>
        </w:numPr>
        <w:shd w:val="clear" w:color="auto" w:fill="auto"/>
        <w:tabs>
          <w:tab w:val="left" w:pos="895"/>
        </w:tabs>
        <w:ind w:left="0" w:firstLine="567"/>
        <w:rPr>
          <w:sz w:val="24"/>
          <w:szCs w:val="24"/>
        </w:rPr>
      </w:pPr>
      <w:r w:rsidRPr="00015975">
        <w:rPr>
          <w:sz w:val="24"/>
          <w:szCs w:val="24"/>
        </w:rPr>
        <w:t>требования к участнику закупки и перечень документов, представляемых участником закупки для подтверждения их соответствия установленным требованиям;</w:t>
      </w:r>
    </w:p>
    <w:p w:rsidR="00015975" w:rsidRPr="00015975" w:rsidRDefault="00015975" w:rsidP="00C01A5F">
      <w:pPr>
        <w:pStyle w:val="21"/>
        <w:numPr>
          <w:ilvl w:val="3"/>
          <w:numId w:val="16"/>
        </w:numPr>
        <w:shd w:val="clear" w:color="auto" w:fill="auto"/>
        <w:tabs>
          <w:tab w:val="left" w:pos="927"/>
        </w:tabs>
        <w:ind w:left="0" w:firstLine="567"/>
        <w:rPr>
          <w:sz w:val="24"/>
          <w:szCs w:val="24"/>
        </w:rPr>
      </w:pPr>
      <w:r w:rsidRPr="00015975">
        <w:rPr>
          <w:sz w:val="24"/>
          <w:szCs w:val="24"/>
        </w:rPr>
        <w:t>иные сведения по решению Заказчика.</w:t>
      </w:r>
    </w:p>
    <w:p w:rsidR="00015975" w:rsidRPr="00015975" w:rsidRDefault="00015975" w:rsidP="00C01A5F">
      <w:pPr>
        <w:pStyle w:val="a3"/>
        <w:numPr>
          <w:ilvl w:val="2"/>
          <w:numId w:val="16"/>
        </w:numPr>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015975">
        <w:rPr>
          <w:rFonts w:ascii="Times New Roman" w:hAnsi="Times New Roman"/>
          <w:sz w:val="24"/>
          <w:szCs w:val="24"/>
          <w:lang w:val="ru-RU"/>
        </w:rPr>
        <w:t>При осуществлении закупки, в отношении которой размещение информации в Единой информационной системе (ЕИС) не требуется - документация о закупке не составляется.</w:t>
      </w:r>
    </w:p>
    <w:p w:rsidR="00D027FA" w:rsidRPr="00D9216E" w:rsidRDefault="00D027FA" w:rsidP="00015975">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800061" w:rsidRPr="00D9216E" w:rsidRDefault="00800061" w:rsidP="00800061">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800061" w:rsidRPr="00D9216E" w:rsidRDefault="00800061" w:rsidP="00800061">
      <w:pPr>
        <w:pStyle w:val="a3"/>
        <w:tabs>
          <w:tab w:val="left" w:pos="1276"/>
        </w:tabs>
        <w:autoSpaceDE w:val="0"/>
        <w:autoSpaceDN w:val="0"/>
        <w:adjustRightInd w:val="0"/>
        <w:spacing w:after="0" w:line="240" w:lineRule="auto"/>
        <w:ind w:left="567"/>
        <w:jc w:val="both"/>
        <w:rPr>
          <w:rFonts w:ascii="Times New Roman" w:eastAsiaTheme="minorHAnsi" w:hAnsi="Times New Roman"/>
          <w:sz w:val="24"/>
          <w:szCs w:val="24"/>
          <w:lang w:val="ru-RU"/>
        </w:rPr>
      </w:pPr>
    </w:p>
    <w:p w:rsidR="00800061" w:rsidRPr="00E830D1" w:rsidRDefault="00800061" w:rsidP="00C01A5F">
      <w:pPr>
        <w:pStyle w:val="a3"/>
        <w:keepNext/>
        <w:keepLines/>
        <w:numPr>
          <w:ilvl w:val="0"/>
          <w:numId w:val="16"/>
        </w:numPr>
        <w:tabs>
          <w:tab w:val="left" w:pos="708"/>
        </w:tabs>
        <w:suppressAutoHyphens/>
        <w:spacing w:line="360" w:lineRule="auto"/>
        <w:jc w:val="center"/>
        <w:outlineLvl w:val="0"/>
        <w:rPr>
          <w:rFonts w:ascii="Times New Roman" w:hAnsi="Times New Roman"/>
          <w:b/>
          <w:bCs/>
          <w:kern w:val="28"/>
          <w:sz w:val="24"/>
          <w:szCs w:val="24"/>
          <w:lang w:val="ru-RU"/>
        </w:rPr>
      </w:pPr>
      <w:bookmarkStart w:id="8" w:name="_Toc468815056"/>
      <w:r w:rsidRPr="00E830D1">
        <w:rPr>
          <w:rFonts w:ascii="Times New Roman" w:hAnsi="Times New Roman"/>
          <w:b/>
          <w:bCs/>
          <w:kern w:val="28"/>
          <w:sz w:val="24"/>
          <w:szCs w:val="24"/>
          <w:lang w:val="ru-RU"/>
        </w:rPr>
        <w:t>Прочие условия заключения и исполнения договора</w:t>
      </w:r>
      <w:bookmarkEnd w:id="8"/>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При заключении договора Заказчик вправе отказаться от заключения договора в случаях:</w:t>
      </w:r>
    </w:p>
    <w:p w:rsidR="00800061" w:rsidRPr="00D9216E" w:rsidRDefault="00C7369C" w:rsidP="00C7369C">
      <w:pPr>
        <w:spacing w:line="240" w:lineRule="auto"/>
        <w:ind w:firstLine="567"/>
        <w:jc w:val="both"/>
        <w:rPr>
          <w:rFonts w:ascii="Times New Roman" w:hAnsi="Times New Roman"/>
          <w:sz w:val="24"/>
          <w:szCs w:val="24"/>
          <w:lang w:val="ru-RU"/>
        </w:rPr>
      </w:pPr>
      <w:r>
        <w:rPr>
          <w:rFonts w:ascii="Times New Roman" w:hAnsi="Times New Roman"/>
          <w:sz w:val="24"/>
          <w:szCs w:val="24"/>
          <w:lang w:val="ru-RU"/>
        </w:rPr>
        <w:lastRenderedPageBreak/>
        <w:t xml:space="preserve">9.1.1.  </w:t>
      </w:r>
      <w:r w:rsidR="00800061" w:rsidRPr="00D9216E">
        <w:rPr>
          <w:rFonts w:ascii="Times New Roman" w:hAnsi="Times New Roman"/>
          <w:sz w:val="24"/>
          <w:szCs w:val="24"/>
          <w:lang w:val="ru-RU"/>
        </w:rPr>
        <w:t xml:space="preserve">если участник процедуры закупки перестал соответствовать требованиям, установленным в </w:t>
      </w:r>
      <w:r w:rsidR="00213FA9">
        <w:rPr>
          <w:rFonts w:ascii="Times New Roman" w:hAnsi="Times New Roman"/>
          <w:sz w:val="24"/>
          <w:szCs w:val="24"/>
          <w:lang w:val="ru-RU"/>
        </w:rPr>
        <w:t>единой</w:t>
      </w:r>
      <w:r w:rsidR="00800061" w:rsidRPr="00D9216E">
        <w:rPr>
          <w:rFonts w:ascii="Times New Roman" w:hAnsi="Times New Roman"/>
          <w:sz w:val="24"/>
          <w:szCs w:val="24"/>
          <w:lang w:val="ru-RU"/>
        </w:rPr>
        <w:t xml:space="preserve"> документации;</w:t>
      </w:r>
    </w:p>
    <w:p w:rsidR="00800061" w:rsidRPr="00D9216E" w:rsidRDefault="00C7369C" w:rsidP="00C7369C">
      <w:pPr>
        <w:spacing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9.1.2.  </w:t>
      </w:r>
      <w:r w:rsidR="00800061" w:rsidRPr="00D9216E">
        <w:rPr>
          <w:rFonts w:ascii="Times New Roman" w:hAnsi="Times New Roman"/>
          <w:sz w:val="24"/>
          <w:szCs w:val="24"/>
          <w:lang w:val="ru-RU"/>
        </w:rPr>
        <w:t xml:space="preserve">предоставления недостоверных сведений в заявке на участие в </w:t>
      </w:r>
      <w:r w:rsidR="00213FA9">
        <w:rPr>
          <w:rFonts w:ascii="Times New Roman" w:hAnsi="Times New Roman"/>
          <w:sz w:val="24"/>
          <w:szCs w:val="24"/>
          <w:lang w:val="ru-RU"/>
        </w:rPr>
        <w:t>единой</w:t>
      </w:r>
      <w:r w:rsidR="00800061" w:rsidRPr="00D9216E">
        <w:rPr>
          <w:rFonts w:ascii="Times New Roman" w:hAnsi="Times New Roman"/>
          <w:sz w:val="24"/>
          <w:szCs w:val="24"/>
          <w:lang w:val="ru-RU"/>
        </w:rPr>
        <w:t xml:space="preserve"> процедуре.</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В случае отказа Заказчика от заключения договора в соответствии с частью 18.1 настоящего Положения, Заказчик вправе предложить заключить договор следующему участнику закупки, с которым в соответствии с протоколом можно заключить договор.</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При заключении договора в нем могут быть указаны единичные расценки на весь ассортимент поставляемых товаров, работ, услуг. Только в этом случае Заказчик вправе осуществлять оплату поставки такого товара, выполнения таких работ, оказания таких услуг по цене единицы товара, работы, услуги исходя из объема фактически поставленных товаров, выполненных работ, оказанных услуг, но в размере, не превышающем общей цены договора.</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 xml:space="preserve">При заключении договора в случае, если участник с которым </w:t>
      </w:r>
      <w:proofErr w:type="gramStart"/>
      <w:r w:rsidRPr="00C7369C">
        <w:rPr>
          <w:rFonts w:ascii="Times New Roman" w:hAnsi="Times New Roman"/>
          <w:sz w:val="24"/>
          <w:szCs w:val="24"/>
          <w:lang w:val="ru-RU"/>
        </w:rPr>
        <w:t>заключается договор не является</w:t>
      </w:r>
      <w:proofErr w:type="gramEnd"/>
      <w:r w:rsidRPr="00C7369C">
        <w:rPr>
          <w:rFonts w:ascii="Times New Roman" w:hAnsi="Times New Roman"/>
          <w:sz w:val="24"/>
          <w:szCs w:val="24"/>
          <w:lang w:val="ru-RU"/>
        </w:rPr>
        <w:t xml:space="preserve"> плательщиком НДС, а в документации о закупке в структуре цены (смете) выделен НДС, договор заключается по цене, предложенной участником, но не превышающей начальную (максимальную) цену договора за вычетом уставленного в документации размера НДС. </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В ходе заключения и исполнения договора его условия не подлежат изменению за исключением случаев, предусмотренных настоящим Положением.</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800061" w:rsidRPr="00E919C9" w:rsidRDefault="00800061" w:rsidP="00C01A5F">
      <w:pPr>
        <w:pStyle w:val="a3"/>
        <w:numPr>
          <w:ilvl w:val="1"/>
          <w:numId w:val="4"/>
        </w:numPr>
        <w:spacing w:line="240" w:lineRule="auto"/>
        <w:ind w:left="0" w:firstLine="567"/>
        <w:jc w:val="both"/>
        <w:rPr>
          <w:rFonts w:ascii="Times New Roman" w:hAnsi="Times New Roman"/>
          <w:color w:val="000000" w:themeColor="text1"/>
          <w:sz w:val="24"/>
          <w:szCs w:val="24"/>
          <w:lang w:val="ru-RU"/>
        </w:rPr>
      </w:pPr>
      <w:r w:rsidRPr="00C7369C">
        <w:rPr>
          <w:rFonts w:ascii="Times New Roman" w:hAnsi="Times New Roman"/>
          <w:sz w:val="24"/>
          <w:szCs w:val="24"/>
          <w:lang w:val="ru-RU"/>
        </w:rPr>
        <w:t>В ходе исполнения договора Заказчик по обоюдному согласию сторон вправе увеличить не более чем на 30% и уменьшить не более</w:t>
      </w:r>
      <w:proofErr w:type="gramStart"/>
      <w:r w:rsidRPr="00C7369C">
        <w:rPr>
          <w:rFonts w:ascii="Times New Roman" w:hAnsi="Times New Roman"/>
          <w:sz w:val="24"/>
          <w:szCs w:val="24"/>
          <w:lang w:val="ru-RU"/>
        </w:rPr>
        <w:t>,</w:t>
      </w:r>
      <w:proofErr w:type="gramEnd"/>
      <w:r w:rsidRPr="00C7369C">
        <w:rPr>
          <w:rFonts w:ascii="Times New Roman" w:hAnsi="Times New Roman"/>
          <w:sz w:val="24"/>
          <w:szCs w:val="24"/>
          <w:lang w:val="ru-RU"/>
        </w:rPr>
        <w:t xml:space="preserve"> чем на 70%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такими товарами, работами, услугами, предусмотренными договором. При этом должна быть пропорционально изменена цена договора.</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E919C9">
        <w:rPr>
          <w:rFonts w:ascii="Times New Roman" w:hAnsi="Times New Roman"/>
          <w:color w:val="000000" w:themeColor="text1"/>
          <w:sz w:val="24"/>
          <w:szCs w:val="24"/>
          <w:lang w:val="ru-RU"/>
        </w:rPr>
        <w:t xml:space="preserve">При исполнении договора, заключенного на основании </w:t>
      </w:r>
      <w:proofErr w:type="spellStart"/>
      <w:r w:rsidR="00E919C9" w:rsidRPr="00E919C9">
        <w:rPr>
          <w:rFonts w:ascii="Times New Roman" w:hAnsi="Times New Roman"/>
          <w:color w:val="000000" w:themeColor="text1"/>
          <w:sz w:val="24"/>
          <w:szCs w:val="24"/>
          <w:lang w:val="ru-RU"/>
        </w:rPr>
        <w:t>пп</w:t>
      </w:r>
      <w:proofErr w:type="spellEnd"/>
      <w:r w:rsidR="00E919C9" w:rsidRPr="00E919C9">
        <w:rPr>
          <w:rFonts w:ascii="Times New Roman" w:hAnsi="Times New Roman"/>
          <w:color w:val="000000" w:themeColor="text1"/>
          <w:sz w:val="24"/>
          <w:szCs w:val="24"/>
          <w:lang w:val="ru-RU"/>
        </w:rPr>
        <w:t>. 8.1.2.</w:t>
      </w:r>
      <w:r w:rsidRPr="00E919C9">
        <w:rPr>
          <w:rFonts w:ascii="Times New Roman" w:hAnsi="Times New Roman"/>
          <w:color w:val="000000" w:themeColor="text1"/>
          <w:sz w:val="24"/>
          <w:szCs w:val="24"/>
          <w:lang w:val="ru-RU"/>
        </w:rPr>
        <w:t xml:space="preserve"> и </w:t>
      </w:r>
      <w:r w:rsidR="00E919C9" w:rsidRPr="00E919C9">
        <w:rPr>
          <w:rFonts w:ascii="Times New Roman" w:hAnsi="Times New Roman"/>
          <w:color w:val="000000" w:themeColor="text1"/>
          <w:sz w:val="24"/>
          <w:szCs w:val="24"/>
          <w:lang w:val="ru-RU"/>
        </w:rPr>
        <w:t>8.1.4.</w:t>
      </w:r>
      <w:r w:rsidRPr="00E919C9">
        <w:rPr>
          <w:rFonts w:ascii="Times New Roman" w:hAnsi="Times New Roman"/>
          <w:sz w:val="24"/>
          <w:szCs w:val="24"/>
          <w:lang w:val="ru-RU"/>
        </w:rPr>
        <w:t xml:space="preserve"> </w:t>
      </w:r>
      <w:r w:rsidRPr="00C7369C">
        <w:rPr>
          <w:rFonts w:ascii="Times New Roman" w:hAnsi="Times New Roman"/>
          <w:sz w:val="24"/>
          <w:szCs w:val="24"/>
          <w:lang w:val="ru-RU"/>
        </w:rPr>
        <w:t>настоящего Положения, их стоимость может быть увеличена</w:t>
      </w:r>
      <w:r w:rsidR="0097351D">
        <w:rPr>
          <w:rFonts w:ascii="Times New Roman" w:hAnsi="Times New Roman"/>
          <w:sz w:val="24"/>
          <w:szCs w:val="24"/>
          <w:lang w:val="ru-RU"/>
        </w:rPr>
        <w:t xml:space="preserve"> или уменьшена</w:t>
      </w:r>
      <w:r w:rsidRPr="00C7369C">
        <w:rPr>
          <w:rFonts w:ascii="Times New Roman" w:hAnsi="Times New Roman"/>
          <w:sz w:val="24"/>
          <w:szCs w:val="24"/>
          <w:lang w:val="ru-RU"/>
        </w:rPr>
        <w:t xml:space="preserve"> в случае изменения тарифов, подлежащих регулированию в соответствии с законодательством Российской Федерации. Соответствующее изменение стоимости оформляется дополнительным соглашением сторон по договору.</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 xml:space="preserve">В случае заключения договора на срок, превышающий 1 календарный год, Заказчик вправе при объективном росте рыночных цен в сфере предмета закупки внести изменения в части стоимости неисполненной в течение календарного года части </w:t>
      </w:r>
      <w:proofErr w:type="gramStart"/>
      <w:r w:rsidRPr="00C7369C">
        <w:rPr>
          <w:rFonts w:ascii="Times New Roman" w:hAnsi="Times New Roman"/>
          <w:sz w:val="24"/>
          <w:szCs w:val="24"/>
          <w:lang w:val="ru-RU"/>
        </w:rPr>
        <w:t>договора</w:t>
      </w:r>
      <w:proofErr w:type="gramEnd"/>
      <w:r w:rsidRPr="00C7369C">
        <w:rPr>
          <w:rFonts w:ascii="Times New Roman" w:hAnsi="Times New Roman"/>
          <w:sz w:val="24"/>
          <w:szCs w:val="24"/>
          <w:lang w:val="ru-RU"/>
        </w:rPr>
        <w:t xml:space="preserve"> в пределах официально установленного коэффициента инфляции. При этом заключается соответствующее дополнительное соглашение к договору.</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 xml:space="preserve">При заключении договора Заказчик по согласованию с участником, с которым в соответствии с настоящим Положением заключается такой договор, вправе увеличить количество поставляемого товара, работ, услуг на сумму, не превышающую разницы между ценой договора, предложенной таким участником, и начальной (максимальной) ценой договора, установленной в </w:t>
      </w:r>
      <w:r w:rsidR="00213FA9" w:rsidRPr="00C7369C">
        <w:rPr>
          <w:rFonts w:ascii="Times New Roman" w:hAnsi="Times New Roman"/>
          <w:sz w:val="24"/>
          <w:szCs w:val="24"/>
          <w:lang w:val="ru-RU"/>
        </w:rPr>
        <w:t>единой</w:t>
      </w:r>
      <w:r w:rsidRPr="00C7369C">
        <w:rPr>
          <w:rFonts w:ascii="Times New Roman" w:hAnsi="Times New Roman"/>
          <w:sz w:val="24"/>
          <w:szCs w:val="24"/>
          <w:lang w:val="ru-RU"/>
        </w:rPr>
        <w:t xml:space="preserve"> документации. </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При исполнении договора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При исполнении договора по согласованию Заказчика с поставщиком допускается изменение срока исполнения договора в случае, если потребность таких изменений возникла вследствие независящих от поставщика и заказчика причин после заключения договора.</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lastRenderedPageBreak/>
        <w:t>В ходе исполнения договора поставщик вправе изменить способ обеспечения исполнения договора или обеспечения исполнения гарантийных обязательств по договору взамен ранее предоставленных.</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hyperlink r:id="rId30" w:history="1">
        <w:r w:rsidRPr="00C7369C">
          <w:rPr>
            <w:rFonts w:ascii="Times New Roman" w:hAnsi="Times New Roman"/>
            <w:sz w:val="24"/>
            <w:szCs w:val="24"/>
            <w:lang w:val="ru-RU"/>
          </w:rPr>
          <w:t>гражданским законодательством</w:t>
        </w:r>
      </w:hyperlink>
      <w:r w:rsidRPr="00C7369C">
        <w:rPr>
          <w:rFonts w:ascii="Times New Roman" w:hAnsi="Times New Roman"/>
          <w:sz w:val="24"/>
          <w:szCs w:val="24"/>
          <w:lang w:val="ru-RU"/>
        </w:rPr>
        <w:t>.</w:t>
      </w:r>
    </w:p>
    <w:p w:rsidR="00800061" w:rsidRPr="00C7369C"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 xml:space="preserve">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w:t>
      </w:r>
      <w:r w:rsidR="00213FA9" w:rsidRPr="00C7369C">
        <w:rPr>
          <w:rFonts w:ascii="Times New Roman" w:hAnsi="Times New Roman"/>
          <w:sz w:val="24"/>
          <w:szCs w:val="24"/>
          <w:lang w:val="ru-RU"/>
        </w:rPr>
        <w:t>единой</w:t>
      </w:r>
      <w:r w:rsidRPr="00C7369C">
        <w:rPr>
          <w:rFonts w:ascii="Times New Roman" w:hAnsi="Times New Roman"/>
          <w:sz w:val="24"/>
          <w:szCs w:val="24"/>
          <w:lang w:val="ru-RU"/>
        </w:rPr>
        <w:t xml:space="preserve"> процедуры, с которым в соответствии с настоящим Положением заключается договор при уклонении победителя </w:t>
      </w:r>
      <w:r w:rsidR="00213FA9" w:rsidRPr="00C7369C">
        <w:rPr>
          <w:rFonts w:ascii="Times New Roman" w:hAnsi="Times New Roman"/>
          <w:sz w:val="24"/>
          <w:szCs w:val="24"/>
          <w:lang w:val="ru-RU"/>
        </w:rPr>
        <w:t>единой</w:t>
      </w:r>
      <w:r w:rsidRPr="00C7369C">
        <w:rPr>
          <w:rFonts w:ascii="Times New Roman" w:hAnsi="Times New Roman"/>
          <w:sz w:val="24"/>
          <w:szCs w:val="24"/>
          <w:lang w:val="ru-RU"/>
        </w:rPr>
        <w:t xml:space="preserve"> процедуры от заключения договора, с согласия такого участника. Договор заключается с указанным участником на условиях, предусмотренных документацией о закупке, заявкой участника, с учетом особенностей, предусмотренных настоящей частью.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800061" w:rsidRPr="00E919C9" w:rsidRDefault="00800061" w:rsidP="00C01A5F">
      <w:pPr>
        <w:pStyle w:val="a3"/>
        <w:numPr>
          <w:ilvl w:val="1"/>
          <w:numId w:val="4"/>
        </w:numPr>
        <w:spacing w:line="240" w:lineRule="auto"/>
        <w:ind w:left="0" w:firstLine="567"/>
        <w:jc w:val="both"/>
        <w:rPr>
          <w:rFonts w:ascii="Times New Roman" w:hAnsi="Times New Roman"/>
          <w:sz w:val="24"/>
          <w:szCs w:val="24"/>
          <w:lang w:val="ru-RU"/>
        </w:rPr>
      </w:pPr>
      <w:r w:rsidRPr="00C7369C">
        <w:rPr>
          <w:rFonts w:ascii="Times New Roman" w:hAnsi="Times New Roman"/>
          <w:sz w:val="24"/>
          <w:szCs w:val="24"/>
          <w:lang w:val="ru-RU"/>
        </w:rPr>
        <w:t xml:space="preserve">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w:t>
      </w:r>
      <w:r w:rsidRPr="00E919C9">
        <w:rPr>
          <w:rFonts w:ascii="Times New Roman" w:hAnsi="Times New Roman"/>
          <w:sz w:val="24"/>
          <w:szCs w:val="24"/>
          <w:lang w:val="ru-RU"/>
        </w:rPr>
        <w:t xml:space="preserve">направленные на уточнение мелких и несущественных деталей (условий) договора. </w:t>
      </w:r>
    </w:p>
    <w:p w:rsidR="00800061" w:rsidRPr="00E919C9" w:rsidRDefault="00800061" w:rsidP="00C01A5F">
      <w:pPr>
        <w:pStyle w:val="a3"/>
        <w:numPr>
          <w:ilvl w:val="1"/>
          <w:numId w:val="4"/>
        </w:numPr>
        <w:tabs>
          <w:tab w:val="left" w:pos="1276"/>
        </w:tabs>
        <w:spacing w:line="240" w:lineRule="auto"/>
        <w:ind w:left="0" w:firstLine="567"/>
        <w:jc w:val="both"/>
        <w:rPr>
          <w:rFonts w:ascii="Times New Roman" w:hAnsi="Times New Roman"/>
          <w:sz w:val="24"/>
          <w:szCs w:val="24"/>
          <w:lang w:val="ru-RU"/>
        </w:rPr>
      </w:pPr>
      <w:r w:rsidRPr="00E919C9">
        <w:rPr>
          <w:rFonts w:ascii="Times New Roman" w:hAnsi="Times New Roman"/>
          <w:sz w:val="24"/>
          <w:szCs w:val="24"/>
          <w:lang w:val="ru-RU"/>
        </w:rPr>
        <w:t>В случае</w:t>
      </w:r>
      <w:proofErr w:type="gramStart"/>
      <w:r w:rsidRPr="00E919C9">
        <w:rPr>
          <w:rFonts w:ascii="Times New Roman" w:hAnsi="Times New Roman"/>
          <w:sz w:val="24"/>
          <w:szCs w:val="24"/>
          <w:lang w:val="ru-RU"/>
        </w:rPr>
        <w:t>,</w:t>
      </w:r>
      <w:proofErr w:type="gramEnd"/>
      <w:r w:rsidRPr="00E919C9">
        <w:rPr>
          <w:rFonts w:ascii="Times New Roman" w:hAnsi="Times New Roman"/>
          <w:sz w:val="24"/>
          <w:szCs w:val="24"/>
          <w:lang w:val="ru-RU"/>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то информация об изменении договора с указанием измененных условий размещается в ЕИС не позднее чем в течение десяти дней со дня внесения изменений в договор.</w:t>
      </w:r>
    </w:p>
    <w:p w:rsidR="00FE2AB6" w:rsidRDefault="00FE2AB6" w:rsidP="001257FD">
      <w:pPr>
        <w:tabs>
          <w:tab w:val="left" w:pos="1276"/>
        </w:tabs>
        <w:spacing w:line="240" w:lineRule="auto"/>
        <w:ind w:firstLine="851"/>
        <w:contextualSpacing/>
        <w:jc w:val="both"/>
        <w:rPr>
          <w:rFonts w:ascii="Times New Roman" w:hAnsi="Times New Roman"/>
          <w:sz w:val="24"/>
          <w:szCs w:val="24"/>
          <w:lang w:val="ru-RU"/>
        </w:rPr>
      </w:pPr>
    </w:p>
    <w:p w:rsidR="00FE2AB6" w:rsidRDefault="00FE2AB6" w:rsidP="001257FD">
      <w:pPr>
        <w:tabs>
          <w:tab w:val="left" w:pos="1276"/>
        </w:tabs>
        <w:spacing w:line="240" w:lineRule="auto"/>
        <w:ind w:firstLine="851"/>
        <w:contextualSpacing/>
        <w:jc w:val="both"/>
        <w:rPr>
          <w:rFonts w:ascii="Times New Roman" w:hAnsi="Times New Roman"/>
          <w:sz w:val="24"/>
          <w:szCs w:val="24"/>
          <w:lang w:val="ru-RU"/>
        </w:rPr>
      </w:pPr>
    </w:p>
    <w:p w:rsidR="00FE2AB6" w:rsidRDefault="00FE2AB6" w:rsidP="001257FD">
      <w:pPr>
        <w:tabs>
          <w:tab w:val="left" w:pos="1276"/>
        </w:tabs>
        <w:spacing w:line="240" w:lineRule="auto"/>
        <w:ind w:firstLine="851"/>
        <w:contextualSpacing/>
        <w:jc w:val="both"/>
        <w:rPr>
          <w:rFonts w:ascii="Times New Roman" w:hAnsi="Times New Roman"/>
          <w:sz w:val="24"/>
          <w:szCs w:val="24"/>
          <w:lang w:val="ru-RU"/>
        </w:rPr>
      </w:pPr>
    </w:p>
    <w:p w:rsidR="00FE2AB6" w:rsidRPr="00C7369C" w:rsidRDefault="00FE2AB6" w:rsidP="00C01A5F">
      <w:pPr>
        <w:pStyle w:val="a3"/>
        <w:keepNext/>
        <w:keepLines/>
        <w:widowControl w:val="0"/>
        <w:numPr>
          <w:ilvl w:val="0"/>
          <w:numId w:val="16"/>
        </w:numPr>
        <w:tabs>
          <w:tab w:val="left" w:pos="902"/>
        </w:tabs>
        <w:spacing w:after="0" w:line="244" w:lineRule="exact"/>
        <w:jc w:val="both"/>
        <w:outlineLvl w:val="0"/>
        <w:rPr>
          <w:rFonts w:ascii="Times New Roman" w:hAnsi="Times New Roman"/>
          <w:b/>
          <w:sz w:val="24"/>
          <w:szCs w:val="24"/>
          <w:lang w:val="ru-RU"/>
        </w:rPr>
      </w:pPr>
      <w:bookmarkStart w:id="9" w:name="bookmark42"/>
      <w:r w:rsidRPr="00C7369C">
        <w:rPr>
          <w:rFonts w:ascii="Times New Roman" w:hAnsi="Times New Roman"/>
          <w:b/>
          <w:sz w:val="24"/>
          <w:szCs w:val="24"/>
          <w:lang w:val="ru-RU"/>
        </w:rPr>
        <w:t>Проведение закупок, участниками которых являются субъекты малого и среднего</w:t>
      </w:r>
      <w:bookmarkEnd w:id="9"/>
    </w:p>
    <w:p w:rsidR="00FE2AB6" w:rsidRPr="00C7369C" w:rsidRDefault="00FE2AB6" w:rsidP="00FE2AB6">
      <w:pPr>
        <w:keepNext/>
        <w:keepLines/>
        <w:jc w:val="center"/>
        <w:rPr>
          <w:rFonts w:ascii="Times New Roman" w:hAnsi="Times New Roman"/>
          <w:sz w:val="24"/>
          <w:szCs w:val="24"/>
          <w:lang w:val="ru-RU"/>
        </w:rPr>
      </w:pPr>
      <w:bookmarkStart w:id="10" w:name="bookmark43"/>
      <w:r w:rsidRPr="00C7369C">
        <w:rPr>
          <w:rStyle w:val="12"/>
          <w:bCs w:val="0"/>
          <w:sz w:val="24"/>
          <w:szCs w:val="24"/>
          <w:u w:val="none"/>
        </w:rPr>
        <w:t>предпринимательства</w:t>
      </w:r>
      <w:bookmarkEnd w:id="10"/>
    </w:p>
    <w:p w:rsidR="00FE2AB6" w:rsidRPr="00C7369C" w:rsidRDefault="00FE2AB6" w:rsidP="00C01A5F">
      <w:pPr>
        <w:pStyle w:val="a3"/>
        <w:keepNext/>
        <w:keepLines/>
        <w:widowControl w:val="0"/>
        <w:numPr>
          <w:ilvl w:val="1"/>
          <w:numId w:val="17"/>
        </w:numPr>
        <w:tabs>
          <w:tab w:val="left" w:pos="805"/>
        </w:tabs>
        <w:spacing w:after="254" w:line="244" w:lineRule="exact"/>
        <w:jc w:val="center"/>
        <w:outlineLvl w:val="0"/>
        <w:rPr>
          <w:rFonts w:ascii="Times New Roman" w:hAnsi="Times New Roman"/>
          <w:b/>
          <w:sz w:val="24"/>
          <w:szCs w:val="24"/>
          <w:lang w:val="ru-RU"/>
        </w:rPr>
      </w:pPr>
      <w:bookmarkStart w:id="11" w:name="bookmark44"/>
      <w:r w:rsidRPr="00C7369C">
        <w:rPr>
          <w:rFonts w:ascii="Times New Roman" w:hAnsi="Times New Roman"/>
          <w:b/>
          <w:sz w:val="24"/>
          <w:szCs w:val="24"/>
          <w:lang w:val="ru-RU"/>
        </w:rPr>
        <w:t>Особенности проведения закупок, участниками которых являются субъекты малого и</w:t>
      </w:r>
      <w:bookmarkStart w:id="12" w:name="bookmark45"/>
      <w:bookmarkEnd w:id="11"/>
      <w:r w:rsidR="00C7369C">
        <w:rPr>
          <w:rFonts w:ascii="Times New Roman" w:hAnsi="Times New Roman"/>
          <w:b/>
          <w:sz w:val="24"/>
          <w:szCs w:val="24"/>
          <w:lang w:val="ru-RU"/>
        </w:rPr>
        <w:t xml:space="preserve"> </w:t>
      </w:r>
      <w:r w:rsidRPr="00C7369C">
        <w:rPr>
          <w:rFonts w:ascii="Times New Roman" w:hAnsi="Times New Roman"/>
          <w:b/>
          <w:sz w:val="24"/>
          <w:szCs w:val="24"/>
          <w:lang w:val="ru-RU"/>
        </w:rPr>
        <w:t>среднего предпринимательства</w:t>
      </w:r>
      <w:bookmarkEnd w:id="12"/>
    </w:p>
    <w:p w:rsidR="00FE2AB6" w:rsidRPr="007C5EB2" w:rsidRDefault="00FE2AB6" w:rsidP="00C01A5F">
      <w:pPr>
        <w:pStyle w:val="21"/>
        <w:numPr>
          <w:ilvl w:val="2"/>
          <w:numId w:val="17"/>
        </w:numPr>
        <w:shd w:val="clear" w:color="auto" w:fill="auto"/>
        <w:ind w:left="0" w:firstLine="567"/>
        <w:rPr>
          <w:sz w:val="24"/>
          <w:szCs w:val="24"/>
        </w:rPr>
      </w:pPr>
      <w:r w:rsidRPr="007C5EB2">
        <w:rPr>
          <w:sz w:val="24"/>
          <w:szCs w:val="24"/>
        </w:rPr>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Закона № 223- ФЗ.</w:t>
      </w:r>
    </w:p>
    <w:p w:rsidR="00FE2AB6" w:rsidRPr="007C5EB2" w:rsidRDefault="00FE2AB6" w:rsidP="00C01A5F">
      <w:pPr>
        <w:pStyle w:val="21"/>
        <w:numPr>
          <w:ilvl w:val="2"/>
          <w:numId w:val="17"/>
        </w:numPr>
        <w:shd w:val="clear" w:color="auto" w:fill="auto"/>
        <w:tabs>
          <w:tab w:val="left" w:pos="1186"/>
        </w:tabs>
        <w:ind w:left="0" w:firstLine="591"/>
        <w:rPr>
          <w:sz w:val="24"/>
          <w:szCs w:val="24"/>
        </w:rPr>
      </w:pPr>
      <w:proofErr w:type="gramStart"/>
      <w:r w:rsidRPr="007C5EB2">
        <w:rPr>
          <w:sz w:val="24"/>
          <w:szCs w:val="24"/>
        </w:rPr>
        <w:t>В целях применения настоящего раздела Заказчик утверждает на основании Общероссийского классификатора видов экономической деятельности, продукции и услуг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подразделов и рекомендуемым указанием групп и подгрупп видов экономической деятельности, классов и подклассов продукции и</w:t>
      </w:r>
      <w:proofErr w:type="gramEnd"/>
      <w:r w:rsidRPr="007C5EB2">
        <w:rPr>
          <w:sz w:val="24"/>
          <w:szCs w:val="24"/>
        </w:rPr>
        <w:t xml:space="preserve"> услуг, а также видов продукции и услуг) (далее - Перечень).</w:t>
      </w:r>
    </w:p>
    <w:p w:rsidR="00FE2AB6" w:rsidRPr="007C5EB2" w:rsidRDefault="00FE2AB6" w:rsidP="00FE2AB6">
      <w:pPr>
        <w:pStyle w:val="21"/>
        <w:shd w:val="clear" w:color="auto" w:fill="auto"/>
        <w:ind w:firstLine="580"/>
        <w:rPr>
          <w:sz w:val="24"/>
          <w:szCs w:val="24"/>
        </w:rPr>
      </w:pPr>
      <w:r w:rsidRPr="007C5EB2">
        <w:rPr>
          <w:sz w:val="24"/>
          <w:szCs w:val="24"/>
        </w:rPr>
        <w:t xml:space="preserve">Перечень товаров, работ, услуг, закупки которых осуществляются Заказчиком у субъектов малого и среднего предпринимательства, размещается Заказчиком </w:t>
      </w:r>
      <w:r w:rsidR="00E919C9">
        <w:rPr>
          <w:sz w:val="24"/>
          <w:szCs w:val="24"/>
        </w:rPr>
        <w:t>в единой информационной системе.</w:t>
      </w:r>
    </w:p>
    <w:p w:rsidR="00FE2AB6" w:rsidRPr="007C5EB2" w:rsidRDefault="00FE2AB6" w:rsidP="00FE2AB6">
      <w:pPr>
        <w:pStyle w:val="21"/>
        <w:shd w:val="clear" w:color="auto" w:fill="auto"/>
        <w:ind w:firstLine="580"/>
        <w:rPr>
          <w:sz w:val="24"/>
          <w:szCs w:val="24"/>
        </w:rPr>
      </w:pPr>
      <w:r w:rsidRPr="007C5EB2">
        <w:rPr>
          <w:sz w:val="24"/>
          <w:szCs w:val="24"/>
        </w:rPr>
        <w:t>Формирование и утверждение перечня товаров, работ, услуг, закупки которых осуществляются Заказчиком у субъектов малого и среднего предпринимательства, изменений и дополнений к нему, осуществляются Заказчиком.</w:t>
      </w:r>
    </w:p>
    <w:p w:rsidR="00FE2AB6" w:rsidRPr="007C5EB2" w:rsidRDefault="00FE2AB6" w:rsidP="00C01A5F">
      <w:pPr>
        <w:pStyle w:val="21"/>
        <w:numPr>
          <w:ilvl w:val="2"/>
          <w:numId w:val="17"/>
        </w:numPr>
        <w:shd w:val="clear" w:color="auto" w:fill="auto"/>
        <w:tabs>
          <w:tab w:val="left" w:pos="1155"/>
        </w:tabs>
        <w:ind w:left="0" w:firstLine="580"/>
        <w:rPr>
          <w:sz w:val="24"/>
          <w:szCs w:val="24"/>
        </w:rPr>
      </w:pPr>
      <w:proofErr w:type="gramStart"/>
      <w:r w:rsidRPr="007C5EB2">
        <w:rPr>
          <w:sz w:val="24"/>
          <w:szCs w:val="24"/>
        </w:rPr>
        <w:t xml:space="preserve">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пятьдесят миллионов рублей, и указанные товары, работы, услуги включены </w:t>
      </w:r>
      <w:r w:rsidR="007C5EB2" w:rsidRPr="007C5EB2">
        <w:rPr>
          <w:sz w:val="24"/>
          <w:szCs w:val="24"/>
        </w:rPr>
        <w:t>в Перечень, указанный в пункте 10</w:t>
      </w:r>
      <w:r w:rsidRPr="007C5EB2">
        <w:rPr>
          <w:sz w:val="24"/>
          <w:szCs w:val="24"/>
        </w:rPr>
        <w:t>.1.2. настоящего Положения.</w:t>
      </w:r>
      <w:proofErr w:type="gramEnd"/>
    </w:p>
    <w:p w:rsidR="00FE2AB6" w:rsidRPr="007C5EB2" w:rsidRDefault="00FE2AB6" w:rsidP="00C01A5F">
      <w:pPr>
        <w:pStyle w:val="21"/>
        <w:numPr>
          <w:ilvl w:val="2"/>
          <w:numId w:val="17"/>
        </w:numPr>
        <w:shd w:val="clear" w:color="auto" w:fill="auto"/>
        <w:tabs>
          <w:tab w:val="left" w:pos="1159"/>
        </w:tabs>
        <w:ind w:left="0" w:firstLine="580"/>
        <w:rPr>
          <w:sz w:val="24"/>
          <w:szCs w:val="24"/>
        </w:rPr>
      </w:pPr>
      <w:proofErr w:type="gramStart"/>
      <w:r w:rsidRPr="007C5EB2">
        <w:rPr>
          <w:sz w:val="24"/>
          <w:szCs w:val="24"/>
        </w:rPr>
        <w:lastRenderedPageBreak/>
        <w:t xml:space="preserve">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превышает пятьдесят миллионов рублей, но не превышает двести миллионов рублей, и указанные товары, работы, услуги включены </w:t>
      </w:r>
      <w:r w:rsidR="007C5EB2" w:rsidRPr="007C5EB2">
        <w:rPr>
          <w:sz w:val="24"/>
          <w:szCs w:val="24"/>
        </w:rPr>
        <w:t>в Перечень, указанный в пункте 10</w:t>
      </w:r>
      <w:r w:rsidRPr="007C5EB2">
        <w:rPr>
          <w:sz w:val="24"/>
          <w:szCs w:val="24"/>
        </w:rPr>
        <w:t>.1.2. настоящего Положения.</w:t>
      </w:r>
      <w:proofErr w:type="gramEnd"/>
    </w:p>
    <w:p w:rsidR="00FE2AB6" w:rsidRPr="007C5EB2" w:rsidRDefault="00FE2AB6" w:rsidP="00C01A5F">
      <w:pPr>
        <w:pStyle w:val="21"/>
        <w:numPr>
          <w:ilvl w:val="2"/>
          <w:numId w:val="17"/>
        </w:numPr>
        <w:shd w:val="clear" w:color="auto" w:fill="auto"/>
        <w:tabs>
          <w:tab w:val="left" w:pos="1155"/>
        </w:tabs>
        <w:ind w:left="0" w:firstLine="580"/>
        <w:rPr>
          <w:sz w:val="24"/>
          <w:szCs w:val="24"/>
        </w:rPr>
      </w:pPr>
      <w:r w:rsidRPr="007C5EB2">
        <w:rPr>
          <w:sz w:val="24"/>
          <w:szCs w:val="24"/>
        </w:rPr>
        <w:t xml:space="preserve">При осуществлении закупки товаров, работ, услуг у субъектов малого и среднего предпринимательства в соответствии с пунктом </w:t>
      </w:r>
      <w:r w:rsidR="007C5EB2" w:rsidRPr="007C5EB2">
        <w:rPr>
          <w:sz w:val="24"/>
          <w:szCs w:val="24"/>
        </w:rPr>
        <w:t>10</w:t>
      </w:r>
      <w:r w:rsidRPr="007C5EB2">
        <w:rPr>
          <w:sz w:val="24"/>
          <w:szCs w:val="24"/>
        </w:rPr>
        <w:t xml:space="preserve">.1.3 или пунктом </w:t>
      </w:r>
      <w:r w:rsidR="007C5EB2" w:rsidRPr="007C5EB2">
        <w:rPr>
          <w:sz w:val="24"/>
          <w:szCs w:val="24"/>
        </w:rPr>
        <w:t>10</w:t>
      </w:r>
      <w:r w:rsidRPr="007C5EB2">
        <w:rPr>
          <w:sz w:val="24"/>
          <w:szCs w:val="24"/>
        </w:rPr>
        <w:t>.1.4. настоящего Положения в извещении и документации о закупке указывается, что участниками такой закупки могут быть только субъекты малого и среднего предпринимательства.</w:t>
      </w:r>
    </w:p>
    <w:p w:rsidR="00FE2AB6" w:rsidRPr="007C5EB2" w:rsidRDefault="00FE2AB6" w:rsidP="00C01A5F">
      <w:pPr>
        <w:pStyle w:val="21"/>
        <w:numPr>
          <w:ilvl w:val="2"/>
          <w:numId w:val="17"/>
        </w:numPr>
        <w:shd w:val="clear" w:color="auto" w:fill="auto"/>
        <w:tabs>
          <w:tab w:val="left" w:pos="1159"/>
        </w:tabs>
        <w:ind w:left="0" w:firstLine="580"/>
        <w:rPr>
          <w:sz w:val="24"/>
          <w:szCs w:val="24"/>
        </w:rPr>
      </w:pPr>
      <w:r w:rsidRPr="007C5EB2">
        <w:rPr>
          <w:sz w:val="24"/>
          <w:szCs w:val="24"/>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w:t>
      </w:r>
    </w:p>
    <w:p w:rsidR="00FE2AB6" w:rsidRPr="007C5EB2" w:rsidRDefault="00FE2AB6" w:rsidP="007C5EB2">
      <w:pPr>
        <w:pStyle w:val="21"/>
        <w:shd w:val="clear" w:color="auto" w:fill="auto"/>
        <w:ind w:firstLine="580"/>
        <w:rPr>
          <w:sz w:val="24"/>
          <w:szCs w:val="24"/>
        </w:rPr>
      </w:pPr>
      <w:proofErr w:type="gramStart"/>
      <w:r w:rsidRPr="007C5EB2">
        <w:rPr>
          <w:sz w:val="24"/>
          <w:szCs w:val="24"/>
        </w:rPr>
        <w:t xml:space="preserve">Форма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(далее </w:t>
      </w:r>
      <w:r w:rsidR="00C7369C" w:rsidRPr="007C5EB2">
        <w:rPr>
          <w:sz w:val="24"/>
          <w:szCs w:val="24"/>
        </w:rPr>
        <w:t>–</w:t>
      </w:r>
      <w:r w:rsidRPr="007C5EB2">
        <w:rPr>
          <w:sz w:val="24"/>
          <w:szCs w:val="24"/>
        </w:rPr>
        <w:t xml:space="preserve"> Декларация), </w:t>
      </w:r>
      <w:r w:rsidRPr="00E919C9">
        <w:rPr>
          <w:sz w:val="24"/>
          <w:szCs w:val="24"/>
        </w:rPr>
        <w:t>устанавливается в соответствии с формой утвержденной Постановлением Правительства РФ от 11 декабря 2014 г. N 1352 «Об особенностях участия субъектов малого и среднего предпринимательства в закупках товаров</w:t>
      </w:r>
      <w:proofErr w:type="gramEnd"/>
      <w:r w:rsidRPr="00E919C9">
        <w:rPr>
          <w:sz w:val="24"/>
          <w:szCs w:val="24"/>
        </w:rPr>
        <w:t>, работ, услуг отдельными видами юридических лиц».</w:t>
      </w:r>
    </w:p>
    <w:p w:rsidR="00FE2AB6" w:rsidRPr="007C5EB2" w:rsidRDefault="00FE2AB6" w:rsidP="007C5EB2">
      <w:pPr>
        <w:pStyle w:val="21"/>
        <w:shd w:val="clear" w:color="auto" w:fill="auto"/>
        <w:ind w:firstLine="580"/>
        <w:rPr>
          <w:sz w:val="24"/>
          <w:szCs w:val="24"/>
        </w:rPr>
      </w:pPr>
      <w:r w:rsidRPr="007C5EB2">
        <w:rPr>
          <w:sz w:val="24"/>
          <w:szCs w:val="24"/>
        </w:rPr>
        <w:t>При осуществлении закупки в электронной форме Декларация включается в состав заявки в форме электронного документа.</w:t>
      </w:r>
    </w:p>
    <w:p w:rsidR="00FE2AB6" w:rsidRPr="007C5EB2" w:rsidRDefault="00FE2AB6" w:rsidP="00C01A5F">
      <w:pPr>
        <w:pStyle w:val="21"/>
        <w:numPr>
          <w:ilvl w:val="2"/>
          <w:numId w:val="17"/>
        </w:numPr>
        <w:shd w:val="clear" w:color="auto" w:fill="auto"/>
        <w:tabs>
          <w:tab w:val="left" w:pos="1155"/>
        </w:tabs>
        <w:ind w:left="0" w:firstLine="580"/>
        <w:rPr>
          <w:sz w:val="24"/>
          <w:szCs w:val="24"/>
        </w:rPr>
      </w:pPr>
      <w:r w:rsidRPr="007C5EB2">
        <w:rPr>
          <w:sz w:val="24"/>
          <w:szCs w:val="24"/>
        </w:rPr>
        <w:t>При осуществлении закупки, участниками которой являются любые лица, указанные в части 5 ст. 3 Закона №223-ФЗ, в том числе субъекты малого и среднего предпринимательства Заказчик вправе установить требование к субъектам малого и среднего предпринимательства, являющимся участниками такой закупки, о включении Декларации в состав заявки на участие в закупке.</w:t>
      </w:r>
    </w:p>
    <w:p w:rsidR="00FE2AB6" w:rsidRPr="007C5EB2" w:rsidRDefault="00FE2AB6" w:rsidP="00C01A5F">
      <w:pPr>
        <w:pStyle w:val="21"/>
        <w:numPr>
          <w:ilvl w:val="2"/>
          <w:numId w:val="17"/>
        </w:numPr>
        <w:shd w:val="clear" w:color="auto" w:fill="auto"/>
        <w:tabs>
          <w:tab w:val="left" w:pos="0"/>
        </w:tabs>
        <w:ind w:left="0" w:firstLine="580"/>
        <w:rPr>
          <w:sz w:val="24"/>
          <w:szCs w:val="24"/>
        </w:rPr>
      </w:pPr>
      <w:r w:rsidRPr="007C5EB2">
        <w:rPr>
          <w:sz w:val="24"/>
          <w:szCs w:val="24"/>
        </w:rPr>
        <w:t>В случае если в документации о закупке, осуществляемой в соответствии с пунктом </w:t>
      </w:r>
      <w:r w:rsidR="007C5EB2" w:rsidRPr="007C5EB2">
        <w:rPr>
          <w:sz w:val="24"/>
          <w:szCs w:val="24"/>
        </w:rPr>
        <w:t>10</w:t>
      </w:r>
      <w:r w:rsidRPr="007C5EB2">
        <w:rPr>
          <w:sz w:val="24"/>
          <w:szCs w:val="24"/>
        </w:rPr>
        <w:t xml:space="preserve">.1.3. или пунктом </w:t>
      </w:r>
      <w:r w:rsidR="007C5EB2" w:rsidRPr="007C5EB2">
        <w:rPr>
          <w:sz w:val="24"/>
          <w:szCs w:val="24"/>
        </w:rPr>
        <w:t>10</w:t>
      </w:r>
      <w:r w:rsidRPr="007C5EB2">
        <w:rPr>
          <w:sz w:val="24"/>
          <w:szCs w:val="24"/>
        </w:rPr>
        <w:t>.1.4 настоящего Положения, установлено требование к обеспечению заявки на участие в закупке, размер такого обеспечения не может превышать 2%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FE2AB6" w:rsidRPr="007C5EB2" w:rsidRDefault="00FE2AB6" w:rsidP="00C01A5F">
      <w:pPr>
        <w:pStyle w:val="21"/>
        <w:numPr>
          <w:ilvl w:val="2"/>
          <w:numId w:val="17"/>
        </w:numPr>
        <w:shd w:val="clear" w:color="auto" w:fill="auto"/>
        <w:tabs>
          <w:tab w:val="left" w:pos="1152"/>
        </w:tabs>
        <w:ind w:left="0" w:firstLine="580"/>
        <w:rPr>
          <w:sz w:val="24"/>
          <w:szCs w:val="24"/>
        </w:rPr>
      </w:pPr>
      <w:r w:rsidRPr="007C5EB2">
        <w:rPr>
          <w:sz w:val="24"/>
          <w:szCs w:val="24"/>
        </w:rPr>
        <w:t>Денежные средства, внесенные участником в качестве обеспечения заявки на участие в закупке, осуществл</w:t>
      </w:r>
      <w:r w:rsidR="007C5EB2" w:rsidRPr="007C5EB2">
        <w:rPr>
          <w:sz w:val="24"/>
          <w:szCs w:val="24"/>
        </w:rPr>
        <w:t>яемой в соответствии с пунктом 10</w:t>
      </w:r>
      <w:r w:rsidRPr="007C5EB2">
        <w:rPr>
          <w:sz w:val="24"/>
          <w:szCs w:val="24"/>
        </w:rPr>
        <w:t xml:space="preserve">.1.3. или пунктом </w:t>
      </w:r>
      <w:r w:rsidR="007C5EB2" w:rsidRPr="007C5EB2">
        <w:rPr>
          <w:sz w:val="24"/>
          <w:szCs w:val="24"/>
        </w:rPr>
        <w:t>10</w:t>
      </w:r>
      <w:r w:rsidRPr="007C5EB2">
        <w:rPr>
          <w:sz w:val="24"/>
          <w:szCs w:val="24"/>
        </w:rPr>
        <w:t>.1.4 настоящего Положения, на счет, указанный в документации о закупке, возвращаются:</w:t>
      </w:r>
    </w:p>
    <w:p w:rsidR="00FE2AB6" w:rsidRPr="007C5EB2" w:rsidRDefault="00FE2AB6" w:rsidP="00C01A5F">
      <w:pPr>
        <w:pStyle w:val="21"/>
        <w:numPr>
          <w:ilvl w:val="0"/>
          <w:numId w:val="9"/>
        </w:numPr>
        <w:shd w:val="clear" w:color="auto" w:fill="auto"/>
        <w:tabs>
          <w:tab w:val="left" w:pos="741"/>
        </w:tabs>
        <w:ind w:firstLine="580"/>
        <w:rPr>
          <w:sz w:val="24"/>
          <w:szCs w:val="24"/>
        </w:rPr>
      </w:pPr>
      <w:r w:rsidRPr="007C5EB2">
        <w:rPr>
          <w:sz w:val="24"/>
          <w:szCs w:val="24"/>
        </w:rPr>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E2AB6" w:rsidRPr="007C5EB2" w:rsidRDefault="00FE2AB6" w:rsidP="00C01A5F">
      <w:pPr>
        <w:pStyle w:val="21"/>
        <w:numPr>
          <w:ilvl w:val="0"/>
          <w:numId w:val="9"/>
        </w:numPr>
        <w:shd w:val="clear" w:color="auto" w:fill="auto"/>
        <w:tabs>
          <w:tab w:val="left" w:pos="748"/>
        </w:tabs>
        <w:ind w:firstLine="580"/>
        <w:rPr>
          <w:sz w:val="24"/>
          <w:szCs w:val="24"/>
        </w:rPr>
      </w:pPr>
      <w:r w:rsidRPr="007C5EB2">
        <w:rPr>
          <w:sz w:val="24"/>
          <w:szCs w:val="24"/>
        </w:rPr>
        <w:t>участнику закупки, заявке которого присвоен первый номер, в срок не более 7 (семи) рабочих дней от даты заключения договора либо от даты принятия Заказчиком в порядке, установленном настоящим Положением, решения о том, что договор по результатам закупки не заключается.</w:t>
      </w:r>
    </w:p>
    <w:p w:rsidR="00FE2AB6" w:rsidRPr="007C5EB2" w:rsidRDefault="00FE2AB6" w:rsidP="00C01A5F">
      <w:pPr>
        <w:pStyle w:val="21"/>
        <w:numPr>
          <w:ilvl w:val="2"/>
          <w:numId w:val="17"/>
        </w:numPr>
        <w:shd w:val="clear" w:color="auto" w:fill="auto"/>
        <w:tabs>
          <w:tab w:val="left" w:pos="1560"/>
        </w:tabs>
        <w:ind w:left="0" w:firstLine="600"/>
        <w:rPr>
          <w:sz w:val="24"/>
          <w:szCs w:val="24"/>
        </w:rPr>
      </w:pPr>
      <w:r w:rsidRPr="007C5EB2">
        <w:rPr>
          <w:sz w:val="24"/>
          <w:szCs w:val="24"/>
        </w:rPr>
        <w:t xml:space="preserve">Если в документации о закупке, осуществляемой в соответствии с пунктом </w:t>
      </w:r>
      <w:r w:rsidR="007C5EB2" w:rsidRPr="007C5EB2">
        <w:rPr>
          <w:sz w:val="24"/>
          <w:szCs w:val="24"/>
        </w:rPr>
        <w:t>10</w:t>
      </w:r>
      <w:r w:rsidRPr="007C5EB2">
        <w:rPr>
          <w:sz w:val="24"/>
          <w:szCs w:val="24"/>
        </w:rPr>
        <w:t xml:space="preserve">.1.3. или пунктом </w:t>
      </w:r>
      <w:r w:rsidR="007C5EB2" w:rsidRPr="007C5EB2">
        <w:rPr>
          <w:sz w:val="24"/>
          <w:szCs w:val="24"/>
        </w:rPr>
        <w:t>10</w:t>
      </w:r>
      <w:r w:rsidRPr="007C5EB2">
        <w:rPr>
          <w:sz w:val="24"/>
          <w:szCs w:val="24"/>
        </w:rPr>
        <w:t>.1.4 настоящего Положения, установлено требование к обеспечению исполнения договора, размер такого обеспечения:</w:t>
      </w:r>
    </w:p>
    <w:p w:rsidR="00FE2AB6" w:rsidRPr="007C5EB2" w:rsidRDefault="00FE2AB6" w:rsidP="00C01A5F">
      <w:pPr>
        <w:pStyle w:val="21"/>
        <w:numPr>
          <w:ilvl w:val="0"/>
          <w:numId w:val="9"/>
        </w:numPr>
        <w:shd w:val="clear" w:color="auto" w:fill="auto"/>
        <w:tabs>
          <w:tab w:val="left" w:pos="734"/>
        </w:tabs>
        <w:ind w:firstLine="600"/>
        <w:rPr>
          <w:sz w:val="24"/>
          <w:szCs w:val="24"/>
        </w:rPr>
      </w:pPr>
      <w:r w:rsidRPr="007C5EB2">
        <w:rPr>
          <w:sz w:val="24"/>
          <w:szCs w:val="24"/>
        </w:rPr>
        <w:t>не может превышать 5% процентов начальной (максимальной) цены договора (цены лота), если договором не предусмотрена выплата аванса;</w:t>
      </w:r>
    </w:p>
    <w:p w:rsidR="00FE2AB6" w:rsidRPr="007C5EB2" w:rsidRDefault="00FE2AB6" w:rsidP="00C01A5F">
      <w:pPr>
        <w:pStyle w:val="21"/>
        <w:numPr>
          <w:ilvl w:val="0"/>
          <w:numId w:val="9"/>
        </w:numPr>
        <w:shd w:val="clear" w:color="auto" w:fill="auto"/>
        <w:tabs>
          <w:tab w:val="left" w:pos="798"/>
        </w:tabs>
        <w:ind w:firstLine="600"/>
        <w:rPr>
          <w:sz w:val="24"/>
          <w:szCs w:val="24"/>
        </w:rPr>
      </w:pPr>
      <w:r w:rsidRPr="007C5EB2">
        <w:rPr>
          <w:sz w:val="24"/>
          <w:szCs w:val="24"/>
        </w:rPr>
        <w:t>устанавливается в размере аванса, если договором предусмотрена выплата аванса.</w:t>
      </w:r>
    </w:p>
    <w:p w:rsidR="00FE2AB6" w:rsidRPr="007C5EB2" w:rsidRDefault="00FE2AB6" w:rsidP="00C01A5F">
      <w:pPr>
        <w:pStyle w:val="21"/>
        <w:numPr>
          <w:ilvl w:val="2"/>
          <w:numId w:val="17"/>
        </w:numPr>
        <w:shd w:val="clear" w:color="auto" w:fill="auto"/>
        <w:tabs>
          <w:tab w:val="left" w:pos="1263"/>
        </w:tabs>
        <w:ind w:left="0" w:firstLine="600"/>
        <w:rPr>
          <w:sz w:val="24"/>
          <w:szCs w:val="24"/>
        </w:rPr>
      </w:pPr>
      <w:proofErr w:type="gramStart"/>
      <w:r w:rsidRPr="007C5EB2">
        <w:rPr>
          <w:sz w:val="24"/>
          <w:szCs w:val="24"/>
        </w:rPr>
        <w:t xml:space="preserve">В случае установления в документации о закупке, осуществляемой в соответствии с пунктом </w:t>
      </w:r>
      <w:r w:rsidR="007C5EB2" w:rsidRPr="007C5EB2">
        <w:rPr>
          <w:sz w:val="24"/>
          <w:szCs w:val="24"/>
        </w:rPr>
        <w:t>10</w:t>
      </w:r>
      <w:r w:rsidRPr="007C5EB2">
        <w:rPr>
          <w:sz w:val="24"/>
          <w:szCs w:val="24"/>
        </w:rPr>
        <w:t xml:space="preserve">.1.3. или пунктом </w:t>
      </w:r>
      <w:r w:rsidR="007C5EB2" w:rsidRPr="007C5EB2">
        <w:rPr>
          <w:sz w:val="24"/>
          <w:szCs w:val="24"/>
        </w:rPr>
        <w:t>10</w:t>
      </w:r>
      <w:r w:rsidRPr="007C5EB2">
        <w:rPr>
          <w:sz w:val="24"/>
          <w:szCs w:val="24"/>
        </w:rPr>
        <w:t>.1.4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FE2AB6" w:rsidRPr="007C5EB2" w:rsidRDefault="00FE2AB6" w:rsidP="00C01A5F">
      <w:pPr>
        <w:pStyle w:val="21"/>
        <w:numPr>
          <w:ilvl w:val="2"/>
          <w:numId w:val="17"/>
        </w:numPr>
        <w:shd w:val="clear" w:color="auto" w:fill="auto"/>
        <w:tabs>
          <w:tab w:val="left" w:pos="1274"/>
        </w:tabs>
        <w:ind w:left="0" w:firstLine="600"/>
        <w:rPr>
          <w:sz w:val="24"/>
          <w:szCs w:val="24"/>
        </w:rPr>
      </w:pPr>
      <w:proofErr w:type="gramStart"/>
      <w:r w:rsidRPr="007C5EB2">
        <w:rPr>
          <w:sz w:val="24"/>
          <w:szCs w:val="24"/>
        </w:rPr>
        <w:t xml:space="preserve">Срок заключения договора с участником закупки по итогам проведения закупки, осуществленной в соответствии с пунктом </w:t>
      </w:r>
      <w:r w:rsidR="007C5EB2" w:rsidRPr="007C5EB2">
        <w:rPr>
          <w:sz w:val="24"/>
          <w:szCs w:val="24"/>
        </w:rPr>
        <w:t>10</w:t>
      </w:r>
      <w:r w:rsidRPr="007C5EB2">
        <w:rPr>
          <w:sz w:val="24"/>
          <w:szCs w:val="24"/>
        </w:rPr>
        <w:t xml:space="preserve">.1.3. или пунктом </w:t>
      </w:r>
      <w:r w:rsidR="007C5EB2" w:rsidRPr="007C5EB2">
        <w:rPr>
          <w:sz w:val="24"/>
          <w:szCs w:val="24"/>
        </w:rPr>
        <w:t>10</w:t>
      </w:r>
      <w:r w:rsidRPr="007C5EB2">
        <w:rPr>
          <w:sz w:val="24"/>
          <w:szCs w:val="24"/>
        </w:rPr>
        <w:t>.1.4 настоящего Положения,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w:t>
      </w:r>
      <w:proofErr w:type="gramEnd"/>
      <w:r w:rsidRPr="007C5EB2">
        <w:rPr>
          <w:sz w:val="24"/>
          <w:szCs w:val="24"/>
        </w:rPr>
        <w:t xml:space="preserve"> (</w:t>
      </w:r>
      <w:proofErr w:type="gramStart"/>
      <w:r w:rsidRPr="007C5EB2">
        <w:rPr>
          <w:sz w:val="24"/>
          <w:szCs w:val="24"/>
        </w:rPr>
        <w:t xml:space="preserve">Организатора) при осуществлении закупки </w:t>
      </w:r>
      <w:r w:rsidRPr="007C5EB2">
        <w:rPr>
          <w:sz w:val="24"/>
          <w:szCs w:val="24"/>
        </w:rPr>
        <w:lastRenderedPageBreak/>
        <w:t>обжалуются в антимонопольном органе, либо в судебном порядке.</w:t>
      </w:r>
      <w:proofErr w:type="gramEnd"/>
      <w:r w:rsidRPr="007C5EB2">
        <w:rPr>
          <w:sz w:val="24"/>
          <w:szCs w:val="24"/>
        </w:rPr>
        <w:t xml:space="preserve"> В указанных случаях договор должен быть заключен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FE2AB6" w:rsidRPr="007C5EB2" w:rsidRDefault="00FE2AB6" w:rsidP="00C01A5F">
      <w:pPr>
        <w:pStyle w:val="21"/>
        <w:numPr>
          <w:ilvl w:val="2"/>
          <w:numId w:val="17"/>
        </w:numPr>
        <w:shd w:val="clear" w:color="auto" w:fill="auto"/>
        <w:tabs>
          <w:tab w:val="left" w:pos="1263"/>
        </w:tabs>
        <w:ind w:left="0" w:firstLine="600"/>
        <w:rPr>
          <w:sz w:val="24"/>
          <w:szCs w:val="24"/>
        </w:rPr>
      </w:pPr>
      <w:proofErr w:type="gramStart"/>
      <w:r w:rsidRPr="007C5EB2">
        <w:rPr>
          <w:sz w:val="24"/>
          <w:szCs w:val="24"/>
        </w:rPr>
        <w:t xml:space="preserve">При осуществлении закупки товаров, работ, услуг у субъектов малого и среднего предпринимательства в соответствии с пунктом </w:t>
      </w:r>
      <w:r w:rsidR="007C5EB2" w:rsidRPr="007C5EB2">
        <w:rPr>
          <w:sz w:val="24"/>
          <w:szCs w:val="24"/>
        </w:rPr>
        <w:t>10</w:t>
      </w:r>
      <w:r w:rsidRPr="007C5EB2">
        <w:rPr>
          <w:sz w:val="24"/>
          <w:szCs w:val="24"/>
        </w:rPr>
        <w:t xml:space="preserve">.1.3. или пунктом </w:t>
      </w:r>
      <w:r w:rsidR="007C5EB2" w:rsidRPr="007C5EB2">
        <w:rPr>
          <w:sz w:val="24"/>
          <w:szCs w:val="24"/>
        </w:rPr>
        <w:t>10</w:t>
      </w:r>
      <w:r w:rsidRPr="007C5EB2">
        <w:rPr>
          <w:sz w:val="24"/>
          <w:szCs w:val="24"/>
        </w:rPr>
        <w:t>.1.4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proofErr w:type="gramEnd"/>
    </w:p>
    <w:p w:rsidR="00FE2AB6" w:rsidRPr="007C5EB2" w:rsidRDefault="00FE2AB6" w:rsidP="00C01A5F">
      <w:pPr>
        <w:pStyle w:val="21"/>
        <w:numPr>
          <w:ilvl w:val="2"/>
          <w:numId w:val="17"/>
        </w:numPr>
        <w:shd w:val="clear" w:color="auto" w:fill="auto"/>
        <w:tabs>
          <w:tab w:val="left" w:pos="1274"/>
        </w:tabs>
        <w:ind w:left="0" w:firstLine="600"/>
        <w:rPr>
          <w:sz w:val="24"/>
          <w:szCs w:val="24"/>
        </w:rPr>
      </w:pPr>
      <w:r w:rsidRPr="007C5EB2">
        <w:rPr>
          <w:sz w:val="24"/>
          <w:szCs w:val="24"/>
        </w:rPr>
        <w:t xml:space="preserve">При осуществлении закупки в соответствии с пунктом </w:t>
      </w:r>
      <w:r w:rsidR="007C5EB2" w:rsidRPr="007C5EB2">
        <w:rPr>
          <w:sz w:val="24"/>
          <w:szCs w:val="24"/>
        </w:rPr>
        <w:t>10</w:t>
      </w:r>
      <w:r w:rsidRPr="007C5EB2">
        <w:rPr>
          <w:sz w:val="24"/>
          <w:szCs w:val="24"/>
        </w:rPr>
        <w:t xml:space="preserve">.1.3. или пунктом </w:t>
      </w:r>
      <w:r w:rsidR="007C5EB2" w:rsidRPr="007C5EB2">
        <w:rPr>
          <w:sz w:val="24"/>
          <w:szCs w:val="24"/>
        </w:rPr>
        <w:t>10</w:t>
      </w:r>
      <w:r w:rsidRPr="007C5EB2">
        <w:rPr>
          <w:sz w:val="24"/>
          <w:szCs w:val="24"/>
        </w:rPr>
        <w:t>.1.4 настоящего Положения Заказчик вправе по истечении срока приема заявок осуществить закупку в соответствии с настоящим Положением без соблюдения правил, установленных настоящим разделом, в случаях, если:</w:t>
      </w:r>
    </w:p>
    <w:p w:rsidR="00FE2AB6" w:rsidRPr="007C5EB2" w:rsidRDefault="00FE2AB6" w:rsidP="00C01A5F">
      <w:pPr>
        <w:pStyle w:val="21"/>
        <w:numPr>
          <w:ilvl w:val="3"/>
          <w:numId w:val="17"/>
        </w:numPr>
        <w:shd w:val="clear" w:color="auto" w:fill="auto"/>
        <w:tabs>
          <w:tab w:val="left" w:pos="0"/>
        </w:tabs>
        <w:ind w:left="0" w:firstLine="567"/>
        <w:rPr>
          <w:sz w:val="24"/>
          <w:szCs w:val="24"/>
        </w:rPr>
      </w:pPr>
      <w:r w:rsidRPr="007C5EB2">
        <w:rPr>
          <w:sz w:val="24"/>
          <w:szCs w:val="24"/>
        </w:rPr>
        <w:t>субъекты малого и среднего предпринимательства не подали заявок на участие в такой закупке;</w:t>
      </w:r>
    </w:p>
    <w:p w:rsidR="00FE2AB6" w:rsidRPr="007C5EB2" w:rsidRDefault="00FE2AB6" w:rsidP="00C01A5F">
      <w:pPr>
        <w:pStyle w:val="21"/>
        <w:numPr>
          <w:ilvl w:val="3"/>
          <w:numId w:val="17"/>
        </w:numPr>
        <w:shd w:val="clear" w:color="auto" w:fill="auto"/>
        <w:tabs>
          <w:tab w:val="left" w:pos="0"/>
        </w:tabs>
        <w:ind w:left="0" w:firstLine="567"/>
        <w:rPr>
          <w:sz w:val="24"/>
          <w:szCs w:val="24"/>
        </w:rPr>
      </w:pPr>
      <w:r w:rsidRPr="007C5EB2">
        <w:rPr>
          <w:sz w:val="24"/>
          <w:szCs w:val="24"/>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E2AB6" w:rsidRPr="007C5EB2" w:rsidRDefault="00FE2AB6" w:rsidP="00C01A5F">
      <w:pPr>
        <w:pStyle w:val="21"/>
        <w:numPr>
          <w:ilvl w:val="3"/>
          <w:numId w:val="17"/>
        </w:numPr>
        <w:shd w:val="clear" w:color="auto" w:fill="auto"/>
        <w:tabs>
          <w:tab w:val="left" w:pos="0"/>
        </w:tabs>
        <w:ind w:left="0" w:firstLine="567"/>
        <w:rPr>
          <w:sz w:val="24"/>
          <w:szCs w:val="24"/>
        </w:rPr>
      </w:pPr>
      <w:r w:rsidRPr="007C5EB2">
        <w:rPr>
          <w:sz w:val="24"/>
          <w:szCs w:val="24"/>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FE2AB6" w:rsidRPr="007C5EB2" w:rsidRDefault="00FE2AB6" w:rsidP="007C5EB2">
      <w:pPr>
        <w:pStyle w:val="21"/>
        <w:shd w:val="clear" w:color="auto" w:fill="auto"/>
        <w:ind w:firstLine="600"/>
        <w:rPr>
          <w:sz w:val="24"/>
          <w:szCs w:val="24"/>
        </w:rPr>
      </w:pPr>
      <w:r w:rsidRPr="007C5EB2">
        <w:rPr>
          <w:sz w:val="24"/>
          <w:szCs w:val="24"/>
        </w:rPr>
        <w:t>Заказчик в порядке, установленном настоящим Положением, принял решение о том, что договор по результатам закупки не заключается.</w:t>
      </w:r>
    </w:p>
    <w:p w:rsidR="00FE2AB6" w:rsidRPr="007C5EB2" w:rsidRDefault="00FE2AB6" w:rsidP="00C01A5F">
      <w:pPr>
        <w:pStyle w:val="21"/>
        <w:numPr>
          <w:ilvl w:val="2"/>
          <w:numId w:val="17"/>
        </w:numPr>
        <w:shd w:val="clear" w:color="auto" w:fill="auto"/>
        <w:tabs>
          <w:tab w:val="left" w:pos="1274"/>
        </w:tabs>
        <w:ind w:left="0" w:firstLine="600"/>
        <w:rPr>
          <w:sz w:val="24"/>
          <w:szCs w:val="24"/>
        </w:rPr>
      </w:pPr>
      <w:r w:rsidRPr="007C5EB2">
        <w:rPr>
          <w:sz w:val="24"/>
          <w:szCs w:val="24"/>
        </w:rPr>
        <w:t xml:space="preserve">Если договор по результатам закупки, осуществляемой в соответствии с пунктом </w:t>
      </w:r>
      <w:r w:rsidR="007C5EB2" w:rsidRPr="007C5EB2">
        <w:rPr>
          <w:sz w:val="24"/>
          <w:szCs w:val="24"/>
        </w:rPr>
        <w:t>10</w:t>
      </w:r>
      <w:r w:rsidRPr="007C5EB2">
        <w:rPr>
          <w:sz w:val="24"/>
          <w:szCs w:val="24"/>
        </w:rPr>
        <w:t xml:space="preserve">.1.3. или пунктом </w:t>
      </w:r>
      <w:r w:rsidR="007C5EB2" w:rsidRPr="007C5EB2">
        <w:rPr>
          <w:sz w:val="24"/>
          <w:szCs w:val="24"/>
        </w:rPr>
        <w:t>10</w:t>
      </w:r>
      <w:r w:rsidRPr="007C5EB2">
        <w:rPr>
          <w:sz w:val="24"/>
          <w:szCs w:val="24"/>
        </w:rPr>
        <w:t>.1.4 настоящего Положения, не заключен, Заказчик вправе отменить решение об определении поставщика (подрядчика, исполнителя),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E2AB6" w:rsidRPr="007C5EB2" w:rsidRDefault="00FE2AB6" w:rsidP="00C01A5F">
      <w:pPr>
        <w:pStyle w:val="21"/>
        <w:numPr>
          <w:ilvl w:val="2"/>
          <w:numId w:val="17"/>
        </w:numPr>
        <w:shd w:val="clear" w:color="auto" w:fill="auto"/>
        <w:tabs>
          <w:tab w:val="left" w:pos="1270"/>
        </w:tabs>
        <w:ind w:left="0" w:firstLine="600"/>
        <w:rPr>
          <w:sz w:val="24"/>
          <w:szCs w:val="24"/>
        </w:rPr>
      </w:pPr>
      <w:r w:rsidRPr="007C5EB2">
        <w:rPr>
          <w:sz w:val="24"/>
          <w:szCs w:val="24"/>
        </w:rPr>
        <w:t xml:space="preserve">Годовой объем закупок Заказчика осуществляемых в соответствии с пунктом </w:t>
      </w:r>
      <w:r w:rsidR="007C5EB2" w:rsidRPr="007C5EB2">
        <w:rPr>
          <w:sz w:val="24"/>
          <w:szCs w:val="24"/>
        </w:rPr>
        <w:t>10</w:t>
      </w:r>
      <w:r w:rsidRPr="007C5EB2">
        <w:rPr>
          <w:sz w:val="24"/>
          <w:szCs w:val="24"/>
        </w:rPr>
        <w:t xml:space="preserve">.1.3. или пунктом </w:t>
      </w:r>
      <w:r w:rsidR="007C5EB2" w:rsidRPr="007C5EB2">
        <w:rPr>
          <w:sz w:val="24"/>
          <w:szCs w:val="24"/>
        </w:rPr>
        <w:t>10</w:t>
      </w:r>
      <w:r w:rsidRPr="007C5EB2">
        <w:rPr>
          <w:sz w:val="24"/>
          <w:szCs w:val="24"/>
        </w:rPr>
        <w:t>.1.4 настоящего Положения устанавливается законодательством Российской Федерации</w:t>
      </w:r>
    </w:p>
    <w:p w:rsidR="00FE2AB6" w:rsidRPr="007C5EB2" w:rsidRDefault="00FE2AB6" w:rsidP="00C01A5F">
      <w:pPr>
        <w:pStyle w:val="21"/>
        <w:numPr>
          <w:ilvl w:val="2"/>
          <w:numId w:val="17"/>
        </w:numPr>
        <w:shd w:val="clear" w:color="auto" w:fill="auto"/>
        <w:tabs>
          <w:tab w:val="left" w:pos="1267"/>
        </w:tabs>
        <w:ind w:left="0" w:firstLine="600"/>
        <w:rPr>
          <w:sz w:val="24"/>
          <w:szCs w:val="24"/>
        </w:rPr>
      </w:pPr>
      <w:proofErr w:type="gramStart"/>
      <w:r w:rsidRPr="007C5EB2">
        <w:rPr>
          <w:sz w:val="24"/>
          <w:szCs w:val="24"/>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roofErr w:type="gramEnd"/>
    </w:p>
    <w:p w:rsidR="00FE2AB6" w:rsidRPr="007C5EB2" w:rsidRDefault="00FE2AB6" w:rsidP="00C01A5F">
      <w:pPr>
        <w:pStyle w:val="21"/>
        <w:numPr>
          <w:ilvl w:val="3"/>
          <w:numId w:val="17"/>
        </w:numPr>
        <w:shd w:val="clear" w:color="auto" w:fill="auto"/>
        <w:tabs>
          <w:tab w:val="left" w:pos="-1418"/>
        </w:tabs>
        <w:ind w:left="0" w:firstLine="567"/>
        <w:rPr>
          <w:sz w:val="24"/>
          <w:szCs w:val="24"/>
        </w:rPr>
      </w:pPr>
      <w:r w:rsidRPr="007C5EB2">
        <w:rPr>
          <w:sz w:val="24"/>
          <w:szCs w:val="24"/>
        </w:rPr>
        <w:t>исполнение субъектом малого и среднего предпринимательства не менее 2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E2AB6" w:rsidRPr="007C5EB2" w:rsidRDefault="00FE2AB6" w:rsidP="00C01A5F">
      <w:pPr>
        <w:pStyle w:val="21"/>
        <w:numPr>
          <w:ilvl w:val="3"/>
          <w:numId w:val="17"/>
        </w:numPr>
        <w:shd w:val="clear" w:color="auto" w:fill="auto"/>
        <w:tabs>
          <w:tab w:val="left" w:pos="0"/>
        </w:tabs>
        <w:ind w:left="0" w:firstLine="567"/>
        <w:rPr>
          <w:sz w:val="24"/>
          <w:szCs w:val="24"/>
        </w:rPr>
      </w:pPr>
      <w:r w:rsidRPr="007C5EB2">
        <w:rPr>
          <w:sz w:val="24"/>
          <w:szCs w:val="24"/>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нс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FE2AB6" w:rsidRPr="007C5EB2" w:rsidRDefault="00FE2AB6" w:rsidP="00C01A5F">
      <w:pPr>
        <w:pStyle w:val="21"/>
        <w:numPr>
          <w:ilvl w:val="2"/>
          <w:numId w:val="17"/>
        </w:numPr>
        <w:shd w:val="clear" w:color="auto" w:fill="auto"/>
        <w:tabs>
          <w:tab w:val="left" w:pos="1263"/>
        </w:tabs>
        <w:spacing w:line="256" w:lineRule="exact"/>
        <w:ind w:left="0" w:firstLine="580"/>
        <w:rPr>
          <w:sz w:val="24"/>
          <w:szCs w:val="24"/>
        </w:rPr>
      </w:pPr>
      <w:r w:rsidRPr="007C5EB2">
        <w:rPr>
          <w:sz w:val="24"/>
          <w:szCs w:val="24"/>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E2AB6" w:rsidRPr="007C5EB2" w:rsidRDefault="00FE2AB6" w:rsidP="00C01A5F">
      <w:pPr>
        <w:pStyle w:val="21"/>
        <w:numPr>
          <w:ilvl w:val="2"/>
          <w:numId w:val="17"/>
        </w:numPr>
        <w:shd w:val="clear" w:color="auto" w:fill="auto"/>
        <w:tabs>
          <w:tab w:val="left" w:pos="1263"/>
        </w:tabs>
        <w:spacing w:after="240"/>
        <w:ind w:left="0" w:firstLine="580"/>
        <w:rPr>
          <w:sz w:val="24"/>
          <w:szCs w:val="24"/>
        </w:rPr>
      </w:pPr>
      <w:r w:rsidRPr="007C5EB2">
        <w:rPr>
          <w:sz w:val="24"/>
          <w:szCs w:val="24"/>
        </w:rPr>
        <w:t xml:space="preserve">При осуществлении закупки в соответствии с пунктом </w:t>
      </w:r>
      <w:r w:rsidR="007C5EB2" w:rsidRPr="007C5EB2">
        <w:rPr>
          <w:sz w:val="24"/>
          <w:szCs w:val="24"/>
        </w:rPr>
        <w:t>10</w:t>
      </w:r>
      <w:r w:rsidRPr="007C5EB2">
        <w:rPr>
          <w:sz w:val="24"/>
          <w:szCs w:val="24"/>
        </w:rPr>
        <w:t xml:space="preserve">.1.3. или пунктом </w:t>
      </w:r>
      <w:r w:rsidR="007C5EB2" w:rsidRPr="007C5EB2">
        <w:rPr>
          <w:sz w:val="24"/>
          <w:szCs w:val="24"/>
        </w:rPr>
        <w:t>10</w:t>
      </w:r>
      <w:r w:rsidRPr="007C5EB2">
        <w:rPr>
          <w:sz w:val="24"/>
          <w:szCs w:val="24"/>
        </w:rPr>
        <w:t>.1.4 настоящего Положения 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rsidR="00FE2AB6" w:rsidRPr="007C5EB2" w:rsidRDefault="00FE2AB6" w:rsidP="00C01A5F">
      <w:pPr>
        <w:keepNext/>
        <w:keepLines/>
        <w:widowControl w:val="0"/>
        <w:numPr>
          <w:ilvl w:val="1"/>
          <w:numId w:val="17"/>
        </w:numPr>
        <w:tabs>
          <w:tab w:val="left" w:pos="733"/>
        </w:tabs>
        <w:spacing w:after="237" w:line="252" w:lineRule="exact"/>
        <w:ind w:left="0" w:firstLine="567"/>
        <w:outlineLvl w:val="0"/>
        <w:rPr>
          <w:rFonts w:ascii="Times New Roman" w:hAnsi="Times New Roman"/>
          <w:sz w:val="24"/>
          <w:szCs w:val="24"/>
          <w:lang w:val="ru-RU"/>
        </w:rPr>
      </w:pPr>
      <w:bookmarkStart w:id="13" w:name="bookmark46"/>
      <w:r w:rsidRPr="007C5EB2">
        <w:rPr>
          <w:rFonts w:ascii="Times New Roman" w:hAnsi="Times New Roman"/>
          <w:sz w:val="24"/>
          <w:szCs w:val="24"/>
          <w:lang w:val="ru-RU"/>
        </w:rPr>
        <w:t>Особенности участия субъектов малого и среднего предпринимательства в закупках в качестве субпоставщиков (субподрядчиков, соисполнителей)</w:t>
      </w:r>
      <w:bookmarkEnd w:id="13"/>
    </w:p>
    <w:p w:rsidR="00FE2AB6" w:rsidRPr="007C5EB2" w:rsidRDefault="00FE2AB6" w:rsidP="00C01A5F">
      <w:pPr>
        <w:pStyle w:val="21"/>
        <w:numPr>
          <w:ilvl w:val="2"/>
          <w:numId w:val="17"/>
        </w:numPr>
        <w:shd w:val="clear" w:color="auto" w:fill="auto"/>
        <w:tabs>
          <w:tab w:val="left" w:pos="1159"/>
        </w:tabs>
        <w:spacing w:line="256" w:lineRule="exact"/>
        <w:ind w:left="0" w:firstLine="567"/>
        <w:rPr>
          <w:sz w:val="24"/>
          <w:szCs w:val="24"/>
        </w:rPr>
      </w:pPr>
      <w:r w:rsidRPr="007C5EB2">
        <w:rPr>
          <w:sz w:val="24"/>
          <w:szCs w:val="24"/>
        </w:rPr>
        <w:t xml:space="preserve">Заказчик вправе установить в извещении о закупке, документации о закупке и </w:t>
      </w:r>
      <w:r w:rsidRPr="007C5EB2">
        <w:rPr>
          <w:sz w:val="24"/>
          <w:szCs w:val="24"/>
        </w:rPr>
        <w:lastRenderedPageBreak/>
        <w:t>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p>
    <w:p w:rsidR="00FE2AB6" w:rsidRPr="007C5EB2" w:rsidRDefault="00FE2AB6" w:rsidP="00C01A5F">
      <w:pPr>
        <w:pStyle w:val="21"/>
        <w:numPr>
          <w:ilvl w:val="2"/>
          <w:numId w:val="17"/>
        </w:numPr>
        <w:shd w:val="clear" w:color="auto" w:fill="auto"/>
        <w:tabs>
          <w:tab w:val="left" w:pos="1155"/>
        </w:tabs>
        <w:ind w:left="0" w:firstLine="567"/>
        <w:rPr>
          <w:sz w:val="24"/>
          <w:szCs w:val="24"/>
        </w:rPr>
      </w:pPr>
      <w:r w:rsidRPr="007C5EB2">
        <w:rPr>
          <w:sz w:val="24"/>
          <w:szCs w:val="24"/>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FE2AB6" w:rsidRPr="007C5EB2" w:rsidRDefault="00FE2AB6" w:rsidP="00C01A5F">
      <w:pPr>
        <w:pStyle w:val="21"/>
        <w:numPr>
          <w:ilvl w:val="3"/>
          <w:numId w:val="17"/>
        </w:numPr>
        <w:shd w:val="clear" w:color="auto" w:fill="auto"/>
        <w:tabs>
          <w:tab w:val="left" w:pos="738"/>
        </w:tabs>
        <w:ind w:left="0" w:firstLine="567"/>
        <w:rPr>
          <w:sz w:val="24"/>
          <w:szCs w:val="24"/>
        </w:rPr>
      </w:pPr>
      <w:proofErr w:type="gramStart"/>
      <w:r w:rsidRPr="007C5EB2">
        <w:rPr>
          <w:sz w:val="24"/>
          <w:szCs w:val="24"/>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roofErr w:type="gramEnd"/>
    </w:p>
    <w:p w:rsidR="00FE2AB6" w:rsidRPr="007C5EB2" w:rsidRDefault="00FE2AB6" w:rsidP="00C01A5F">
      <w:pPr>
        <w:pStyle w:val="21"/>
        <w:numPr>
          <w:ilvl w:val="3"/>
          <w:numId w:val="17"/>
        </w:numPr>
        <w:shd w:val="clear" w:color="auto" w:fill="auto"/>
        <w:tabs>
          <w:tab w:val="left" w:pos="745"/>
        </w:tabs>
        <w:ind w:left="0" w:firstLine="567"/>
        <w:rPr>
          <w:sz w:val="24"/>
          <w:szCs w:val="24"/>
        </w:rPr>
      </w:pPr>
      <w:r w:rsidRPr="007C5EB2">
        <w:rPr>
          <w:sz w:val="24"/>
          <w:szCs w:val="24"/>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rsidR="00FE2AB6" w:rsidRPr="007C5EB2" w:rsidRDefault="00FE2AB6" w:rsidP="00C01A5F">
      <w:pPr>
        <w:pStyle w:val="21"/>
        <w:numPr>
          <w:ilvl w:val="3"/>
          <w:numId w:val="17"/>
        </w:numPr>
        <w:shd w:val="clear" w:color="auto" w:fill="auto"/>
        <w:tabs>
          <w:tab w:val="left" w:pos="741"/>
        </w:tabs>
        <w:ind w:left="0" w:firstLine="567"/>
        <w:rPr>
          <w:sz w:val="24"/>
          <w:szCs w:val="24"/>
        </w:rPr>
      </w:pPr>
      <w:proofErr w:type="gramStart"/>
      <w:r w:rsidRPr="007C5EB2">
        <w:rPr>
          <w:sz w:val="24"/>
          <w:szCs w:val="24"/>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roofErr w:type="gramEnd"/>
    </w:p>
    <w:p w:rsidR="00FE2AB6" w:rsidRPr="007C5EB2" w:rsidRDefault="00FE2AB6" w:rsidP="00C01A5F">
      <w:pPr>
        <w:pStyle w:val="21"/>
        <w:numPr>
          <w:ilvl w:val="3"/>
          <w:numId w:val="17"/>
        </w:numPr>
        <w:shd w:val="clear" w:color="auto" w:fill="auto"/>
        <w:tabs>
          <w:tab w:val="left" w:pos="741"/>
        </w:tabs>
        <w:ind w:left="0" w:firstLine="567"/>
        <w:rPr>
          <w:sz w:val="24"/>
          <w:szCs w:val="24"/>
        </w:rPr>
      </w:pPr>
      <w:r w:rsidRPr="007C5EB2">
        <w:rPr>
          <w:sz w:val="24"/>
          <w:szCs w:val="24"/>
        </w:rPr>
        <w:t>цена договора, заключаемого с субъектом малого и среднего предпринимательства - субпоставщиком (субподрядчиком, соисполнителем).</w:t>
      </w:r>
    </w:p>
    <w:p w:rsidR="00FE2AB6" w:rsidRPr="007C5EB2" w:rsidRDefault="00FE2AB6" w:rsidP="00C01A5F">
      <w:pPr>
        <w:pStyle w:val="21"/>
        <w:numPr>
          <w:ilvl w:val="2"/>
          <w:numId w:val="17"/>
        </w:numPr>
        <w:shd w:val="clear" w:color="auto" w:fill="auto"/>
        <w:tabs>
          <w:tab w:val="left" w:pos="1152"/>
        </w:tabs>
        <w:ind w:left="0" w:firstLine="567"/>
        <w:rPr>
          <w:sz w:val="24"/>
          <w:szCs w:val="24"/>
        </w:rPr>
      </w:pPr>
      <w:r w:rsidRPr="007C5EB2">
        <w:rPr>
          <w:sz w:val="24"/>
          <w:szCs w:val="24"/>
        </w:rPr>
        <w:t xml:space="preserve">В состав заявки на участие в закупке, осуществляемой в соответствии с пунктом </w:t>
      </w:r>
      <w:r w:rsidR="007C5EB2" w:rsidRPr="007C5EB2">
        <w:rPr>
          <w:sz w:val="24"/>
          <w:szCs w:val="24"/>
        </w:rPr>
        <w:t>10</w:t>
      </w:r>
      <w:r w:rsidRPr="007C5EB2">
        <w:rPr>
          <w:sz w:val="24"/>
          <w:szCs w:val="24"/>
        </w:rPr>
        <w:t xml:space="preserve">.2.1. настоящего Положения, участник закупки включает Декларацию, предусмотренную пунктом </w:t>
      </w:r>
      <w:r w:rsidR="007C5EB2" w:rsidRPr="007C5EB2">
        <w:rPr>
          <w:sz w:val="24"/>
          <w:szCs w:val="24"/>
        </w:rPr>
        <w:t>10</w:t>
      </w:r>
      <w:r w:rsidRPr="007C5EB2">
        <w:rPr>
          <w:sz w:val="24"/>
          <w:szCs w:val="24"/>
        </w:rPr>
        <w:t>.1.6. настоящего Положения, в отношении каждого субпоставщика (субподрядчика, соисполнителя), являющегося субъектом малого и среднего предпринимательства.</w:t>
      </w:r>
    </w:p>
    <w:p w:rsidR="00FE2AB6" w:rsidRPr="007C5EB2" w:rsidRDefault="00FE2AB6" w:rsidP="00C01A5F">
      <w:pPr>
        <w:pStyle w:val="21"/>
        <w:numPr>
          <w:ilvl w:val="2"/>
          <w:numId w:val="17"/>
        </w:numPr>
        <w:shd w:val="clear" w:color="auto" w:fill="auto"/>
        <w:tabs>
          <w:tab w:val="left" w:pos="1148"/>
        </w:tabs>
        <w:ind w:left="0" w:firstLine="567"/>
        <w:rPr>
          <w:sz w:val="24"/>
          <w:szCs w:val="24"/>
        </w:rPr>
      </w:pPr>
      <w:r w:rsidRPr="007C5EB2">
        <w:rPr>
          <w:sz w:val="24"/>
          <w:szCs w:val="24"/>
        </w:rPr>
        <w:t>Привлечение к исполнению договора, заключенного по результатам закупки, осуществл</w:t>
      </w:r>
      <w:r w:rsidR="007C5EB2" w:rsidRPr="007C5EB2">
        <w:rPr>
          <w:sz w:val="24"/>
          <w:szCs w:val="24"/>
        </w:rPr>
        <w:t>яемой в соответствии с пунктом 10</w:t>
      </w:r>
      <w:r w:rsidRPr="007C5EB2">
        <w:rPr>
          <w:sz w:val="24"/>
          <w:szCs w:val="24"/>
        </w:rPr>
        <w:t>.2.1. настоящего Положения,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rsidR="00FE2AB6" w:rsidRPr="007C5EB2" w:rsidRDefault="00FE2AB6" w:rsidP="00C01A5F">
      <w:pPr>
        <w:pStyle w:val="21"/>
        <w:numPr>
          <w:ilvl w:val="2"/>
          <w:numId w:val="17"/>
        </w:numPr>
        <w:shd w:val="clear" w:color="auto" w:fill="auto"/>
        <w:tabs>
          <w:tab w:val="left" w:pos="1166"/>
        </w:tabs>
        <w:ind w:left="0" w:firstLine="567"/>
        <w:rPr>
          <w:sz w:val="24"/>
          <w:szCs w:val="24"/>
        </w:rPr>
      </w:pPr>
      <w:proofErr w:type="gramStart"/>
      <w:r w:rsidRPr="007C5EB2">
        <w:rPr>
          <w:sz w:val="24"/>
          <w:szCs w:val="24"/>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w:t>
      </w:r>
      <w:proofErr w:type="gramEnd"/>
      <w:r w:rsidRPr="007C5EB2">
        <w:rPr>
          <w:sz w:val="24"/>
          <w:szCs w:val="24"/>
        </w:rPr>
        <w:t xml:space="preserve">, </w:t>
      </w:r>
      <w:proofErr w:type="gramStart"/>
      <w:r w:rsidRPr="007C5EB2">
        <w:rPr>
          <w:sz w:val="24"/>
          <w:szCs w:val="24"/>
        </w:rPr>
        <w:t>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roofErr w:type="gramEnd"/>
    </w:p>
    <w:p w:rsidR="00D027FA" w:rsidRPr="007C5EB2" w:rsidRDefault="00D027FA" w:rsidP="00C01A5F">
      <w:pPr>
        <w:pStyle w:val="21"/>
        <w:numPr>
          <w:ilvl w:val="2"/>
          <w:numId w:val="17"/>
        </w:numPr>
        <w:shd w:val="clear" w:color="auto" w:fill="auto"/>
        <w:tabs>
          <w:tab w:val="left" w:pos="1166"/>
        </w:tabs>
        <w:ind w:left="0" w:firstLine="567"/>
        <w:rPr>
          <w:sz w:val="24"/>
          <w:szCs w:val="24"/>
        </w:rPr>
      </w:pPr>
      <w:r w:rsidRPr="007C5EB2">
        <w:rPr>
          <w:sz w:val="24"/>
          <w:szCs w:val="24"/>
        </w:rPr>
        <w:t xml:space="preserve">В целях формирования отчетности об участии субъектов малого и среднего предпринимательства в закупках Заказчик: </w:t>
      </w:r>
    </w:p>
    <w:p w:rsidR="00D027FA" w:rsidRPr="007C5EB2" w:rsidRDefault="00E919C9" w:rsidP="00C01A5F">
      <w:pPr>
        <w:pStyle w:val="a3"/>
        <w:numPr>
          <w:ilvl w:val="3"/>
          <w:numId w:val="17"/>
        </w:numPr>
        <w:ind w:left="0" w:firstLine="567"/>
        <w:jc w:val="both"/>
        <w:rPr>
          <w:rFonts w:ascii="Times New Roman" w:hAnsi="Times New Roman"/>
          <w:sz w:val="24"/>
          <w:szCs w:val="24"/>
          <w:lang w:val="ru-RU"/>
        </w:rPr>
      </w:pPr>
      <w:r>
        <w:rPr>
          <w:rFonts w:ascii="Times New Roman" w:hAnsi="Times New Roman"/>
          <w:sz w:val="24"/>
          <w:szCs w:val="24"/>
          <w:lang w:val="ru-RU"/>
        </w:rPr>
        <w:t xml:space="preserve"> </w:t>
      </w:r>
      <w:r w:rsidR="00D027FA" w:rsidRPr="007C5EB2">
        <w:rPr>
          <w:rFonts w:ascii="Times New Roman" w:hAnsi="Times New Roman"/>
          <w:sz w:val="24"/>
          <w:szCs w:val="24"/>
          <w:lang w:val="ru-RU"/>
        </w:rPr>
        <w:t xml:space="preserve">не позднее 10-го числа месяца, следующего за отчетным месяцем, размещает в Единой информационной системе отчет, </w:t>
      </w:r>
      <w:r>
        <w:rPr>
          <w:rFonts w:ascii="Times New Roman" w:hAnsi="Times New Roman"/>
          <w:sz w:val="24"/>
          <w:szCs w:val="24"/>
          <w:lang w:val="ru-RU"/>
        </w:rPr>
        <w:t xml:space="preserve">в соответствии с требованиями действующего законодательства. </w:t>
      </w:r>
      <w:r w:rsidR="00D027FA" w:rsidRPr="007C5EB2">
        <w:rPr>
          <w:rFonts w:ascii="Times New Roman" w:hAnsi="Times New Roman"/>
          <w:sz w:val="24"/>
          <w:szCs w:val="24"/>
          <w:lang w:val="ru-RU"/>
        </w:rPr>
        <w:t xml:space="preserve"> </w:t>
      </w:r>
    </w:p>
    <w:p w:rsidR="00D027FA" w:rsidRPr="007C5EB2" w:rsidRDefault="00E919C9" w:rsidP="00C01A5F">
      <w:pPr>
        <w:pStyle w:val="a3"/>
        <w:numPr>
          <w:ilvl w:val="3"/>
          <w:numId w:val="17"/>
        </w:numPr>
        <w:ind w:left="0" w:firstLine="567"/>
        <w:jc w:val="both"/>
        <w:rPr>
          <w:rFonts w:ascii="Times New Roman" w:hAnsi="Times New Roman"/>
          <w:sz w:val="24"/>
          <w:szCs w:val="24"/>
          <w:lang w:val="ru-RU"/>
        </w:rPr>
      </w:pPr>
      <w:r>
        <w:rPr>
          <w:rFonts w:ascii="Times New Roman" w:hAnsi="Times New Roman"/>
          <w:sz w:val="24"/>
          <w:szCs w:val="24"/>
          <w:lang w:val="ru-RU"/>
        </w:rPr>
        <w:t xml:space="preserve"> </w:t>
      </w:r>
      <w:r w:rsidR="00D027FA" w:rsidRPr="007C5EB2">
        <w:rPr>
          <w:rFonts w:ascii="Times New Roman" w:hAnsi="Times New Roman"/>
          <w:sz w:val="24"/>
          <w:szCs w:val="24"/>
          <w:lang w:val="ru-RU"/>
        </w:rPr>
        <w:t xml:space="preserve">составляет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Правительством Российской Федерации. </w:t>
      </w:r>
    </w:p>
    <w:p w:rsidR="00FE2AB6" w:rsidRPr="007C5EB2" w:rsidRDefault="00FE2AB6" w:rsidP="001257FD">
      <w:pPr>
        <w:tabs>
          <w:tab w:val="left" w:pos="1276"/>
        </w:tabs>
        <w:spacing w:line="240" w:lineRule="auto"/>
        <w:ind w:firstLine="851"/>
        <w:contextualSpacing/>
        <w:jc w:val="both"/>
        <w:rPr>
          <w:rFonts w:ascii="Times New Roman" w:hAnsi="Times New Roman"/>
          <w:sz w:val="24"/>
          <w:szCs w:val="24"/>
          <w:lang w:val="ru-RU"/>
        </w:rPr>
      </w:pPr>
    </w:p>
    <w:p w:rsidR="00F903FD" w:rsidRPr="007C5EB2" w:rsidRDefault="00F903FD" w:rsidP="00F903FD">
      <w:pPr>
        <w:pStyle w:val="1"/>
        <w:numPr>
          <w:ilvl w:val="0"/>
          <w:numId w:val="0"/>
        </w:numPr>
        <w:tabs>
          <w:tab w:val="left" w:pos="284"/>
        </w:tabs>
        <w:spacing w:before="0" w:after="0" w:line="240" w:lineRule="auto"/>
        <w:ind w:left="360"/>
        <w:rPr>
          <w:rFonts w:eastAsiaTheme="minorHAnsi"/>
          <w:b w:val="0"/>
          <w:bCs w:val="0"/>
          <w:kern w:val="0"/>
          <w:sz w:val="24"/>
          <w:szCs w:val="24"/>
        </w:rPr>
      </w:pPr>
    </w:p>
    <w:p w:rsidR="00937CAA" w:rsidRPr="007C5EB2" w:rsidRDefault="00937CAA" w:rsidP="00C01A5F">
      <w:pPr>
        <w:pStyle w:val="1"/>
        <w:numPr>
          <w:ilvl w:val="0"/>
          <w:numId w:val="17"/>
        </w:numPr>
        <w:tabs>
          <w:tab w:val="left" w:pos="284"/>
        </w:tabs>
        <w:spacing w:before="0" w:after="0" w:line="240" w:lineRule="auto"/>
        <w:rPr>
          <w:rFonts w:eastAsiaTheme="minorHAnsi"/>
          <w:b w:val="0"/>
          <w:sz w:val="24"/>
          <w:szCs w:val="24"/>
        </w:rPr>
      </w:pPr>
      <w:r w:rsidRPr="007C5EB2">
        <w:rPr>
          <w:rFonts w:eastAsiaTheme="minorHAnsi"/>
          <w:b w:val="0"/>
          <w:sz w:val="24"/>
          <w:szCs w:val="24"/>
        </w:rPr>
        <w:t>Заключительные положения</w:t>
      </w:r>
    </w:p>
    <w:p w:rsidR="00FF43AD" w:rsidRPr="007C5EB2" w:rsidRDefault="00FF43AD" w:rsidP="00F903FD">
      <w:pPr>
        <w:tabs>
          <w:tab w:val="left" w:pos="1134"/>
        </w:tabs>
        <w:autoSpaceDE w:val="0"/>
        <w:autoSpaceDN w:val="0"/>
        <w:adjustRightInd w:val="0"/>
        <w:spacing w:after="0" w:line="240" w:lineRule="auto"/>
        <w:jc w:val="both"/>
        <w:rPr>
          <w:rFonts w:ascii="Times New Roman" w:eastAsiaTheme="minorHAnsi" w:hAnsi="Times New Roman"/>
          <w:vanish/>
          <w:sz w:val="24"/>
          <w:szCs w:val="24"/>
          <w:lang w:val="ru-RU"/>
        </w:rPr>
      </w:pPr>
    </w:p>
    <w:p w:rsidR="00937CAA" w:rsidRPr="007C5EB2" w:rsidRDefault="00E343CE" w:rsidP="00C01A5F">
      <w:pPr>
        <w:pStyle w:val="a3"/>
        <w:numPr>
          <w:ilvl w:val="1"/>
          <w:numId w:val="17"/>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C5EB2">
        <w:rPr>
          <w:rFonts w:ascii="Times New Roman" w:eastAsiaTheme="minorHAnsi" w:hAnsi="Times New Roman"/>
          <w:sz w:val="24"/>
          <w:szCs w:val="24"/>
          <w:lang w:val="ru-RU"/>
        </w:rPr>
        <w:t>Заказчик</w:t>
      </w:r>
      <w:r w:rsidR="00937CAA" w:rsidRPr="007C5EB2">
        <w:rPr>
          <w:rFonts w:ascii="Times New Roman" w:eastAsiaTheme="minorHAnsi" w:hAnsi="Times New Roman"/>
          <w:sz w:val="24"/>
          <w:szCs w:val="24"/>
          <w:lang w:val="ru-RU"/>
        </w:rPr>
        <w:t xml:space="preserve"> обеспечивает хранение документации о закупке, заявок на участие в процедурах закупки, протоколов, уведомлений, составленных в ходе проведения процедур закупки, в течение трех лет </w:t>
      </w:r>
      <w:proofErr w:type="gramStart"/>
      <w:r w:rsidR="00937CAA" w:rsidRPr="007C5EB2">
        <w:rPr>
          <w:rFonts w:ascii="Times New Roman" w:eastAsiaTheme="minorHAnsi" w:hAnsi="Times New Roman"/>
          <w:sz w:val="24"/>
          <w:szCs w:val="24"/>
          <w:lang w:val="ru-RU"/>
        </w:rPr>
        <w:t>с даты окончания</w:t>
      </w:r>
      <w:proofErr w:type="gramEnd"/>
      <w:r w:rsidR="00937CAA" w:rsidRPr="007C5EB2">
        <w:rPr>
          <w:rFonts w:ascii="Times New Roman" w:eastAsiaTheme="minorHAnsi" w:hAnsi="Times New Roman"/>
          <w:sz w:val="24"/>
          <w:szCs w:val="24"/>
          <w:lang w:val="ru-RU"/>
        </w:rPr>
        <w:t xml:space="preserve"> процедуры закупки.</w:t>
      </w:r>
    </w:p>
    <w:p w:rsidR="00937CAA" w:rsidRPr="007C5EB2" w:rsidRDefault="00937CAA" w:rsidP="00C01A5F">
      <w:pPr>
        <w:pStyle w:val="a3"/>
        <w:numPr>
          <w:ilvl w:val="1"/>
          <w:numId w:val="17"/>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proofErr w:type="gramStart"/>
      <w:r w:rsidRPr="007C5EB2">
        <w:rPr>
          <w:rFonts w:ascii="Times New Roman" w:eastAsiaTheme="minorHAnsi" w:hAnsi="Times New Roman"/>
          <w:sz w:val="24"/>
          <w:szCs w:val="24"/>
          <w:lang w:val="ru-RU"/>
        </w:rPr>
        <w:lastRenderedPageBreak/>
        <w:t>Контроль за</w:t>
      </w:r>
      <w:proofErr w:type="gramEnd"/>
      <w:r w:rsidRPr="007C5EB2">
        <w:rPr>
          <w:rFonts w:ascii="Times New Roman" w:eastAsiaTheme="minorHAnsi" w:hAnsi="Times New Roman"/>
          <w:sz w:val="24"/>
          <w:szCs w:val="24"/>
          <w:lang w:val="ru-RU"/>
        </w:rPr>
        <w:t xml:space="preserve"> соблюдением процедур закупки осуществляется в порядке, установленном законодательством </w:t>
      </w:r>
      <w:r w:rsidR="00E343CE" w:rsidRPr="007C5EB2">
        <w:rPr>
          <w:rFonts w:ascii="Times New Roman" w:eastAsiaTheme="minorHAnsi" w:hAnsi="Times New Roman"/>
          <w:sz w:val="24"/>
          <w:szCs w:val="24"/>
          <w:lang w:val="ru-RU"/>
        </w:rPr>
        <w:t>Российской Федерации</w:t>
      </w:r>
      <w:r w:rsidRPr="007C5EB2">
        <w:rPr>
          <w:rFonts w:ascii="Times New Roman" w:eastAsiaTheme="minorHAnsi" w:hAnsi="Times New Roman"/>
          <w:sz w:val="24"/>
          <w:szCs w:val="24"/>
          <w:lang w:val="ru-RU"/>
        </w:rPr>
        <w:t>.</w:t>
      </w:r>
    </w:p>
    <w:p w:rsidR="00937CAA" w:rsidRPr="007C5EB2" w:rsidRDefault="00937CAA" w:rsidP="00C01A5F">
      <w:pPr>
        <w:pStyle w:val="a3"/>
        <w:numPr>
          <w:ilvl w:val="1"/>
          <w:numId w:val="17"/>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C5EB2">
        <w:rPr>
          <w:rFonts w:ascii="Times New Roman" w:eastAsiaTheme="minorHAnsi" w:hAnsi="Times New Roman"/>
          <w:sz w:val="24"/>
          <w:szCs w:val="24"/>
          <w:lang w:val="ru-RU"/>
        </w:rPr>
        <w:t xml:space="preserve">За нарушение требований настоящего Положения виновные лица несут ответственность в соответствии с законодательством </w:t>
      </w:r>
      <w:r w:rsidR="00E343CE" w:rsidRPr="007C5EB2">
        <w:rPr>
          <w:rFonts w:ascii="Times New Roman" w:eastAsiaTheme="minorHAnsi" w:hAnsi="Times New Roman"/>
          <w:sz w:val="24"/>
          <w:szCs w:val="24"/>
          <w:lang w:val="ru-RU"/>
        </w:rPr>
        <w:t>Российской Федерации</w:t>
      </w:r>
      <w:r w:rsidRPr="007C5EB2">
        <w:rPr>
          <w:rFonts w:ascii="Times New Roman" w:eastAsiaTheme="minorHAnsi" w:hAnsi="Times New Roman"/>
          <w:sz w:val="24"/>
          <w:szCs w:val="24"/>
          <w:lang w:val="ru-RU"/>
        </w:rPr>
        <w:t>.</w:t>
      </w:r>
    </w:p>
    <w:p w:rsidR="00937CAA" w:rsidRPr="007C5EB2" w:rsidRDefault="00937CAA" w:rsidP="00C01A5F">
      <w:pPr>
        <w:pStyle w:val="a3"/>
        <w:numPr>
          <w:ilvl w:val="1"/>
          <w:numId w:val="17"/>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C5EB2">
        <w:rPr>
          <w:rFonts w:ascii="Times New Roman" w:eastAsiaTheme="minorHAnsi" w:hAnsi="Times New Roman"/>
          <w:sz w:val="24"/>
          <w:szCs w:val="24"/>
          <w:lang w:val="ru-RU"/>
        </w:rPr>
        <w:t xml:space="preserve">Заказчик направляет в федеральный орган исполнительной власти, уполномоченный Правительством </w:t>
      </w:r>
      <w:r w:rsidR="00E343CE" w:rsidRPr="007C5EB2">
        <w:rPr>
          <w:rFonts w:ascii="Times New Roman" w:eastAsiaTheme="minorHAnsi" w:hAnsi="Times New Roman"/>
          <w:sz w:val="24"/>
          <w:szCs w:val="24"/>
          <w:lang w:val="ru-RU"/>
        </w:rPr>
        <w:t>Российской Федерации</w:t>
      </w:r>
      <w:r w:rsidRPr="007C5EB2">
        <w:rPr>
          <w:rFonts w:ascii="Times New Roman" w:eastAsiaTheme="minorHAnsi" w:hAnsi="Times New Roman"/>
          <w:sz w:val="24"/>
          <w:szCs w:val="24"/>
          <w:lang w:val="ru-RU"/>
        </w:rPr>
        <w:t>, сведения об участниках закупки, уклонившихся от заключения договоров, а также о поставщиках</w:t>
      </w:r>
      <w:r w:rsidR="00E343CE" w:rsidRPr="007C5EB2">
        <w:rPr>
          <w:rFonts w:ascii="Times New Roman" w:eastAsiaTheme="minorHAnsi" w:hAnsi="Times New Roman"/>
          <w:sz w:val="24"/>
          <w:szCs w:val="24"/>
          <w:lang w:val="ru-RU"/>
        </w:rPr>
        <w:t>, подрядчиках, исполнителях</w:t>
      </w:r>
      <w:r w:rsidRPr="007C5EB2">
        <w:rPr>
          <w:rFonts w:ascii="Times New Roman" w:eastAsiaTheme="minorHAnsi" w:hAnsi="Times New Roman"/>
          <w:sz w:val="24"/>
          <w:szCs w:val="24"/>
          <w:lang w:val="ru-RU"/>
        </w:rPr>
        <w:t>,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937CAA" w:rsidRPr="007C5EB2" w:rsidRDefault="00915B9C" w:rsidP="00C01A5F">
      <w:pPr>
        <w:pStyle w:val="a3"/>
        <w:numPr>
          <w:ilvl w:val="1"/>
          <w:numId w:val="17"/>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hyperlink r:id="rId31" w:history="1">
        <w:r w:rsidR="00937CAA" w:rsidRPr="007C5EB2">
          <w:rPr>
            <w:rFonts w:ascii="Times New Roman" w:eastAsiaTheme="minorHAnsi" w:hAnsi="Times New Roman"/>
            <w:sz w:val="24"/>
            <w:szCs w:val="24"/>
            <w:lang w:val="ru-RU"/>
          </w:rPr>
          <w:t>Перечень</w:t>
        </w:r>
      </w:hyperlink>
      <w:r w:rsidR="00937CAA" w:rsidRPr="007C5EB2">
        <w:rPr>
          <w:rFonts w:ascii="Times New Roman" w:eastAsiaTheme="minorHAnsi" w:hAnsi="Times New Roman"/>
          <w:sz w:val="24"/>
          <w:szCs w:val="24"/>
          <w:lang w:val="ru-RU"/>
        </w:rPr>
        <w:t xml:space="preserve">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w:t>
      </w:r>
      <w:r w:rsidR="00E343CE" w:rsidRPr="007C5EB2">
        <w:rPr>
          <w:rFonts w:ascii="Times New Roman" w:eastAsiaTheme="minorHAnsi" w:hAnsi="Times New Roman"/>
          <w:sz w:val="24"/>
          <w:szCs w:val="24"/>
          <w:lang w:val="ru-RU"/>
        </w:rPr>
        <w:t xml:space="preserve">Российской Федерации </w:t>
      </w:r>
      <w:r w:rsidR="00937CAA" w:rsidRPr="007C5EB2">
        <w:rPr>
          <w:rFonts w:ascii="Times New Roman" w:eastAsiaTheme="minorHAnsi" w:hAnsi="Times New Roman"/>
          <w:sz w:val="24"/>
          <w:szCs w:val="24"/>
          <w:lang w:val="ru-RU"/>
        </w:rPr>
        <w:t>от 22.11.2012</w:t>
      </w:r>
      <w:r w:rsidR="00E343CE" w:rsidRPr="007C5EB2">
        <w:rPr>
          <w:rFonts w:ascii="Times New Roman" w:eastAsiaTheme="minorHAnsi" w:hAnsi="Times New Roman"/>
          <w:sz w:val="24"/>
          <w:szCs w:val="24"/>
          <w:lang w:val="ru-RU"/>
        </w:rPr>
        <w:t xml:space="preserve"> г.</w:t>
      </w:r>
      <w:r w:rsidR="00937CAA" w:rsidRPr="007C5EB2">
        <w:rPr>
          <w:rFonts w:ascii="Times New Roman" w:eastAsiaTheme="minorHAnsi" w:hAnsi="Times New Roman"/>
          <w:sz w:val="24"/>
          <w:szCs w:val="24"/>
          <w:lang w:val="ru-RU"/>
        </w:rPr>
        <w:t xml:space="preserve"> </w:t>
      </w:r>
      <w:r w:rsidR="00E343CE" w:rsidRPr="007C5EB2">
        <w:rPr>
          <w:rFonts w:ascii="Times New Roman" w:eastAsiaTheme="minorHAnsi" w:hAnsi="Times New Roman"/>
          <w:sz w:val="24"/>
          <w:szCs w:val="24"/>
          <w:lang w:val="ru-RU"/>
        </w:rPr>
        <w:t>№</w:t>
      </w:r>
      <w:r w:rsidR="00937CAA" w:rsidRPr="007C5EB2">
        <w:rPr>
          <w:rFonts w:ascii="Times New Roman" w:eastAsiaTheme="minorHAnsi" w:hAnsi="Times New Roman"/>
          <w:sz w:val="24"/>
          <w:szCs w:val="24"/>
          <w:lang w:val="ru-RU"/>
        </w:rPr>
        <w:t xml:space="preserve"> 1211.</w:t>
      </w:r>
    </w:p>
    <w:p w:rsidR="00E343CE" w:rsidRPr="007C5EB2" w:rsidRDefault="00E343CE" w:rsidP="00C01A5F">
      <w:pPr>
        <w:pStyle w:val="a3"/>
        <w:numPr>
          <w:ilvl w:val="1"/>
          <w:numId w:val="17"/>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C5EB2">
        <w:rPr>
          <w:rFonts w:ascii="Times New Roman" w:eastAsiaTheme="minorHAnsi" w:hAnsi="Times New Roman"/>
          <w:sz w:val="24"/>
          <w:szCs w:val="24"/>
          <w:lang w:val="ru-RU"/>
        </w:rPr>
        <w:t>Заказчик при осуществлении закупок руководствуется настоящим Положением с момента его утверждения.</w:t>
      </w:r>
    </w:p>
    <w:p w:rsidR="00937CAA" w:rsidRPr="007C5EB2" w:rsidRDefault="00937CAA" w:rsidP="00C01A5F">
      <w:pPr>
        <w:pStyle w:val="a3"/>
        <w:numPr>
          <w:ilvl w:val="1"/>
          <w:numId w:val="17"/>
        </w:numPr>
        <w:tabs>
          <w:tab w:val="left" w:pos="1134"/>
        </w:tabs>
        <w:autoSpaceDE w:val="0"/>
        <w:autoSpaceDN w:val="0"/>
        <w:adjustRightInd w:val="0"/>
        <w:spacing w:after="0" w:line="240" w:lineRule="auto"/>
        <w:ind w:left="0" w:firstLine="567"/>
        <w:jc w:val="both"/>
        <w:rPr>
          <w:rFonts w:ascii="Times New Roman" w:eastAsiaTheme="minorHAnsi" w:hAnsi="Times New Roman"/>
          <w:sz w:val="24"/>
          <w:szCs w:val="24"/>
          <w:lang w:val="ru-RU"/>
        </w:rPr>
      </w:pPr>
      <w:r w:rsidRPr="007C5EB2">
        <w:rPr>
          <w:rFonts w:ascii="Times New Roman" w:eastAsiaTheme="minorHAnsi" w:hAnsi="Times New Roman"/>
          <w:sz w:val="24"/>
          <w:szCs w:val="24"/>
          <w:lang w:val="ru-RU"/>
        </w:rPr>
        <w:t>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937CAA" w:rsidRPr="00D9216E" w:rsidRDefault="00937CAA"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7351D" w:rsidRDefault="0097351D"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97351D" w:rsidRPr="00D9216E" w:rsidRDefault="0097351D"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52631D" w:rsidRDefault="0052631D"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52631D" w:rsidRDefault="0052631D"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52631D" w:rsidRDefault="0052631D"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52631D" w:rsidRDefault="0052631D"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52631D" w:rsidRDefault="0052631D"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52631D" w:rsidRPr="00D9216E" w:rsidRDefault="0052631D"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937CAA">
      <w:pPr>
        <w:autoSpaceDE w:val="0"/>
        <w:autoSpaceDN w:val="0"/>
        <w:adjustRightInd w:val="0"/>
        <w:spacing w:after="0" w:line="240" w:lineRule="auto"/>
        <w:ind w:firstLine="540"/>
        <w:jc w:val="both"/>
        <w:rPr>
          <w:rFonts w:ascii="Times New Roman" w:eastAsiaTheme="minorHAnsi" w:hAnsi="Times New Roman"/>
          <w:sz w:val="24"/>
          <w:szCs w:val="24"/>
          <w:lang w:val="ru-RU"/>
        </w:rPr>
      </w:pPr>
    </w:p>
    <w:p w:rsidR="0025771C" w:rsidRPr="00D9216E" w:rsidRDefault="0025771C" w:rsidP="0025771C">
      <w:pPr>
        <w:tabs>
          <w:tab w:val="left" w:pos="540"/>
          <w:tab w:val="left" w:pos="900"/>
        </w:tabs>
        <w:ind w:firstLine="709"/>
        <w:jc w:val="right"/>
        <w:rPr>
          <w:rFonts w:ascii="Times New Roman" w:hAnsi="Times New Roman"/>
          <w:sz w:val="24"/>
          <w:szCs w:val="24"/>
          <w:lang w:val="ru-RU"/>
        </w:rPr>
      </w:pPr>
      <w:r w:rsidRPr="00D9216E">
        <w:rPr>
          <w:rFonts w:ascii="Times New Roman" w:hAnsi="Times New Roman"/>
          <w:sz w:val="24"/>
          <w:szCs w:val="24"/>
          <w:lang w:val="ru-RU"/>
        </w:rPr>
        <w:t>Приложение 1</w:t>
      </w:r>
    </w:p>
    <w:p w:rsidR="0025771C" w:rsidRPr="00D9216E" w:rsidRDefault="0025771C" w:rsidP="0025771C">
      <w:pPr>
        <w:tabs>
          <w:tab w:val="left" w:pos="540"/>
          <w:tab w:val="left" w:pos="900"/>
        </w:tabs>
        <w:ind w:firstLine="709"/>
        <w:jc w:val="both"/>
        <w:rPr>
          <w:rFonts w:ascii="Times New Roman" w:hAnsi="Times New Roman"/>
          <w:b/>
          <w:sz w:val="24"/>
          <w:szCs w:val="24"/>
          <w:lang w:val="ru-RU"/>
        </w:rPr>
      </w:pPr>
    </w:p>
    <w:p w:rsidR="0025771C" w:rsidRPr="00D9216E" w:rsidRDefault="0025771C" w:rsidP="0025771C">
      <w:pPr>
        <w:tabs>
          <w:tab w:val="left" w:pos="540"/>
          <w:tab w:val="left" w:pos="900"/>
        </w:tabs>
        <w:ind w:firstLine="709"/>
        <w:jc w:val="center"/>
        <w:rPr>
          <w:rFonts w:ascii="Times New Roman" w:hAnsi="Times New Roman"/>
          <w:b/>
          <w:sz w:val="24"/>
          <w:szCs w:val="24"/>
          <w:lang w:val="ru-RU"/>
        </w:rPr>
      </w:pPr>
      <w:r w:rsidRPr="00D9216E">
        <w:rPr>
          <w:rFonts w:ascii="Times New Roman" w:hAnsi="Times New Roman"/>
          <w:b/>
          <w:sz w:val="24"/>
          <w:szCs w:val="24"/>
          <w:lang w:val="ru-RU"/>
        </w:rPr>
        <w:t>ПОРЯДОК ОЦЕНКИ ЗАЯВОК НА УЧАСТИЕ В КОНКУРСЕ И ЗАПРОСЕ ПРЕДЛОЖЕНИЙ</w:t>
      </w:r>
    </w:p>
    <w:p w:rsidR="0025771C" w:rsidRPr="00D9216E" w:rsidRDefault="0025771C" w:rsidP="0025771C">
      <w:pPr>
        <w:tabs>
          <w:tab w:val="left" w:pos="540"/>
          <w:tab w:val="left" w:pos="993"/>
        </w:tabs>
        <w:ind w:firstLine="709"/>
        <w:jc w:val="both"/>
        <w:rPr>
          <w:rFonts w:ascii="Times New Roman" w:hAnsi="Times New Roman"/>
          <w:b/>
          <w:sz w:val="24"/>
          <w:szCs w:val="24"/>
          <w:lang w:val="ru-RU"/>
        </w:rPr>
      </w:pPr>
    </w:p>
    <w:p w:rsidR="0025771C" w:rsidRPr="00D9216E" w:rsidRDefault="0025771C" w:rsidP="00C01A5F">
      <w:pPr>
        <w:numPr>
          <w:ilvl w:val="0"/>
          <w:numId w:val="5"/>
        </w:numPr>
        <w:tabs>
          <w:tab w:val="clear" w:pos="720"/>
          <w:tab w:val="num" w:pos="0"/>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9216E">
        <w:rPr>
          <w:rFonts w:ascii="Times New Roman" w:hAnsi="Times New Roman"/>
          <w:sz w:val="24"/>
          <w:szCs w:val="24"/>
          <w:lang w:val="ru-RU"/>
        </w:rPr>
        <w:t xml:space="preserve">Настоящий порядок применяется для проведения оценки заявок на участие в конкурсе и запросе предложений.  </w:t>
      </w:r>
    </w:p>
    <w:p w:rsidR="0025771C" w:rsidRPr="00D9216E" w:rsidRDefault="0025771C" w:rsidP="00C01A5F">
      <w:pPr>
        <w:numPr>
          <w:ilvl w:val="0"/>
          <w:numId w:val="5"/>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4"/>
          <w:szCs w:val="24"/>
          <w:lang w:val="ru-RU"/>
        </w:rPr>
      </w:pPr>
      <w:r w:rsidRPr="00D9216E">
        <w:rPr>
          <w:rFonts w:ascii="Times New Roman" w:hAnsi="Times New Roman"/>
          <w:sz w:val="24"/>
          <w:szCs w:val="24"/>
          <w:lang w:val="ru-RU"/>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25771C" w:rsidRPr="00D9216E" w:rsidRDefault="0025771C" w:rsidP="00C01A5F">
      <w:pPr>
        <w:numPr>
          <w:ilvl w:val="0"/>
          <w:numId w:val="5"/>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4"/>
          <w:szCs w:val="24"/>
          <w:lang w:val="ru-RU"/>
        </w:rPr>
      </w:pPr>
      <w:r w:rsidRPr="00D9216E">
        <w:rPr>
          <w:rFonts w:ascii="Times New Roman" w:hAnsi="Times New Roman"/>
          <w:sz w:val="24"/>
          <w:szCs w:val="24"/>
          <w:lang w:val="ru-RU"/>
        </w:rPr>
        <w:t xml:space="preserve">Совокупная значимость всех критериев должна быть равна ста процентам. </w:t>
      </w:r>
    </w:p>
    <w:p w:rsidR="0025771C" w:rsidRPr="00D9216E" w:rsidRDefault="0025771C" w:rsidP="00C01A5F">
      <w:pPr>
        <w:numPr>
          <w:ilvl w:val="0"/>
          <w:numId w:val="5"/>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4"/>
          <w:szCs w:val="24"/>
          <w:lang w:val="ru-RU"/>
        </w:rPr>
      </w:pPr>
      <w:r w:rsidRPr="00D9216E">
        <w:rPr>
          <w:rFonts w:ascii="Times New Roman" w:hAnsi="Times New Roman"/>
          <w:sz w:val="24"/>
          <w:szCs w:val="24"/>
          <w:lang w:val="ru-RU"/>
        </w:rPr>
        <w:t xml:space="preserve">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 </w:t>
      </w:r>
    </w:p>
    <w:p w:rsidR="0025771C" w:rsidRPr="00D9216E" w:rsidRDefault="0025771C" w:rsidP="00C01A5F">
      <w:pPr>
        <w:numPr>
          <w:ilvl w:val="0"/>
          <w:numId w:val="5"/>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4"/>
          <w:szCs w:val="24"/>
          <w:lang w:val="ru-RU"/>
        </w:rPr>
      </w:pPr>
      <w:r w:rsidRPr="00D9216E">
        <w:rPr>
          <w:rFonts w:ascii="Times New Roman" w:hAnsi="Times New Roman"/>
          <w:sz w:val="24"/>
          <w:szCs w:val="24"/>
          <w:lang w:val="ru-RU"/>
        </w:rPr>
        <w:t>Для оценки заявок могут использоваться следующие критерии и соответствующая значимость критериев:</w:t>
      </w:r>
    </w:p>
    <w:p w:rsidR="0025771C" w:rsidRPr="00D9216E" w:rsidRDefault="0025771C" w:rsidP="0025771C">
      <w:pPr>
        <w:autoSpaceDE w:val="0"/>
        <w:autoSpaceDN w:val="0"/>
        <w:adjustRightInd w:val="0"/>
        <w:ind w:firstLine="709"/>
        <w:jc w:val="both"/>
        <w:rPr>
          <w:rFonts w:ascii="Times New Roman" w:hAnsi="Times New Roman"/>
          <w:sz w:val="24"/>
          <w:szCs w:val="24"/>
          <w:lang w:val="ru-RU"/>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3"/>
        <w:gridCol w:w="2247"/>
        <w:gridCol w:w="3706"/>
        <w:gridCol w:w="3260"/>
      </w:tblGrid>
      <w:tr w:rsidR="0025771C" w:rsidRPr="0052631D" w:rsidTr="00E1503F">
        <w:trPr>
          <w:tblHeader/>
        </w:trPr>
        <w:tc>
          <w:tcPr>
            <w:tcW w:w="1173" w:type="dxa"/>
            <w:tcBorders>
              <w:top w:val="single" w:sz="4" w:space="0" w:color="auto"/>
              <w:left w:val="single" w:sz="4" w:space="0" w:color="auto"/>
              <w:bottom w:val="single" w:sz="4" w:space="0" w:color="auto"/>
              <w:right w:val="single" w:sz="4" w:space="0" w:color="auto"/>
            </w:tcBorders>
          </w:tcPr>
          <w:p w:rsidR="0025771C" w:rsidRPr="00D9216E" w:rsidRDefault="0025771C" w:rsidP="00E1503F">
            <w:pPr>
              <w:pStyle w:val="af1"/>
              <w:tabs>
                <w:tab w:val="clear" w:pos="1980"/>
              </w:tabs>
              <w:ind w:left="0" w:firstLine="0"/>
              <w:rPr>
                <w:b/>
                <w:szCs w:val="24"/>
              </w:rPr>
            </w:pPr>
            <w:r w:rsidRPr="00D9216E">
              <w:rPr>
                <w:b/>
                <w:szCs w:val="24"/>
              </w:rPr>
              <w:t xml:space="preserve">Номер </w:t>
            </w:r>
            <w:r w:rsidRPr="00D9216E">
              <w:rPr>
                <w:b/>
                <w:szCs w:val="24"/>
              </w:rPr>
              <w:br/>
              <w:t>критерия</w:t>
            </w:r>
          </w:p>
        </w:tc>
        <w:tc>
          <w:tcPr>
            <w:tcW w:w="2247" w:type="dxa"/>
            <w:tcBorders>
              <w:top w:val="single" w:sz="4" w:space="0" w:color="auto"/>
              <w:left w:val="single" w:sz="4" w:space="0" w:color="auto"/>
              <w:bottom w:val="single" w:sz="4" w:space="0" w:color="auto"/>
              <w:right w:val="single" w:sz="4" w:space="0" w:color="auto"/>
            </w:tcBorders>
          </w:tcPr>
          <w:p w:rsidR="0025771C" w:rsidRPr="00D9216E" w:rsidRDefault="0025771C" w:rsidP="00E1503F">
            <w:pPr>
              <w:pStyle w:val="af1"/>
              <w:tabs>
                <w:tab w:val="clear" w:pos="1980"/>
              </w:tabs>
              <w:ind w:left="0" w:firstLine="0"/>
              <w:rPr>
                <w:b/>
                <w:szCs w:val="24"/>
              </w:rPr>
            </w:pPr>
            <w:r w:rsidRPr="00D9216E">
              <w:rPr>
                <w:b/>
                <w:szCs w:val="24"/>
              </w:rPr>
              <w:t xml:space="preserve">Критерий оценки </w:t>
            </w:r>
            <w:r w:rsidRPr="00D9216E">
              <w:rPr>
                <w:b/>
                <w:szCs w:val="24"/>
              </w:rPr>
              <w:br/>
              <w:t xml:space="preserve">заявок </w:t>
            </w:r>
          </w:p>
        </w:tc>
        <w:tc>
          <w:tcPr>
            <w:tcW w:w="3706" w:type="dxa"/>
            <w:tcBorders>
              <w:top w:val="single" w:sz="4" w:space="0" w:color="auto"/>
              <w:left w:val="single" w:sz="4" w:space="0" w:color="auto"/>
              <w:bottom w:val="single" w:sz="4" w:space="0" w:color="auto"/>
              <w:right w:val="single" w:sz="4" w:space="0" w:color="auto"/>
            </w:tcBorders>
          </w:tcPr>
          <w:p w:rsidR="0025771C" w:rsidRPr="00D9216E" w:rsidRDefault="0025771C" w:rsidP="00E1503F">
            <w:pPr>
              <w:pStyle w:val="af1"/>
              <w:tabs>
                <w:tab w:val="clear" w:pos="1980"/>
              </w:tabs>
              <w:ind w:left="0" w:firstLine="0"/>
              <w:rPr>
                <w:b/>
                <w:szCs w:val="24"/>
              </w:rPr>
            </w:pPr>
            <w:r w:rsidRPr="00D9216E">
              <w:rPr>
                <w:b/>
                <w:szCs w:val="24"/>
              </w:rPr>
              <w:t xml:space="preserve">Для проведения оценки по критерию в конкурсной документации, документации о запросе предложений необходимо установить </w:t>
            </w:r>
          </w:p>
        </w:tc>
        <w:tc>
          <w:tcPr>
            <w:tcW w:w="3260" w:type="dxa"/>
            <w:tcBorders>
              <w:top w:val="single" w:sz="4" w:space="0" w:color="auto"/>
              <w:left w:val="single" w:sz="4" w:space="0" w:color="auto"/>
              <w:bottom w:val="single" w:sz="4" w:space="0" w:color="auto"/>
              <w:right w:val="single" w:sz="4" w:space="0" w:color="auto"/>
            </w:tcBorders>
          </w:tcPr>
          <w:p w:rsidR="0025771C" w:rsidRPr="00D9216E" w:rsidRDefault="0025771C" w:rsidP="00E1503F">
            <w:pPr>
              <w:pStyle w:val="af1"/>
              <w:tabs>
                <w:tab w:val="clear" w:pos="1980"/>
              </w:tabs>
              <w:ind w:left="0" w:firstLine="0"/>
              <w:rPr>
                <w:b/>
                <w:szCs w:val="24"/>
              </w:rPr>
            </w:pPr>
            <w:proofErr w:type="gramStart"/>
            <w:r w:rsidRPr="00D9216E">
              <w:rPr>
                <w:b/>
                <w:szCs w:val="24"/>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w:t>
            </w:r>
            <w:proofErr w:type="gramEnd"/>
            <w:r w:rsidRPr="00D9216E">
              <w:rPr>
                <w:b/>
                <w:szCs w:val="24"/>
              </w:rPr>
              <w:t xml:space="preserve"> </w:t>
            </w:r>
            <w:proofErr w:type="gramStart"/>
            <w:r w:rsidRPr="00D9216E">
              <w:rPr>
                <w:b/>
                <w:szCs w:val="24"/>
              </w:rPr>
              <w:t>Совокупная значимость всех критериев в конкретном конкурсе, запросе предложений должна быть равна ста процентам)</w:t>
            </w:r>
            <w:proofErr w:type="gramEnd"/>
          </w:p>
        </w:tc>
      </w:tr>
      <w:tr w:rsidR="0025771C" w:rsidRPr="00D9216E" w:rsidTr="00E1503F">
        <w:trPr>
          <w:trHeight w:val="843"/>
        </w:trPr>
        <w:tc>
          <w:tcPr>
            <w:tcW w:w="1173" w:type="dxa"/>
            <w:tcBorders>
              <w:top w:val="single" w:sz="4" w:space="0" w:color="auto"/>
              <w:left w:val="single" w:sz="4" w:space="0" w:color="auto"/>
              <w:right w:val="single" w:sz="4" w:space="0" w:color="auto"/>
            </w:tcBorders>
          </w:tcPr>
          <w:p w:rsidR="0025771C" w:rsidRPr="00D9216E" w:rsidRDefault="0025771C" w:rsidP="00E1503F">
            <w:pPr>
              <w:pStyle w:val="af1"/>
              <w:tabs>
                <w:tab w:val="clear" w:pos="1980"/>
              </w:tabs>
              <w:ind w:left="0" w:firstLine="0"/>
              <w:rPr>
                <w:szCs w:val="24"/>
              </w:rPr>
            </w:pPr>
            <w:r w:rsidRPr="00D9216E">
              <w:rPr>
                <w:szCs w:val="24"/>
              </w:rPr>
              <w:t>1.</w:t>
            </w:r>
          </w:p>
        </w:tc>
        <w:tc>
          <w:tcPr>
            <w:tcW w:w="2247" w:type="dxa"/>
            <w:tcBorders>
              <w:top w:val="single" w:sz="4" w:space="0" w:color="auto"/>
              <w:left w:val="single" w:sz="4" w:space="0" w:color="auto"/>
              <w:right w:val="single" w:sz="4" w:space="0" w:color="auto"/>
            </w:tcBorders>
          </w:tcPr>
          <w:p w:rsidR="0025771C" w:rsidRPr="00D9216E" w:rsidRDefault="0025771C" w:rsidP="00E1503F">
            <w:pPr>
              <w:pStyle w:val="af1"/>
              <w:tabs>
                <w:tab w:val="clear" w:pos="1980"/>
              </w:tabs>
              <w:ind w:left="0" w:firstLine="0"/>
              <w:rPr>
                <w:szCs w:val="24"/>
              </w:rPr>
            </w:pPr>
            <w:r w:rsidRPr="00D9216E">
              <w:rPr>
                <w:szCs w:val="24"/>
              </w:rPr>
              <w:t>Цена договора</w:t>
            </w:r>
          </w:p>
        </w:tc>
        <w:tc>
          <w:tcPr>
            <w:tcW w:w="3706" w:type="dxa"/>
            <w:tcBorders>
              <w:left w:val="single" w:sz="4" w:space="0" w:color="auto"/>
              <w:right w:val="single" w:sz="4" w:space="0" w:color="auto"/>
            </w:tcBorders>
          </w:tcPr>
          <w:p w:rsidR="0025771C" w:rsidRPr="00D9216E" w:rsidRDefault="0025771C" w:rsidP="00E1503F">
            <w:pPr>
              <w:pStyle w:val="af1"/>
              <w:tabs>
                <w:tab w:val="clear" w:pos="1980"/>
              </w:tabs>
              <w:ind w:left="0" w:firstLine="0"/>
              <w:rPr>
                <w:szCs w:val="24"/>
              </w:rPr>
            </w:pPr>
            <w:r w:rsidRPr="00D9216E">
              <w:rPr>
                <w:szCs w:val="24"/>
              </w:rPr>
              <w:t>Начальную (максимальную) цену договора.</w:t>
            </w:r>
          </w:p>
        </w:tc>
        <w:tc>
          <w:tcPr>
            <w:tcW w:w="3260" w:type="dxa"/>
            <w:tcBorders>
              <w:left w:val="single" w:sz="4" w:space="0" w:color="auto"/>
              <w:right w:val="single" w:sz="4" w:space="0" w:color="auto"/>
            </w:tcBorders>
          </w:tcPr>
          <w:p w:rsidR="0025771C" w:rsidRPr="00D9216E" w:rsidRDefault="0025771C" w:rsidP="00E1503F">
            <w:pPr>
              <w:pStyle w:val="af1"/>
              <w:tabs>
                <w:tab w:val="clear" w:pos="1980"/>
              </w:tabs>
              <w:ind w:left="0" w:firstLine="709"/>
              <w:rPr>
                <w:szCs w:val="24"/>
              </w:rPr>
            </w:pPr>
            <w:r w:rsidRPr="00D9216E">
              <w:rPr>
                <w:szCs w:val="24"/>
              </w:rPr>
              <w:t>Не менее 20%</w:t>
            </w:r>
          </w:p>
        </w:tc>
      </w:tr>
      <w:tr w:rsidR="0025771C" w:rsidRPr="00D9216E" w:rsidTr="00E1503F">
        <w:trPr>
          <w:trHeight w:val="1953"/>
        </w:trPr>
        <w:tc>
          <w:tcPr>
            <w:tcW w:w="1173" w:type="dxa"/>
            <w:tcBorders>
              <w:top w:val="single" w:sz="4" w:space="0" w:color="auto"/>
              <w:left w:val="single" w:sz="4" w:space="0" w:color="auto"/>
              <w:right w:val="single" w:sz="4" w:space="0" w:color="auto"/>
            </w:tcBorders>
          </w:tcPr>
          <w:p w:rsidR="0025771C" w:rsidRPr="00D9216E" w:rsidRDefault="0025771C" w:rsidP="00E1503F">
            <w:pPr>
              <w:pStyle w:val="af1"/>
              <w:tabs>
                <w:tab w:val="clear" w:pos="1980"/>
              </w:tabs>
              <w:ind w:left="0" w:firstLine="0"/>
              <w:rPr>
                <w:szCs w:val="24"/>
              </w:rPr>
            </w:pPr>
            <w:r w:rsidRPr="00D9216E">
              <w:rPr>
                <w:szCs w:val="24"/>
              </w:rPr>
              <w:t>2.</w:t>
            </w:r>
          </w:p>
        </w:tc>
        <w:tc>
          <w:tcPr>
            <w:tcW w:w="2247" w:type="dxa"/>
            <w:tcBorders>
              <w:top w:val="single" w:sz="4" w:space="0" w:color="auto"/>
              <w:left w:val="single" w:sz="4" w:space="0" w:color="auto"/>
              <w:right w:val="single" w:sz="4" w:space="0" w:color="auto"/>
            </w:tcBorders>
          </w:tcPr>
          <w:p w:rsidR="0025771C" w:rsidRPr="00D9216E" w:rsidRDefault="0025771C" w:rsidP="00E1503F">
            <w:pPr>
              <w:pStyle w:val="af1"/>
              <w:tabs>
                <w:tab w:val="clear" w:pos="1980"/>
              </w:tabs>
              <w:ind w:left="0" w:firstLine="0"/>
              <w:rPr>
                <w:szCs w:val="24"/>
              </w:rPr>
            </w:pPr>
            <w:r w:rsidRPr="00D9216E">
              <w:rPr>
                <w:szCs w:val="24"/>
              </w:rPr>
              <w:t>Квалификация участника и (или) коллектива его сотрудников (опыт, образование квалификация персонала, деловая репутация)</w:t>
            </w:r>
          </w:p>
        </w:tc>
        <w:tc>
          <w:tcPr>
            <w:tcW w:w="3706" w:type="dxa"/>
            <w:vMerge w:val="restart"/>
            <w:tcBorders>
              <w:left w:val="single" w:sz="4" w:space="0" w:color="auto"/>
              <w:right w:val="single" w:sz="4" w:space="0" w:color="auto"/>
            </w:tcBorders>
          </w:tcPr>
          <w:p w:rsidR="0025771C" w:rsidRPr="00D9216E" w:rsidRDefault="0025771C" w:rsidP="00E1503F">
            <w:pPr>
              <w:pStyle w:val="af1"/>
              <w:tabs>
                <w:tab w:val="clear" w:pos="1980"/>
                <w:tab w:val="left" w:pos="0"/>
              </w:tabs>
              <w:ind w:left="0" w:firstLine="0"/>
              <w:rPr>
                <w:szCs w:val="24"/>
              </w:rPr>
            </w:pPr>
            <w:r w:rsidRPr="00D9216E">
              <w:rPr>
                <w:szCs w:val="24"/>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25771C" w:rsidRPr="00D9216E" w:rsidRDefault="0025771C" w:rsidP="00E1503F">
            <w:pPr>
              <w:pStyle w:val="af1"/>
              <w:tabs>
                <w:tab w:val="clear" w:pos="1980"/>
                <w:tab w:val="left" w:pos="0"/>
              </w:tabs>
              <w:ind w:left="0" w:firstLine="0"/>
              <w:rPr>
                <w:szCs w:val="24"/>
              </w:rPr>
            </w:pPr>
            <w:r w:rsidRPr="00D9216E">
              <w:rPr>
                <w:szCs w:val="24"/>
              </w:rPr>
              <w:t xml:space="preserve">Формы для заполнения участником по </w:t>
            </w:r>
            <w:r w:rsidRPr="00D9216E">
              <w:rPr>
                <w:szCs w:val="24"/>
              </w:rPr>
              <w:lastRenderedPageBreak/>
              <w:t>соответствующему предмету оценки (например, таблица, отражающая опыт участника);</w:t>
            </w:r>
          </w:p>
          <w:p w:rsidR="0025771C" w:rsidRPr="00D9216E" w:rsidRDefault="0025771C" w:rsidP="00E1503F">
            <w:pPr>
              <w:pStyle w:val="af1"/>
              <w:tabs>
                <w:tab w:val="clear" w:pos="1980"/>
                <w:tab w:val="left" w:pos="0"/>
              </w:tabs>
              <w:ind w:left="0" w:firstLine="0"/>
              <w:rPr>
                <w:szCs w:val="24"/>
              </w:rPr>
            </w:pPr>
            <w:r w:rsidRPr="00D9216E">
              <w:rPr>
                <w:szCs w:val="24"/>
              </w:rPr>
              <w:t xml:space="preserve">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 </w:t>
            </w:r>
          </w:p>
          <w:p w:rsidR="0025771C" w:rsidRPr="00D9216E" w:rsidRDefault="0025771C" w:rsidP="00E1503F">
            <w:pPr>
              <w:pStyle w:val="af1"/>
              <w:tabs>
                <w:tab w:val="clear" w:pos="1980"/>
                <w:tab w:val="left" w:pos="0"/>
              </w:tabs>
              <w:ind w:left="0" w:firstLine="709"/>
              <w:rPr>
                <w:szCs w:val="24"/>
              </w:rPr>
            </w:pPr>
          </w:p>
        </w:tc>
        <w:tc>
          <w:tcPr>
            <w:tcW w:w="3260" w:type="dxa"/>
            <w:tcBorders>
              <w:left w:val="single" w:sz="4" w:space="0" w:color="auto"/>
              <w:right w:val="single" w:sz="4" w:space="0" w:color="auto"/>
            </w:tcBorders>
          </w:tcPr>
          <w:p w:rsidR="0025771C" w:rsidRPr="00D9216E" w:rsidRDefault="0025771C" w:rsidP="00E1503F">
            <w:pPr>
              <w:pStyle w:val="af1"/>
              <w:tabs>
                <w:tab w:val="clear" w:pos="1980"/>
              </w:tabs>
              <w:ind w:left="0" w:firstLine="709"/>
              <w:rPr>
                <w:szCs w:val="24"/>
              </w:rPr>
            </w:pPr>
            <w:r w:rsidRPr="00D9216E">
              <w:rPr>
                <w:szCs w:val="24"/>
              </w:rPr>
              <w:lastRenderedPageBreak/>
              <w:t>Не более 70%</w:t>
            </w:r>
          </w:p>
        </w:tc>
      </w:tr>
      <w:tr w:rsidR="0025771C" w:rsidRPr="00D9216E" w:rsidTr="00E1503F">
        <w:trPr>
          <w:trHeight w:val="2466"/>
        </w:trPr>
        <w:tc>
          <w:tcPr>
            <w:tcW w:w="1173" w:type="dxa"/>
            <w:tcBorders>
              <w:top w:val="single" w:sz="4" w:space="0" w:color="auto"/>
              <w:left w:val="single" w:sz="4" w:space="0" w:color="auto"/>
              <w:right w:val="single" w:sz="4" w:space="0" w:color="auto"/>
            </w:tcBorders>
          </w:tcPr>
          <w:p w:rsidR="0025771C" w:rsidRPr="00D9216E" w:rsidRDefault="0025771C" w:rsidP="00E1503F">
            <w:pPr>
              <w:pStyle w:val="af1"/>
              <w:tabs>
                <w:tab w:val="clear" w:pos="1980"/>
              </w:tabs>
              <w:ind w:left="0" w:firstLine="0"/>
              <w:rPr>
                <w:szCs w:val="24"/>
              </w:rPr>
            </w:pPr>
            <w:r w:rsidRPr="00D9216E">
              <w:rPr>
                <w:szCs w:val="24"/>
              </w:rPr>
              <w:lastRenderedPageBreak/>
              <w:t>3.</w:t>
            </w:r>
          </w:p>
        </w:tc>
        <w:tc>
          <w:tcPr>
            <w:tcW w:w="2247" w:type="dxa"/>
            <w:tcBorders>
              <w:top w:val="single" w:sz="4" w:space="0" w:color="auto"/>
              <w:left w:val="single" w:sz="4" w:space="0" w:color="auto"/>
              <w:right w:val="single" w:sz="4" w:space="0" w:color="auto"/>
            </w:tcBorders>
          </w:tcPr>
          <w:p w:rsidR="0025771C" w:rsidRPr="00D9216E" w:rsidRDefault="0025771C" w:rsidP="00E1503F">
            <w:pPr>
              <w:pStyle w:val="af1"/>
              <w:tabs>
                <w:tab w:val="clear" w:pos="1980"/>
              </w:tabs>
              <w:ind w:left="0" w:firstLine="0"/>
              <w:rPr>
                <w:szCs w:val="24"/>
              </w:rPr>
            </w:pPr>
            <w:r w:rsidRPr="00D9216E">
              <w:rPr>
                <w:szCs w:val="24"/>
              </w:rPr>
              <w:t>Качество товара (работ, услуг);</w:t>
            </w:r>
          </w:p>
          <w:p w:rsidR="0025771C" w:rsidRPr="00D9216E" w:rsidRDefault="0025771C" w:rsidP="00E1503F">
            <w:pPr>
              <w:pStyle w:val="af1"/>
              <w:tabs>
                <w:tab w:val="clear" w:pos="1980"/>
              </w:tabs>
              <w:ind w:left="0" w:firstLine="709"/>
              <w:rPr>
                <w:szCs w:val="24"/>
              </w:rPr>
            </w:pPr>
          </w:p>
        </w:tc>
        <w:tc>
          <w:tcPr>
            <w:tcW w:w="3706" w:type="dxa"/>
            <w:vMerge/>
            <w:tcBorders>
              <w:left w:val="single" w:sz="4" w:space="0" w:color="auto"/>
              <w:right w:val="single" w:sz="4" w:space="0" w:color="auto"/>
            </w:tcBorders>
          </w:tcPr>
          <w:p w:rsidR="0025771C" w:rsidRPr="00D9216E" w:rsidRDefault="0025771C" w:rsidP="00E1503F">
            <w:pPr>
              <w:pStyle w:val="af1"/>
              <w:tabs>
                <w:tab w:val="clear" w:pos="1980"/>
              </w:tabs>
              <w:ind w:left="0" w:firstLine="709"/>
              <w:rPr>
                <w:szCs w:val="24"/>
              </w:rPr>
            </w:pPr>
          </w:p>
        </w:tc>
        <w:tc>
          <w:tcPr>
            <w:tcW w:w="3260" w:type="dxa"/>
            <w:tcBorders>
              <w:left w:val="single" w:sz="4" w:space="0" w:color="auto"/>
              <w:right w:val="single" w:sz="4" w:space="0" w:color="auto"/>
            </w:tcBorders>
          </w:tcPr>
          <w:p w:rsidR="0025771C" w:rsidRPr="00D9216E" w:rsidRDefault="0025771C" w:rsidP="00E1503F">
            <w:pPr>
              <w:pStyle w:val="af1"/>
              <w:tabs>
                <w:tab w:val="clear" w:pos="1980"/>
              </w:tabs>
              <w:ind w:left="0" w:firstLine="709"/>
              <w:rPr>
                <w:szCs w:val="24"/>
              </w:rPr>
            </w:pPr>
            <w:r w:rsidRPr="00D9216E">
              <w:rPr>
                <w:szCs w:val="24"/>
              </w:rPr>
              <w:t>Не более 70%</w:t>
            </w:r>
          </w:p>
        </w:tc>
      </w:tr>
      <w:tr w:rsidR="0025771C" w:rsidRPr="00D9216E" w:rsidTr="00E1503F">
        <w:trPr>
          <w:trHeight w:val="1250"/>
        </w:trPr>
        <w:tc>
          <w:tcPr>
            <w:tcW w:w="1173" w:type="dxa"/>
            <w:tcBorders>
              <w:top w:val="single" w:sz="4" w:space="0" w:color="auto"/>
              <w:left w:val="single" w:sz="4" w:space="0" w:color="auto"/>
              <w:bottom w:val="single" w:sz="4" w:space="0" w:color="auto"/>
              <w:right w:val="single" w:sz="4" w:space="0" w:color="auto"/>
            </w:tcBorders>
          </w:tcPr>
          <w:p w:rsidR="0025771C" w:rsidRPr="00D9216E" w:rsidRDefault="0025771C" w:rsidP="00E1503F">
            <w:pPr>
              <w:pStyle w:val="af1"/>
              <w:tabs>
                <w:tab w:val="clear" w:pos="1980"/>
              </w:tabs>
              <w:ind w:left="0" w:firstLine="0"/>
              <w:rPr>
                <w:szCs w:val="24"/>
              </w:rPr>
            </w:pPr>
            <w:r w:rsidRPr="00D9216E">
              <w:rPr>
                <w:szCs w:val="24"/>
              </w:rPr>
              <w:lastRenderedPageBreak/>
              <w:t>4.</w:t>
            </w:r>
          </w:p>
        </w:tc>
        <w:tc>
          <w:tcPr>
            <w:tcW w:w="2247" w:type="dxa"/>
            <w:tcBorders>
              <w:top w:val="single" w:sz="4" w:space="0" w:color="auto"/>
              <w:left w:val="single" w:sz="4" w:space="0" w:color="auto"/>
              <w:bottom w:val="single" w:sz="4" w:space="0" w:color="auto"/>
              <w:right w:val="single" w:sz="4" w:space="0" w:color="auto"/>
            </w:tcBorders>
          </w:tcPr>
          <w:p w:rsidR="0025771C" w:rsidRPr="00D9216E" w:rsidRDefault="0025771C" w:rsidP="00E1503F">
            <w:pPr>
              <w:pStyle w:val="af1"/>
              <w:tabs>
                <w:tab w:val="clear" w:pos="1980"/>
              </w:tabs>
              <w:ind w:left="0" w:firstLine="0"/>
              <w:rPr>
                <w:szCs w:val="24"/>
              </w:rPr>
            </w:pPr>
            <w:r w:rsidRPr="00D9216E">
              <w:rPr>
                <w:szCs w:val="24"/>
              </w:rPr>
              <w:t>Срок поставки товара (выполнения работ, оказания услуг)</w:t>
            </w:r>
          </w:p>
        </w:tc>
        <w:tc>
          <w:tcPr>
            <w:tcW w:w="3706" w:type="dxa"/>
            <w:tcBorders>
              <w:left w:val="single" w:sz="4" w:space="0" w:color="auto"/>
              <w:right w:val="single" w:sz="4" w:space="0" w:color="auto"/>
            </w:tcBorders>
          </w:tcPr>
          <w:p w:rsidR="0025771C" w:rsidRPr="00D9216E" w:rsidRDefault="0025771C" w:rsidP="00E1503F">
            <w:pPr>
              <w:pStyle w:val="af1"/>
              <w:ind w:left="0" w:firstLine="0"/>
              <w:rPr>
                <w:szCs w:val="24"/>
              </w:rPr>
            </w:pPr>
            <w:proofErr w:type="gramStart"/>
            <w:r w:rsidRPr="00D9216E">
              <w:rPr>
                <w:szCs w:val="24"/>
              </w:rPr>
              <w:t>Единица измерения срока (периода) поставки товара (выполнения работ, оказания услуг) с даты заключения договора: квартал, месяц, неделя, день;</w:t>
            </w:r>
            <w:proofErr w:type="gramEnd"/>
          </w:p>
          <w:p w:rsidR="0025771C" w:rsidRPr="00D9216E" w:rsidRDefault="0025771C" w:rsidP="00E1503F">
            <w:pPr>
              <w:pStyle w:val="af1"/>
              <w:ind w:left="0" w:firstLine="0"/>
              <w:rPr>
                <w:szCs w:val="24"/>
              </w:rPr>
            </w:pPr>
            <w:r w:rsidRPr="00D9216E">
              <w:rPr>
                <w:szCs w:val="24"/>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D9216E">
              <w:rPr>
                <w:szCs w:val="24"/>
              </w:rPr>
              <w:t>с даты заключения</w:t>
            </w:r>
            <w:proofErr w:type="gramEnd"/>
            <w:r w:rsidRPr="00D9216E">
              <w:rPr>
                <w:szCs w:val="24"/>
              </w:rPr>
              <w:t xml:space="preserve"> договора;</w:t>
            </w:r>
          </w:p>
          <w:p w:rsidR="0025771C" w:rsidRPr="00D9216E" w:rsidRDefault="0025771C" w:rsidP="00E1503F">
            <w:pPr>
              <w:pStyle w:val="af1"/>
              <w:ind w:left="0" w:firstLine="0"/>
              <w:rPr>
                <w:szCs w:val="24"/>
              </w:rPr>
            </w:pPr>
            <w:r w:rsidRPr="00D9216E">
              <w:rPr>
                <w:szCs w:val="24"/>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D9216E">
              <w:rPr>
                <w:szCs w:val="24"/>
              </w:rPr>
              <w:t>с даты заключения</w:t>
            </w:r>
            <w:proofErr w:type="gramEnd"/>
            <w:r w:rsidRPr="00D9216E">
              <w:rPr>
                <w:szCs w:val="24"/>
              </w:rPr>
              <w:t xml:space="preserve"> договора. В случае</w:t>
            </w:r>
            <w:proofErr w:type="gramStart"/>
            <w:r w:rsidRPr="00D9216E">
              <w:rPr>
                <w:szCs w:val="24"/>
              </w:rPr>
              <w:t>,</w:t>
            </w:r>
            <w:proofErr w:type="gramEnd"/>
            <w:r w:rsidRPr="00D9216E">
              <w:rPr>
                <w:szCs w:val="24"/>
              </w:rPr>
              <w:t xml:space="preserve">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3260" w:type="dxa"/>
            <w:tcBorders>
              <w:left w:val="single" w:sz="4" w:space="0" w:color="auto"/>
              <w:right w:val="single" w:sz="4" w:space="0" w:color="auto"/>
            </w:tcBorders>
          </w:tcPr>
          <w:p w:rsidR="0025771C" w:rsidRPr="00D9216E" w:rsidRDefault="0025771C" w:rsidP="00E1503F">
            <w:pPr>
              <w:pStyle w:val="af1"/>
              <w:tabs>
                <w:tab w:val="clear" w:pos="1980"/>
              </w:tabs>
              <w:ind w:left="0" w:firstLine="709"/>
              <w:rPr>
                <w:szCs w:val="24"/>
              </w:rPr>
            </w:pPr>
            <w:r w:rsidRPr="00D9216E">
              <w:rPr>
                <w:szCs w:val="24"/>
              </w:rPr>
              <w:t>Не более 50 %</w:t>
            </w:r>
          </w:p>
        </w:tc>
      </w:tr>
    </w:tbl>
    <w:p w:rsidR="0025771C" w:rsidRPr="00D9216E" w:rsidRDefault="0025771C" w:rsidP="0025771C">
      <w:pPr>
        <w:tabs>
          <w:tab w:val="left" w:pos="709"/>
        </w:tabs>
        <w:ind w:firstLine="426"/>
        <w:jc w:val="both"/>
        <w:rPr>
          <w:rFonts w:ascii="Times New Roman" w:hAnsi="Times New Roman"/>
          <w:sz w:val="24"/>
          <w:szCs w:val="24"/>
        </w:rPr>
      </w:pPr>
    </w:p>
    <w:p w:rsidR="0025771C" w:rsidRPr="00D9216E" w:rsidRDefault="0025771C" w:rsidP="00C01A5F">
      <w:pPr>
        <w:numPr>
          <w:ilvl w:val="0"/>
          <w:numId w:val="5"/>
        </w:numPr>
        <w:tabs>
          <w:tab w:val="clear" w:pos="720"/>
          <w:tab w:val="num" w:pos="0"/>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9216E">
        <w:rPr>
          <w:rFonts w:ascii="Times New Roman" w:hAnsi="Times New Roman"/>
          <w:sz w:val="24"/>
          <w:szCs w:val="24"/>
          <w:lang w:val="ru-RU"/>
        </w:rPr>
        <w:t>Оценка заявок осуществляется в следующем порядке.</w:t>
      </w:r>
    </w:p>
    <w:p w:rsidR="0025771C" w:rsidRPr="00D9216E" w:rsidRDefault="0025771C" w:rsidP="00C01A5F">
      <w:pPr>
        <w:numPr>
          <w:ilvl w:val="1"/>
          <w:numId w:val="5"/>
        </w:numPr>
        <w:tabs>
          <w:tab w:val="clear" w:pos="1440"/>
          <w:tab w:val="num" w:pos="0"/>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9216E">
        <w:rPr>
          <w:rFonts w:ascii="Times New Roman" w:hAnsi="Times New Roman"/>
          <w:sz w:val="24"/>
          <w:szCs w:val="24"/>
          <w:lang w:val="ru-RU"/>
        </w:rPr>
        <w:lastRenderedPageBreak/>
        <w:t xml:space="preserve">Присуждение каждой заявке порядкового номера по мере </w:t>
      </w:r>
      <w:proofErr w:type="gramStart"/>
      <w:r w:rsidRPr="00D9216E">
        <w:rPr>
          <w:rFonts w:ascii="Times New Roman" w:hAnsi="Times New Roman"/>
          <w:sz w:val="24"/>
          <w:szCs w:val="24"/>
          <w:lang w:val="ru-RU"/>
        </w:rPr>
        <w:t>уменьшения степени выгодности предложения участника закупки</w:t>
      </w:r>
      <w:proofErr w:type="gramEnd"/>
      <w:r w:rsidRPr="00D9216E">
        <w:rPr>
          <w:rFonts w:ascii="Times New Roman" w:hAnsi="Times New Roman"/>
          <w:sz w:val="24"/>
          <w:szCs w:val="24"/>
          <w:lang w:val="ru-RU"/>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25771C" w:rsidRPr="00D9216E" w:rsidRDefault="0025771C" w:rsidP="00C01A5F">
      <w:pPr>
        <w:numPr>
          <w:ilvl w:val="1"/>
          <w:numId w:val="5"/>
        </w:numPr>
        <w:tabs>
          <w:tab w:val="clear" w:pos="1440"/>
          <w:tab w:val="num" w:pos="0"/>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9216E">
        <w:rPr>
          <w:rFonts w:ascii="Times New Roman" w:hAnsi="Times New Roman"/>
          <w:sz w:val="24"/>
          <w:szCs w:val="24"/>
          <w:lang w:val="ru-RU"/>
        </w:rPr>
        <w:t xml:space="preserve">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D9216E">
        <w:rPr>
          <w:rFonts w:ascii="Times New Roman" w:hAnsi="Times New Roman"/>
          <w:sz w:val="24"/>
          <w:szCs w:val="24"/>
          <w:lang w:val="ru-RU"/>
        </w:rPr>
        <w:t>деленному</w:t>
      </w:r>
      <w:proofErr w:type="gramEnd"/>
      <w:r w:rsidRPr="00D9216E">
        <w:rPr>
          <w:rFonts w:ascii="Times New Roman" w:hAnsi="Times New Roman"/>
          <w:sz w:val="24"/>
          <w:szCs w:val="24"/>
          <w:lang w:val="ru-RU"/>
        </w:rPr>
        <w:t xml:space="preserve"> на 100.</w:t>
      </w:r>
    </w:p>
    <w:p w:rsidR="0025771C" w:rsidRPr="00D9216E" w:rsidRDefault="0025771C" w:rsidP="00C01A5F">
      <w:pPr>
        <w:numPr>
          <w:ilvl w:val="1"/>
          <w:numId w:val="5"/>
        </w:numPr>
        <w:tabs>
          <w:tab w:val="clear" w:pos="1440"/>
          <w:tab w:val="num" w:pos="0"/>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9216E">
        <w:rPr>
          <w:rFonts w:ascii="Times New Roman" w:hAnsi="Times New Roman"/>
          <w:sz w:val="24"/>
          <w:szCs w:val="24"/>
          <w:lang w:val="ru-RU"/>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25771C" w:rsidRPr="00D9216E" w:rsidRDefault="0025771C" w:rsidP="00C01A5F">
      <w:pPr>
        <w:numPr>
          <w:ilvl w:val="1"/>
          <w:numId w:val="5"/>
        </w:numPr>
        <w:tabs>
          <w:tab w:val="clear" w:pos="1440"/>
          <w:tab w:val="num" w:pos="0"/>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9216E">
        <w:rPr>
          <w:rFonts w:ascii="Times New Roman" w:hAnsi="Times New Roman"/>
          <w:sz w:val="24"/>
          <w:szCs w:val="24"/>
          <w:lang w:val="ru-RU"/>
        </w:rPr>
        <w:t>Рейтинг, присуждаемый заявке по критерию «Цена договора», определяется по формуле:</w:t>
      </w:r>
    </w:p>
    <w:p w:rsidR="0025771C" w:rsidRPr="00D9216E" w:rsidRDefault="0025771C" w:rsidP="0025771C">
      <w:pPr>
        <w:ind w:firstLine="709"/>
        <w:jc w:val="both"/>
        <w:rPr>
          <w:rFonts w:ascii="Times New Roman" w:hAnsi="Times New Roman"/>
          <w:sz w:val="24"/>
          <w:szCs w:val="24"/>
          <w:lang w:val="ru-RU"/>
        </w:rPr>
      </w:pPr>
      <w:r w:rsidRPr="00D9216E">
        <w:rPr>
          <w:rFonts w:ascii="Times New Roman" w:hAnsi="Times New Roman"/>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1pt;height:46.75pt" o:ole="" fillcolor="window">
            <v:imagedata r:id="rId32" o:title=""/>
          </v:shape>
          <o:OLEObject Type="Embed" ProgID="Equation.3" ShapeID="_x0000_i1025" DrawAspect="Content" ObjectID="_1559140453" r:id="rId33"/>
        </w:object>
      </w:r>
      <w:r w:rsidRPr="00D9216E">
        <w:rPr>
          <w:rFonts w:ascii="Times New Roman" w:hAnsi="Times New Roman"/>
          <w:sz w:val="24"/>
          <w:szCs w:val="24"/>
          <w:lang w:val="ru-RU"/>
        </w:rPr>
        <w:t>,</w:t>
      </w:r>
    </w:p>
    <w:p w:rsidR="0025771C" w:rsidRPr="00D9216E" w:rsidRDefault="0025771C" w:rsidP="0025771C">
      <w:pPr>
        <w:pStyle w:val="ConsPlusNonformat"/>
        <w:widowControl/>
        <w:ind w:firstLine="709"/>
        <w:jc w:val="both"/>
        <w:rPr>
          <w:rFonts w:ascii="Times New Roman" w:hAnsi="Times New Roman" w:cs="Times New Roman"/>
          <w:sz w:val="24"/>
          <w:szCs w:val="24"/>
        </w:rPr>
      </w:pPr>
      <w:r w:rsidRPr="00D9216E">
        <w:rPr>
          <w:rFonts w:ascii="Times New Roman" w:hAnsi="Times New Roman" w:cs="Times New Roman"/>
          <w:sz w:val="24"/>
          <w:szCs w:val="24"/>
        </w:rPr>
        <w:t>где:</w:t>
      </w:r>
    </w:p>
    <w:p w:rsidR="0025771C" w:rsidRPr="00D9216E" w:rsidRDefault="0025771C" w:rsidP="0025771C">
      <w:pPr>
        <w:pStyle w:val="ConsPlusNonformat"/>
        <w:widowControl/>
        <w:ind w:firstLine="709"/>
        <w:jc w:val="both"/>
        <w:rPr>
          <w:rFonts w:ascii="Times New Roman" w:hAnsi="Times New Roman" w:cs="Times New Roman"/>
          <w:sz w:val="24"/>
          <w:szCs w:val="24"/>
        </w:rPr>
      </w:pPr>
      <w:proofErr w:type="spellStart"/>
      <w:r w:rsidRPr="00D9216E">
        <w:rPr>
          <w:rFonts w:ascii="Times New Roman" w:hAnsi="Times New Roman" w:cs="Times New Roman"/>
          <w:sz w:val="24"/>
          <w:szCs w:val="24"/>
        </w:rPr>
        <w:t>Rai</w:t>
      </w:r>
      <w:proofErr w:type="spellEnd"/>
      <w:r w:rsidRPr="00D9216E">
        <w:rPr>
          <w:rFonts w:ascii="Times New Roman" w:hAnsi="Times New Roman" w:cs="Times New Roman"/>
          <w:sz w:val="24"/>
          <w:szCs w:val="24"/>
        </w:rPr>
        <w:t xml:space="preserve"> - рейтинг, присуждаемый </w:t>
      </w:r>
      <w:proofErr w:type="spellStart"/>
      <w:r w:rsidRPr="00D9216E">
        <w:rPr>
          <w:rFonts w:ascii="Times New Roman" w:hAnsi="Times New Roman" w:cs="Times New Roman"/>
          <w:sz w:val="24"/>
          <w:szCs w:val="24"/>
        </w:rPr>
        <w:t>i-й</w:t>
      </w:r>
      <w:proofErr w:type="spellEnd"/>
      <w:r w:rsidRPr="00D9216E">
        <w:rPr>
          <w:rFonts w:ascii="Times New Roman" w:hAnsi="Times New Roman" w:cs="Times New Roman"/>
          <w:sz w:val="24"/>
          <w:szCs w:val="24"/>
        </w:rPr>
        <w:t xml:space="preserve"> заявке по указанному критерию;</w:t>
      </w:r>
    </w:p>
    <w:p w:rsidR="0025771C" w:rsidRPr="00D9216E" w:rsidRDefault="0025771C" w:rsidP="0025771C">
      <w:pPr>
        <w:pStyle w:val="ConsPlusNonformat"/>
        <w:widowControl/>
        <w:ind w:firstLine="709"/>
        <w:jc w:val="both"/>
        <w:rPr>
          <w:rFonts w:ascii="Times New Roman" w:hAnsi="Times New Roman" w:cs="Times New Roman"/>
          <w:sz w:val="24"/>
          <w:szCs w:val="24"/>
        </w:rPr>
      </w:pPr>
    </w:p>
    <w:p w:rsidR="0025771C" w:rsidRPr="00D9216E" w:rsidRDefault="0025771C" w:rsidP="0025771C">
      <w:pPr>
        <w:pStyle w:val="ConsPlusNonformat"/>
        <w:widowControl/>
        <w:ind w:firstLine="709"/>
        <w:jc w:val="both"/>
        <w:rPr>
          <w:rFonts w:ascii="Times New Roman" w:hAnsi="Times New Roman" w:cs="Times New Roman"/>
          <w:sz w:val="24"/>
          <w:szCs w:val="24"/>
        </w:rPr>
      </w:pPr>
      <w:proofErr w:type="spellStart"/>
      <w:r w:rsidRPr="00D9216E">
        <w:rPr>
          <w:rFonts w:ascii="Times New Roman" w:hAnsi="Times New Roman" w:cs="Times New Roman"/>
          <w:sz w:val="24"/>
          <w:szCs w:val="24"/>
        </w:rPr>
        <w:t>Amax</w:t>
      </w:r>
      <w:proofErr w:type="spellEnd"/>
      <w:r w:rsidRPr="00D9216E">
        <w:rPr>
          <w:rFonts w:ascii="Times New Roman" w:hAnsi="Times New Roman" w:cs="Times New Roman"/>
          <w:sz w:val="24"/>
          <w:szCs w:val="24"/>
        </w:rPr>
        <w:t xml:space="preserve"> -  начальная (максимальная) цена договора.</w:t>
      </w:r>
    </w:p>
    <w:p w:rsidR="0025771C" w:rsidRPr="00D9216E" w:rsidRDefault="0025771C" w:rsidP="0025771C">
      <w:pPr>
        <w:pStyle w:val="ConsPlusNonformat"/>
        <w:widowControl/>
        <w:ind w:firstLine="709"/>
        <w:jc w:val="both"/>
        <w:rPr>
          <w:rFonts w:ascii="Times New Roman" w:hAnsi="Times New Roman" w:cs="Times New Roman"/>
          <w:sz w:val="24"/>
          <w:szCs w:val="24"/>
        </w:rPr>
      </w:pPr>
      <w:proofErr w:type="spellStart"/>
      <w:r w:rsidRPr="00D9216E">
        <w:rPr>
          <w:rFonts w:ascii="Times New Roman" w:hAnsi="Times New Roman" w:cs="Times New Roman"/>
          <w:sz w:val="24"/>
          <w:szCs w:val="24"/>
        </w:rPr>
        <w:t>Ai</w:t>
      </w:r>
      <w:proofErr w:type="spellEnd"/>
      <w:r w:rsidRPr="00D9216E">
        <w:rPr>
          <w:rFonts w:ascii="Times New Roman" w:hAnsi="Times New Roman" w:cs="Times New Roman"/>
          <w:sz w:val="24"/>
          <w:szCs w:val="24"/>
        </w:rPr>
        <w:t xml:space="preserve"> -  цена договора, предложенная  i-м участником.</w:t>
      </w:r>
    </w:p>
    <w:p w:rsidR="0025771C" w:rsidRPr="00D9216E" w:rsidRDefault="0025771C" w:rsidP="0025771C">
      <w:pPr>
        <w:pStyle w:val="ConsPlusNonformat"/>
        <w:widowControl/>
        <w:ind w:firstLine="709"/>
        <w:jc w:val="both"/>
        <w:rPr>
          <w:rFonts w:ascii="Times New Roman" w:hAnsi="Times New Roman" w:cs="Times New Roman"/>
          <w:sz w:val="24"/>
          <w:szCs w:val="24"/>
        </w:rPr>
      </w:pPr>
    </w:p>
    <w:p w:rsidR="0025771C" w:rsidRPr="00D9216E" w:rsidRDefault="0025771C" w:rsidP="00C01A5F">
      <w:pPr>
        <w:numPr>
          <w:ilvl w:val="1"/>
          <w:numId w:val="5"/>
        </w:numPr>
        <w:tabs>
          <w:tab w:val="clear" w:pos="1440"/>
          <w:tab w:val="num" w:pos="993"/>
        </w:tabs>
        <w:autoSpaceDE w:val="0"/>
        <w:autoSpaceDN w:val="0"/>
        <w:adjustRightInd w:val="0"/>
        <w:spacing w:after="0" w:line="240" w:lineRule="auto"/>
        <w:ind w:left="0" w:firstLine="709"/>
        <w:jc w:val="both"/>
        <w:rPr>
          <w:rFonts w:ascii="Times New Roman" w:hAnsi="Times New Roman"/>
          <w:sz w:val="24"/>
          <w:szCs w:val="24"/>
          <w:lang w:val="ru-RU"/>
        </w:rPr>
      </w:pPr>
      <w:r w:rsidRPr="00D9216E">
        <w:rPr>
          <w:rFonts w:ascii="Times New Roman" w:hAnsi="Times New Roman"/>
          <w:sz w:val="24"/>
          <w:szCs w:val="24"/>
          <w:lang w:val="ru-RU"/>
        </w:rPr>
        <w:t>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w:t>
      </w:r>
      <w:r w:rsidRPr="00D9216E">
        <w:rPr>
          <w:rFonts w:ascii="Times New Roman" w:hAnsi="Times New Roman"/>
          <w:sz w:val="24"/>
          <w:szCs w:val="24"/>
        </w:rPr>
        <w:t> </w:t>
      </w:r>
      <w:r w:rsidRPr="00D9216E">
        <w:rPr>
          <w:rFonts w:ascii="Times New Roman" w:hAnsi="Times New Roman"/>
          <w:sz w:val="24"/>
          <w:szCs w:val="24"/>
          <w:lang w:val="ru-RU"/>
        </w:rPr>
        <w:t>критерию.</w:t>
      </w:r>
    </w:p>
    <w:p w:rsidR="0025771C" w:rsidRPr="00D9216E" w:rsidRDefault="0025771C" w:rsidP="00C01A5F">
      <w:pPr>
        <w:numPr>
          <w:ilvl w:val="1"/>
          <w:numId w:val="5"/>
        </w:numPr>
        <w:tabs>
          <w:tab w:val="clear" w:pos="1440"/>
          <w:tab w:val="num" w:pos="993"/>
        </w:tabs>
        <w:autoSpaceDE w:val="0"/>
        <w:autoSpaceDN w:val="0"/>
        <w:adjustRightInd w:val="0"/>
        <w:spacing w:after="0" w:line="240" w:lineRule="auto"/>
        <w:ind w:left="0" w:firstLine="709"/>
        <w:jc w:val="both"/>
        <w:rPr>
          <w:rFonts w:ascii="Times New Roman" w:hAnsi="Times New Roman"/>
          <w:sz w:val="24"/>
          <w:szCs w:val="24"/>
          <w:lang w:val="ru-RU"/>
        </w:rPr>
      </w:pPr>
      <w:r w:rsidRPr="00D9216E">
        <w:rPr>
          <w:rFonts w:ascii="Times New Roman" w:hAnsi="Times New Roman"/>
          <w:sz w:val="24"/>
          <w:szCs w:val="24"/>
          <w:lang w:val="ru-RU"/>
        </w:rPr>
        <w:t xml:space="preserve">Рейтинг, присуждаемый заявке по критерию «Срок поставки товара (выполнения работ, оказания услуг)», определяется по формуле: </w:t>
      </w:r>
    </w:p>
    <w:p w:rsidR="0025771C" w:rsidRPr="00D9216E" w:rsidRDefault="00915B9C" w:rsidP="0025771C">
      <w:pPr>
        <w:autoSpaceDE w:val="0"/>
        <w:autoSpaceDN w:val="0"/>
        <w:adjustRightInd w:val="0"/>
        <w:ind w:firstLine="709"/>
        <w:jc w:val="both"/>
        <w:rPr>
          <w:rFonts w:ascii="Times New Roman" w:hAnsi="Times New Roman"/>
          <w:sz w:val="24"/>
          <w:szCs w:val="24"/>
        </w:rPr>
      </w:pPr>
      <w:r w:rsidRPr="00915B9C">
        <w:rPr>
          <w:rFonts w:ascii="Times New Roman" w:hAnsi="Times New Roman"/>
          <w:sz w:val="24"/>
          <w:szCs w:val="24"/>
        </w:rPr>
        <w:pict>
          <v:group id="_x0000_s1026" editas="canvas" style="position:absolute;margin-left:0;margin-top:0;width:174.75pt;height:99.75pt;z-index:251660288;mso-position-horizontal-relative:char;mso-position-vertical-relative:line" coordorigin="-540,-540" coordsize="3495,1995">
            <o:lock v:ext="edit" aspectratio="t"/>
            <v:shape id="_x0000_s1027" type="#_x0000_t75" style="position:absolute;left:-540;top:-540;width:3495;height:1995" o:preferrelative="f">
              <v:fill o:detectmouseclick="t"/>
              <v:path o:extrusionok="t" o:connecttype="none"/>
              <o:lock v:ext="edit" text="t"/>
            </v:shape>
            <v:rect id="_x0000_s1028" style="position:absolute;top:360;width:360;height:509" filled="f" stroked="f">
              <v:textbox style="mso-next-textbox:#_x0000_s1028;mso-fit-shape-to-text:t" inset="0,0,0,0">
                <w:txbxContent>
                  <w:p w:rsidR="007F2FEC" w:rsidRPr="005656B4" w:rsidRDefault="007F2FEC" w:rsidP="0025771C">
                    <w:proofErr w:type="spellStart"/>
                    <w:r w:rsidRPr="005656B4">
                      <w:rPr>
                        <w:color w:val="000000"/>
                      </w:rPr>
                      <w:t>Rв</w:t>
                    </w:r>
                    <w:proofErr w:type="spellEnd"/>
                  </w:p>
                </w:txbxContent>
              </v:textbox>
            </v:rect>
            <v:rect id="_x0000_s1029" style="position:absolute;left:255;top:435;width:40;height:425;mso-wrap-style:none" filled="f" stroked="f">
              <v:textbox style="mso-next-textbox:#_x0000_s1029;mso-fit-shape-to-text:t" inset="0,0,0,0">
                <w:txbxContent>
                  <w:p w:rsidR="007F2FEC" w:rsidRPr="005656B4" w:rsidRDefault="007F2FEC" w:rsidP="0025771C">
                    <w:pPr>
                      <w:rPr>
                        <w:b/>
                      </w:rPr>
                    </w:pPr>
                    <w:proofErr w:type="spellStart"/>
                    <w:proofErr w:type="gramStart"/>
                    <w:r w:rsidRPr="005656B4">
                      <w:rPr>
                        <w:b/>
                        <w:color w:val="000000"/>
                        <w:sz w:val="16"/>
                        <w:szCs w:val="16"/>
                      </w:rPr>
                      <w:t>i</w:t>
                    </w:r>
                    <w:proofErr w:type="spellEnd"/>
                    <w:proofErr w:type="gramEnd"/>
                  </w:p>
                </w:txbxContent>
              </v:textbox>
            </v:rect>
            <v:rect id="_x0000_s1030" style="position:absolute;left:330;top:315;width:110;height:509;mso-wrap-style:none" filled="f" stroked="f">
              <v:textbox style="mso-next-textbox:#_x0000_s1030;mso-fit-shape-to-text:t" inset="0,0,0,0">
                <w:txbxContent>
                  <w:p w:rsidR="007F2FEC" w:rsidRPr="00946F07" w:rsidRDefault="007F2FEC" w:rsidP="0025771C">
                    <w:pPr>
                      <w:rPr>
                        <w:b/>
                      </w:rPr>
                    </w:pPr>
                    <w:r w:rsidRPr="00946F07">
                      <w:rPr>
                        <w:b/>
                        <w:color w:val="000000"/>
                      </w:rPr>
                      <w:t>=</w:t>
                    </w:r>
                  </w:p>
                </w:txbxContent>
              </v:textbox>
            </v:rect>
            <v:rect id="_x0000_s1031" style="position:absolute;left:810;top:90;width:274;height:425;mso-wrap-style:none" filled="f" stroked="f">
              <v:textbox style="mso-next-textbox:#_x0000_s1031;mso-fit-shape-to-text:t" inset="0,0,0,0">
                <w:txbxContent>
                  <w:p w:rsidR="007F2FEC" w:rsidRPr="000B5103" w:rsidRDefault="007F2FEC" w:rsidP="0025771C">
                    <w:pPr>
                      <w:rPr>
                        <w:bCs/>
                      </w:rPr>
                    </w:pPr>
                    <w:proofErr w:type="gramStart"/>
                    <w:r w:rsidRPr="000B5103">
                      <w:rPr>
                        <w:bCs/>
                        <w:color w:val="000000"/>
                        <w:sz w:val="16"/>
                        <w:szCs w:val="16"/>
                      </w:rPr>
                      <w:t>max</w:t>
                    </w:r>
                    <w:proofErr w:type="gramEnd"/>
                  </w:p>
                </w:txbxContent>
              </v:textbox>
            </v:rect>
            <v:rect id="_x0000_s1032" style="position:absolute;left:660;top:150;width:120;height:509;mso-wrap-style:none" filled="f" stroked="f">
              <v:textbox style="mso-next-textbox:#_x0000_s1032;mso-fit-shape-to-text:t" inset="0,0,0,0">
                <w:txbxContent>
                  <w:p w:rsidR="007F2FEC" w:rsidRPr="000B5103" w:rsidRDefault="007F2FEC" w:rsidP="0025771C">
                    <w:pPr>
                      <w:rPr>
                        <w:bCs/>
                      </w:rPr>
                    </w:pPr>
                    <w:r w:rsidRPr="000B5103">
                      <w:rPr>
                        <w:bCs/>
                        <w:color w:val="000000"/>
                      </w:rPr>
                      <w:t>В</w:t>
                    </w:r>
                  </w:p>
                </w:txbxContent>
              </v:textbox>
            </v:rect>
            <v:rect id="_x0000_s1033" style="position:absolute;left:1140;top:150;width:68;height:509;mso-wrap-style:none" filled="f" stroked="f">
              <v:textbox style="mso-next-textbox:#_x0000_s1033;mso-fit-shape-to-text:t" inset="0,0,0,0">
                <w:txbxContent>
                  <w:p w:rsidR="007F2FEC" w:rsidRPr="00946F07" w:rsidRDefault="007F2FEC" w:rsidP="0025771C">
                    <w:pPr>
                      <w:rPr>
                        <w:b/>
                      </w:rPr>
                    </w:pPr>
                    <w:r w:rsidRPr="00946F07">
                      <w:rPr>
                        <w:b/>
                        <w:color w:val="000000"/>
                      </w:rPr>
                      <w:t>-</w:t>
                    </w:r>
                  </w:p>
                </w:txbxContent>
              </v:textbox>
            </v:rect>
            <v:rect id="_x0000_s1034" style="position:absolute;left:1455;top:90;width:37;height:425;mso-wrap-style:none" filled="f" stroked="f">
              <v:textbox style="mso-next-textbox:#_x0000_s1034;mso-fit-shape-to-text:t" inset="0,0,0,0">
                <w:txbxContent>
                  <w:p w:rsidR="007F2FEC" w:rsidRPr="000B5103" w:rsidRDefault="007F2FEC" w:rsidP="0025771C">
                    <w:pPr>
                      <w:rPr>
                        <w:bCs/>
                      </w:rPr>
                    </w:pPr>
                    <w:proofErr w:type="spellStart"/>
                    <w:proofErr w:type="gramStart"/>
                    <w:r w:rsidRPr="000B5103">
                      <w:rPr>
                        <w:bCs/>
                        <w:color w:val="000000"/>
                        <w:sz w:val="16"/>
                        <w:szCs w:val="16"/>
                      </w:rPr>
                      <w:t>i</w:t>
                    </w:r>
                    <w:proofErr w:type="spellEnd"/>
                    <w:proofErr w:type="gramEnd"/>
                  </w:p>
                </w:txbxContent>
              </v:textbox>
            </v:rect>
            <v:rect id="_x0000_s1035" style="position:absolute;left:1305;top:150;width:120;height:509;mso-wrap-style:none" filled="f" stroked="f">
              <v:textbox style="mso-next-textbox:#_x0000_s1035;mso-fit-shape-to-text:t" inset="0,0,0,0">
                <w:txbxContent>
                  <w:p w:rsidR="007F2FEC" w:rsidRPr="000B5103" w:rsidRDefault="007F2FEC" w:rsidP="0025771C">
                    <w:pPr>
                      <w:rPr>
                        <w:bCs/>
                      </w:rPr>
                    </w:pPr>
                    <w:r w:rsidRPr="000B5103">
                      <w:rPr>
                        <w:bCs/>
                        <w:color w:val="000000"/>
                      </w:rPr>
                      <w:t>В</w:t>
                    </w:r>
                  </w:p>
                </w:txbxContent>
              </v:textbox>
            </v:rect>
            <v:rect id="_x0000_s1036" style="position:absolute;left:705;top:495;width:274;height:425;mso-wrap-style:none" filled="f" stroked="f">
              <v:textbox style="mso-next-textbox:#_x0000_s1036;mso-fit-shape-to-text:t" inset="0,0,0,0">
                <w:txbxContent>
                  <w:p w:rsidR="007F2FEC" w:rsidRPr="000B5103" w:rsidRDefault="007F2FEC" w:rsidP="0025771C">
                    <w:pPr>
                      <w:rPr>
                        <w:bCs/>
                      </w:rPr>
                    </w:pPr>
                    <w:proofErr w:type="gramStart"/>
                    <w:r w:rsidRPr="000B5103">
                      <w:rPr>
                        <w:bCs/>
                        <w:color w:val="000000"/>
                        <w:sz w:val="16"/>
                        <w:szCs w:val="16"/>
                      </w:rPr>
                      <w:t>max</w:t>
                    </w:r>
                    <w:proofErr w:type="gramEnd"/>
                  </w:p>
                </w:txbxContent>
              </v:textbox>
            </v:rect>
            <v:rect id="_x0000_s1037" style="position:absolute;left:555;top:555;width:120;height:509;mso-wrap-style:none" filled="f" stroked="f">
              <v:textbox style="mso-next-textbox:#_x0000_s1037;mso-fit-shape-to-text:t" inset="0,0,0,0">
                <w:txbxContent>
                  <w:p w:rsidR="007F2FEC" w:rsidRPr="000B5103" w:rsidRDefault="007F2FEC" w:rsidP="0025771C">
                    <w:pPr>
                      <w:rPr>
                        <w:bCs/>
                      </w:rPr>
                    </w:pPr>
                    <w:r w:rsidRPr="000B5103">
                      <w:rPr>
                        <w:bCs/>
                        <w:color w:val="000000"/>
                      </w:rPr>
                      <w:t>В</w:t>
                    </w:r>
                  </w:p>
                </w:txbxContent>
              </v:textbox>
            </v:rect>
            <v:rect id="_x0000_s1038" style="position:absolute;left:1035;top:555;width:68;height:509;mso-wrap-style:none" filled="f" stroked="f">
              <v:textbox style="mso-next-textbox:#_x0000_s1038;mso-fit-shape-to-text:t" inset="0,0,0,0">
                <w:txbxContent>
                  <w:p w:rsidR="007F2FEC" w:rsidRPr="00946F07" w:rsidRDefault="007F2FEC" w:rsidP="0025771C">
                    <w:pPr>
                      <w:rPr>
                        <w:b/>
                      </w:rPr>
                    </w:pPr>
                    <w:r w:rsidRPr="00946F07">
                      <w:rPr>
                        <w:b/>
                        <w:color w:val="000000"/>
                      </w:rPr>
                      <w:t>-</w:t>
                    </w:r>
                  </w:p>
                </w:txbxContent>
              </v:textbox>
            </v:rect>
            <v:rect id="_x0000_s1039" style="position:absolute;left:1350;top:495;width:249;height:425;mso-wrap-style:none" filled="f" stroked="f">
              <v:textbox style="mso-next-textbox:#_x0000_s1039;mso-fit-shape-to-text:t" inset="0,0,0,0">
                <w:txbxContent>
                  <w:p w:rsidR="007F2FEC" w:rsidRPr="000B5103" w:rsidRDefault="007F2FEC" w:rsidP="0025771C">
                    <w:pPr>
                      <w:rPr>
                        <w:bCs/>
                      </w:rPr>
                    </w:pPr>
                    <w:proofErr w:type="gramStart"/>
                    <w:r w:rsidRPr="000B5103">
                      <w:rPr>
                        <w:bCs/>
                        <w:color w:val="000000"/>
                        <w:sz w:val="16"/>
                        <w:szCs w:val="16"/>
                      </w:rPr>
                      <w:t>min</w:t>
                    </w:r>
                    <w:proofErr w:type="gramEnd"/>
                  </w:p>
                </w:txbxContent>
              </v:textbox>
            </v:rect>
            <v:rect id="_x0000_s1040" style="position:absolute;left:1200;top:555;width:120;height:509;mso-wrap-style:none" filled="f" stroked="f">
              <v:textbox style="mso-next-textbox:#_x0000_s1040;mso-fit-shape-to-text:t" inset="0,0,0,0">
                <w:txbxContent>
                  <w:p w:rsidR="007F2FEC" w:rsidRPr="000B5103" w:rsidRDefault="007F2FEC" w:rsidP="0025771C">
                    <w:pPr>
                      <w:rPr>
                        <w:bCs/>
                      </w:rPr>
                    </w:pPr>
                    <w:r w:rsidRPr="000B5103">
                      <w:rPr>
                        <w:bCs/>
                        <w:color w:val="000000"/>
                      </w:rPr>
                      <w:t>В</w:t>
                    </w:r>
                  </w:p>
                </w:txbxContent>
              </v:textbox>
            </v:rect>
            <v:rect id="_x0000_s1041" style="position:absolute;left:540;top:450;width:1095;height:1" fillcolor="black"/>
            <v:rect id="_x0000_s1042" style="position:absolute;left:1710;top:315;width:151;height:509;mso-wrap-style:none" filled="f" stroked="f">
              <v:textbox style="mso-next-textbox:#_x0000_s1042;mso-fit-shape-to-text:t" inset="0,0,0,0">
                <w:txbxContent>
                  <w:p w:rsidR="007F2FEC" w:rsidRPr="00946F07" w:rsidRDefault="007F2FEC" w:rsidP="0025771C">
                    <w:pPr>
                      <w:rPr>
                        <w:b/>
                      </w:rPr>
                    </w:pPr>
                    <w:r w:rsidRPr="00946F07">
                      <w:rPr>
                        <w:b/>
                        <w:color w:val="000000"/>
                      </w:rPr>
                      <w:t xml:space="preserve"> </w:t>
                    </w:r>
                    <w:proofErr w:type="gramStart"/>
                    <w:r w:rsidRPr="00946F07">
                      <w:rPr>
                        <w:b/>
                        <w:color w:val="000000"/>
                      </w:rPr>
                      <w:t>х</w:t>
                    </w:r>
                    <w:proofErr w:type="gramEnd"/>
                  </w:p>
                </w:txbxContent>
              </v:textbox>
            </v:rect>
            <v:rect id="_x0000_s1043" style="position:absolute;left:1875;top:315;width:361;height:509" filled="f" stroked="f">
              <v:textbox style="mso-next-textbox:#_x0000_s1043;mso-fit-shape-to-text:t" inset="0,0,0,0">
                <w:txbxContent>
                  <w:p w:rsidR="007F2FEC" w:rsidRDefault="007F2FEC" w:rsidP="0025771C">
                    <w:r>
                      <w:rPr>
                        <w:color w:val="000000"/>
                      </w:rPr>
                      <w:t>100</w:t>
                    </w:r>
                  </w:p>
                </w:txbxContent>
              </v:textbox>
            </v:rect>
          </v:group>
        </w:pict>
      </w:r>
      <w:r w:rsidRPr="00915B9C">
        <w:rPr>
          <w:rFonts w:ascii="Times New Roman" w:hAnsi="Times New Roman"/>
          <w:sz w:val="24"/>
          <w:szCs w:val="24"/>
        </w:rPr>
        <w:pict>
          <v:shape id="_x0000_i1026" type="#_x0000_t75" style="width:174.65pt;height:99.4pt">
            <v:imagedata croptop="-65520f" cropbottom="65520f"/>
          </v:shape>
        </w:pict>
      </w:r>
    </w:p>
    <w:p w:rsidR="0025771C" w:rsidRDefault="0025771C" w:rsidP="0025771C">
      <w:pPr>
        <w:ind w:firstLine="709"/>
        <w:jc w:val="both"/>
        <w:rPr>
          <w:rFonts w:ascii="Times New Roman" w:hAnsi="Times New Roman"/>
          <w:sz w:val="24"/>
          <w:szCs w:val="24"/>
          <w:lang w:val="ru-RU"/>
        </w:rPr>
      </w:pPr>
      <w:r w:rsidRPr="00D9216E">
        <w:rPr>
          <w:rFonts w:ascii="Times New Roman" w:hAnsi="Times New Roman"/>
          <w:sz w:val="24"/>
          <w:szCs w:val="24"/>
          <w:lang w:val="ru-RU"/>
        </w:rPr>
        <w:t xml:space="preserve">где: </w:t>
      </w:r>
    </w:p>
    <w:p w:rsidR="0097351D" w:rsidRPr="00D9216E" w:rsidRDefault="0097351D" w:rsidP="0025771C">
      <w:pPr>
        <w:ind w:firstLine="709"/>
        <w:jc w:val="both"/>
        <w:rPr>
          <w:rFonts w:ascii="Times New Roman" w:hAnsi="Times New Roman"/>
          <w:sz w:val="24"/>
          <w:szCs w:val="24"/>
          <w:lang w:val="ru-RU"/>
        </w:rPr>
      </w:pPr>
    </w:p>
    <w:p w:rsidR="0025771C" w:rsidRPr="00D9216E" w:rsidRDefault="0025771C" w:rsidP="0025771C">
      <w:pPr>
        <w:ind w:firstLine="709"/>
        <w:jc w:val="both"/>
        <w:rPr>
          <w:rFonts w:ascii="Times New Roman" w:hAnsi="Times New Roman"/>
          <w:sz w:val="24"/>
          <w:szCs w:val="24"/>
          <w:lang w:val="ru-RU"/>
        </w:rPr>
      </w:pPr>
      <w:r w:rsidRPr="00D9216E">
        <w:rPr>
          <w:rFonts w:ascii="Times New Roman" w:hAnsi="Times New Roman"/>
          <w:sz w:val="24"/>
          <w:szCs w:val="24"/>
        </w:rPr>
        <w:t>R</w:t>
      </w:r>
      <w:r w:rsidRPr="00D9216E">
        <w:rPr>
          <w:rFonts w:ascii="Times New Roman" w:hAnsi="Times New Roman"/>
          <w:sz w:val="24"/>
          <w:szCs w:val="24"/>
          <w:lang w:val="ru-RU"/>
        </w:rPr>
        <w:t>в</w:t>
      </w:r>
      <w:proofErr w:type="spellStart"/>
      <w:r w:rsidRPr="00D9216E">
        <w:rPr>
          <w:rFonts w:ascii="Times New Roman" w:hAnsi="Times New Roman"/>
          <w:sz w:val="24"/>
          <w:szCs w:val="24"/>
        </w:rPr>
        <w:t>i</w:t>
      </w:r>
      <w:proofErr w:type="spellEnd"/>
      <w:r w:rsidRPr="00D9216E">
        <w:rPr>
          <w:rFonts w:ascii="Times New Roman" w:hAnsi="Times New Roman"/>
          <w:sz w:val="24"/>
          <w:szCs w:val="24"/>
          <w:lang w:val="ru-RU"/>
        </w:rPr>
        <w:t xml:space="preserve"> -</w:t>
      </w:r>
      <w:r w:rsidRPr="00D9216E">
        <w:rPr>
          <w:rFonts w:ascii="Times New Roman" w:hAnsi="Times New Roman"/>
          <w:sz w:val="24"/>
          <w:szCs w:val="24"/>
        </w:rPr>
        <w:t> </w:t>
      </w:r>
      <w:r w:rsidRPr="00D9216E">
        <w:rPr>
          <w:rFonts w:ascii="Times New Roman" w:hAnsi="Times New Roman"/>
          <w:sz w:val="24"/>
          <w:szCs w:val="24"/>
          <w:lang w:val="ru-RU"/>
        </w:rPr>
        <w:t xml:space="preserve">рейтинг, присуждаемый </w:t>
      </w:r>
      <w:proofErr w:type="spellStart"/>
      <w:r w:rsidRPr="00D9216E">
        <w:rPr>
          <w:rFonts w:ascii="Times New Roman" w:hAnsi="Times New Roman"/>
          <w:sz w:val="24"/>
          <w:szCs w:val="24"/>
        </w:rPr>
        <w:t>i</w:t>
      </w:r>
      <w:proofErr w:type="spellEnd"/>
      <w:r w:rsidRPr="00D9216E">
        <w:rPr>
          <w:rFonts w:ascii="Times New Roman" w:hAnsi="Times New Roman"/>
          <w:sz w:val="24"/>
          <w:szCs w:val="24"/>
          <w:lang w:val="ru-RU"/>
        </w:rPr>
        <w:t>-</w:t>
      </w:r>
      <w:proofErr w:type="spellStart"/>
      <w:r w:rsidRPr="00D9216E">
        <w:rPr>
          <w:rFonts w:ascii="Times New Roman" w:hAnsi="Times New Roman"/>
          <w:sz w:val="24"/>
          <w:szCs w:val="24"/>
          <w:lang w:val="ru-RU"/>
        </w:rPr>
        <w:t>й</w:t>
      </w:r>
      <w:proofErr w:type="spellEnd"/>
      <w:r w:rsidRPr="00D9216E">
        <w:rPr>
          <w:rFonts w:ascii="Times New Roman" w:hAnsi="Times New Roman"/>
          <w:sz w:val="24"/>
          <w:szCs w:val="24"/>
          <w:lang w:val="ru-RU"/>
        </w:rPr>
        <w:t xml:space="preserve"> заявке по указанному критерию;</w:t>
      </w:r>
    </w:p>
    <w:p w:rsidR="0025771C" w:rsidRPr="00D9216E" w:rsidRDefault="0025771C" w:rsidP="0025771C">
      <w:pPr>
        <w:ind w:firstLine="709"/>
        <w:jc w:val="both"/>
        <w:rPr>
          <w:rFonts w:ascii="Times New Roman" w:hAnsi="Times New Roman"/>
          <w:sz w:val="24"/>
          <w:szCs w:val="24"/>
          <w:lang w:val="ru-RU"/>
        </w:rPr>
      </w:pPr>
      <w:proofErr w:type="gramStart"/>
      <w:r w:rsidRPr="00D9216E">
        <w:rPr>
          <w:rFonts w:ascii="Times New Roman" w:hAnsi="Times New Roman"/>
          <w:sz w:val="24"/>
          <w:szCs w:val="24"/>
          <w:lang w:val="ru-RU"/>
        </w:rPr>
        <w:t>В</w:t>
      </w:r>
      <w:proofErr w:type="gramEnd"/>
      <w:r w:rsidRPr="00D9216E">
        <w:rPr>
          <w:rFonts w:ascii="Times New Roman" w:hAnsi="Times New Roman"/>
          <w:sz w:val="24"/>
          <w:szCs w:val="24"/>
        </w:rPr>
        <w:t>max</w:t>
      </w:r>
      <w:r w:rsidRPr="00D9216E">
        <w:rPr>
          <w:rFonts w:ascii="Times New Roman" w:hAnsi="Times New Roman"/>
          <w:sz w:val="24"/>
          <w:szCs w:val="24"/>
          <w:lang w:val="ru-RU"/>
        </w:rPr>
        <w:t xml:space="preserve"> -</w:t>
      </w:r>
      <w:r w:rsidRPr="00D9216E">
        <w:rPr>
          <w:rFonts w:ascii="Times New Roman" w:hAnsi="Times New Roman"/>
          <w:sz w:val="24"/>
          <w:szCs w:val="24"/>
        </w:rPr>
        <w:t> </w:t>
      </w:r>
      <w:r w:rsidRPr="00D9216E">
        <w:rPr>
          <w:rFonts w:ascii="Times New Roman" w:hAnsi="Times New Roman"/>
          <w:sz w:val="24"/>
          <w:szCs w:val="24"/>
          <w:lang w:val="ru-RU"/>
        </w:rPr>
        <w:t>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25771C" w:rsidRPr="00D9216E" w:rsidRDefault="0025771C" w:rsidP="0025771C">
      <w:pPr>
        <w:ind w:firstLine="709"/>
        <w:jc w:val="both"/>
        <w:rPr>
          <w:rFonts w:ascii="Times New Roman" w:hAnsi="Times New Roman"/>
          <w:sz w:val="24"/>
          <w:szCs w:val="24"/>
          <w:lang w:val="ru-RU"/>
        </w:rPr>
      </w:pPr>
      <w:proofErr w:type="gramStart"/>
      <w:r w:rsidRPr="00D9216E">
        <w:rPr>
          <w:rFonts w:ascii="Times New Roman" w:hAnsi="Times New Roman"/>
          <w:sz w:val="24"/>
          <w:szCs w:val="24"/>
          <w:lang w:val="ru-RU"/>
        </w:rPr>
        <w:t>В</w:t>
      </w:r>
      <w:proofErr w:type="gramEnd"/>
      <w:r w:rsidRPr="00D9216E">
        <w:rPr>
          <w:rFonts w:ascii="Times New Roman" w:hAnsi="Times New Roman"/>
          <w:sz w:val="24"/>
          <w:szCs w:val="24"/>
        </w:rPr>
        <w:t>min</w:t>
      </w:r>
      <w:r w:rsidRPr="00D9216E">
        <w:rPr>
          <w:rFonts w:ascii="Times New Roman" w:hAnsi="Times New Roman"/>
          <w:sz w:val="24"/>
          <w:szCs w:val="24"/>
          <w:lang w:val="ru-RU"/>
        </w:rPr>
        <w:t xml:space="preserve"> -</w:t>
      </w:r>
      <w:r w:rsidRPr="00D9216E">
        <w:rPr>
          <w:rFonts w:ascii="Times New Roman" w:hAnsi="Times New Roman"/>
          <w:sz w:val="24"/>
          <w:szCs w:val="24"/>
        </w:rPr>
        <w:t> </w:t>
      </w:r>
      <w:r w:rsidRPr="00D9216E">
        <w:rPr>
          <w:rFonts w:ascii="Times New Roman" w:hAnsi="Times New Roman"/>
          <w:sz w:val="24"/>
          <w:szCs w:val="24"/>
          <w:lang w:val="ru-RU"/>
        </w:rPr>
        <w:t>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25771C" w:rsidRPr="00D9216E" w:rsidRDefault="0025771C" w:rsidP="0025771C">
      <w:pPr>
        <w:ind w:firstLine="709"/>
        <w:jc w:val="both"/>
        <w:rPr>
          <w:rFonts w:ascii="Times New Roman" w:hAnsi="Times New Roman"/>
          <w:sz w:val="24"/>
          <w:szCs w:val="24"/>
          <w:lang w:val="ru-RU"/>
        </w:rPr>
      </w:pPr>
      <w:r w:rsidRPr="00D9216E">
        <w:rPr>
          <w:rFonts w:ascii="Times New Roman" w:hAnsi="Times New Roman"/>
          <w:sz w:val="24"/>
          <w:szCs w:val="24"/>
          <w:lang w:val="ru-RU"/>
        </w:rPr>
        <w:t>В</w:t>
      </w:r>
      <w:proofErr w:type="spellStart"/>
      <w:proofErr w:type="gramStart"/>
      <w:r w:rsidRPr="00D9216E">
        <w:rPr>
          <w:rFonts w:ascii="Times New Roman" w:hAnsi="Times New Roman"/>
          <w:sz w:val="24"/>
          <w:szCs w:val="24"/>
        </w:rPr>
        <w:t>i</w:t>
      </w:r>
      <w:proofErr w:type="spellEnd"/>
      <w:proofErr w:type="gramEnd"/>
      <w:r w:rsidRPr="00D9216E">
        <w:rPr>
          <w:rFonts w:ascii="Times New Roman" w:hAnsi="Times New Roman"/>
          <w:sz w:val="24"/>
          <w:szCs w:val="24"/>
          <w:lang w:val="ru-RU"/>
        </w:rPr>
        <w:t xml:space="preserve"> -</w:t>
      </w:r>
      <w:r w:rsidRPr="00D9216E">
        <w:rPr>
          <w:rFonts w:ascii="Times New Roman" w:hAnsi="Times New Roman"/>
          <w:sz w:val="24"/>
          <w:szCs w:val="24"/>
        </w:rPr>
        <w:t> </w:t>
      </w:r>
      <w:r w:rsidRPr="00D9216E">
        <w:rPr>
          <w:rFonts w:ascii="Times New Roman" w:hAnsi="Times New Roman"/>
          <w:sz w:val="24"/>
          <w:szCs w:val="24"/>
          <w:lang w:val="ru-RU"/>
        </w:rPr>
        <w:t xml:space="preserve">предложение, содержащееся в </w:t>
      </w:r>
      <w:proofErr w:type="spellStart"/>
      <w:r w:rsidRPr="00D9216E">
        <w:rPr>
          <w:rFonts w:ascii="Times New Roman" w:hAnsi="Times New Roman"/>
          <w:sz w:val="24"/>
          <w:szCs w:val="24"/>
        </w:rPr>
        <w:t>i</w:t>
      </w:r>
      <w:proofErr w:type="spellEnd"/>
      <w:r w:rsidRPr="00D9216E">
        <w:rPr>
          <w:rFonts w:ascii="Times New Roman" w:hAnsi="Times New Roman"/>
          <w:sz w:val="24"/>
          <w:szCs w:val="24"/>
          <w:lang w:val="ru-RU"/>
        </w:rPr>
        <w:t>-</w:t>
      </w:r>
      <w:proofErr w:type="spellStart"/>
      <w:r w:rsidRPr="00D9216E">
        <w:rPr>
          <w:rFonts w:ascii="Times New Roman" w:hAnsi="Times New Roman"/>
          <w:sz w:val="24"/>
          <w:szCs w:val="24"/>
          <w:lang w:val="ru-RU"/>
        </w:rPr>
        <w:t>й</w:t>
      </w:r>
      <w:proofErr w:type="spellEnd"/>
      <w:r w:rsidRPr="00D9216E">
        <w:rPr>
          <w:rFonts w:ascii="Times New Roman" w:hAnsi="Times New Roman"/>
          <w:sz w:val="24"/>
          <w:szCs w:val="24"/>
          <w:lang w:val="ru-RU"/>
        </w:rPr>
        <w:t xml:space="preserve"> заявке по сроку поставки товара (выполнения работ, оказания услуг), в</w:t>
      </w:r>
      <w:r w:rsidRPr="00D9216E">
        <w:rPr>
          <w:rFonts w:ascii="Times New Roman" w:hAnsi="Times New Roman"/>
          <w:sz w:val="24"/>
          <w:szCs w:val="24"/>
        </w:rPr>
        <w:t> </w:t>
      </w:r>
      <w:r w:rsidRPr="00D9216E">
        <w:rPr>
          <w:rFonts w:ascii="Times New Roman" w:hAnsi="Times New Roman"/>
          <w:sz w:val="24"/>
          <w:szCs w:val="24"/>
          <w:lang w:val="ru-RU"/>
        </w:rPr>
        <w:t>единице измерения срока (периода) поставки товара (выполнения работ, оказания услуг) с даты заключения договора.</w:t>
      </w:r>
    </w:p>
    <w:p w:rsidR="0025771C" w:rsidRPr="00D9216E" w:rsidRDefault="0025771C" w:rsidP="00C01A5F">
      <w:pPr>
        <w:numPr>
          <w:ilvl w:val="0"/>
          <w:numId w:val="5"/>
        </w:numPr>
        <w:tabs>
          <w:tab w:val="clear" w:pos="720"/>
          <w:tab w:val="num" w:pos="993"/>
        </w:tabs>
        <w:autoSpaceDE w:val="0"/>
        <w:autoSpaceDN w:val="0"/>
        <w:adjustRightInd w:val="0"/>
        <w:spacing w:after="0" w:line="240" w:lineRule="auto"/>
        <w:ind w:left="0" w:firstLine="709"/>
        <w:jc w:val="both"/>
        <w:rPr>
          <w:rFonts w:ascii="Times New Roman" w:hAnsi="Times New Roman"/>
          <w:sz w:val="24"/>
          <w:szCs w:val="24"/>
          <w:lang w:val="ru-RU"/>
        </w:rPr>
      </w:pPr>
      <w:r w:rsidRPr="00D9216E">
        <w:rPr>
          <w:rFonts w:ascii="Times New Roman" w:hAnsi="Times New Roman"/>
          <w:sz w:val="24"/>
          <w:szCs w:val="24"/>
          <w:lang w:val="ru-RU"/>
        </w:rPr>
        <w:lastRenderedPageBreak/>
        <w:t>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937CAA" w:rsidRPr="00D9216E" w:rsidRDefault="00937CAA" w:rsidP="00937CAA">
      <w:pPr>
        <w:spacing w:after="0" w:line="240" w:lineRule="auto"/>
        <w:ind w:firstLine="539"/>
        <w:jc w:val="both"/>
        <w:rPr>
          <w:rFonts w:ascii="Times New Roman" w:hAnsi="Times New Roman"/>
          <w:sz w:val="24"/>
          <w:szCs w:val="24"/>
          <w:lang w:val="ru-RU"/>
        </w:rPr>
      </w:pPr>
    </w:p>
    <w:p w:rsidR="00937CAA" w:rsidRPr="00D9216E" w:rsidRDefault="00937CAA" w:rsidP="00937CAA">
      <w:pPr>
        <w:spacing w:after="0" w:line="240" w:lineRule="auto"/>
        <w:ind w:firstLine="540"/>
        <w:jc w:val="both"/>
        <w:rPr>
          <w:rFonts w:ascii="Times New Roman" w:hAnsi="Times New Roman"/>
          <w:sz w:val="24"/>
          <w:szCs w:val="24"/>
          <w:lang w:val="ru-RU"/>
        </w:rPr>
      </w:pPr>
    </w:p>
    <w:p w:rsidR="00674C08" w:rsidRPr="00D9216E" w:rsidRDefault="00674C08" w:rsidP="00937CAA">
      <w:pPr>
        <w:spacing w:after="0" w:line="240" w:lineRule="auto"/>
        <w:rPr>
          <w:rFonts w:ascii="Times New Roman" w:hAnsi="Times New Roman"/>
          <w:sz w:val="24"/>
          <w:szCs w:val="24"/>
          <w:lang w:val="ru-RU"/>
        </w:rPr>
      </w:pPr>
    </w:p>
    <w:sectPr w:rsidR="00674C08" w:rsidRPr="00D9216E" w:rsidSect="00937CAA">
      <w:footerReference w:type="default" r:id="rId34"/>
      <w:footerReference w:type="first" r:id="rId35"/>
      <w:pgSz w:w="11900" w:h="16840" w:code="9"/>
      <w:pgMar w:top="395" w:right="567" w:bottom="709" w:left="1418" w:header="0" w:footer="288"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BDD" w:rsidRDefault="009A5BDD" w:rsidP="00937CAA">
      <w:pPr>
        <w:spacing w:after="0" w:line="240" w:lineRule="auto"/>
      </w:pPr>
      <w:r>
        <w:separator/>
      </w:r>
    </w:p>
  </w:endnote>
  <w:endnote w:type="continuationSeparator" w:id="0">
    <w:p w:rsidR="009A5BDD" w:rsidRDefault="009A5BDD" w:rsidP="00937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24361"/>
      <w:docPartObj>
        <w:docPartGallery w:val="Page Numbers (Bottom of Page)"/>
        <w:docPartUnique/>
      </w:docPartObj>
    </w:sdtPr>
    <w:sdtContent>
      <w:p w:rsidR="007F2FEC" w:rsidRDefault="00915B9C">
        <w:pPr>
          <w:pStyle w:val="aa"/>
          <w:jc w:val="right"/>
        </w:pPr>
        <w:fldSimple w:instr="PAGE   \* MERGEFORMAT">
          <w:r w:rsidR="0052631D" w:rsidRPr="0052631D">
            <w:rPr>
              <w:noProof/>
              <w:lang w:val="ru-RU"/>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EC" w:rsidRDefault="007F2FEC">
    <w:pPr>
      <w:pStyle w:val="aa"/>
      <w:jc w:val="right"/>
    </w:pPr>
  </w:p>
  <w:p w:rsidR="007F2FEC" w:rsidRPr="003376D8" w:rsidRDefault="007F2FEC" w:rsidP="00937CAA">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BDD" w:rsidRDefault="009A5BDD" w:rsidP="00937CAA">
      <w:pPr>
        <w:spacing w:after="0" w:line="240" w:lineRule="auto"/>
      </w:pPr>
      <w:r>
        <w:separator/>
      </w:r>
    </w:p>
  </w:footnote>
  <w:footnote w:type="continuationSeparator" w:id="0">
    <w:p w:rsidR="009A5BDD" w:rsidRDefault="009A5BDD" w:rsidP="00937C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426"/>
    <w:multiLevelType w:val="multilevel"/>
    <w:tmpl w:val="C066B12E"/>
    <w:lvl w:ilvl="0">
      <w:start w:val="3"/>
      <w:numFmt w:val="decimal"/>
      <w:lvlText w:val="%1."/>
      <w:lvlJc w:val="left"/>
      <w:pPr>
        <w:ind w:left="540" w:hanging="540"/>
      </w:pPr>
      <w:rPr>
        <w:rFonts w:hint="default"/>
      </w:rPr>
    </w:lvl>
    <w:lvl w:ilvl="1">
      <w:start w:val="1"/>
      <w:numFmt w:val="decimal"/>
      <w:lvlText w:val="%1.%2."/>
      <w:lvlJc w:val="left"/>
      <w:pPr>
        <w:ind w:left="1578"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13" w:hanging="720"/>
      </w:pPr>
      <w:rPr>
        <w:rFonts w:hint="default"/>
        <w:sz w:val="24"/>
        <w:szCs w:val="24"/>
      </w:rPr>
    </w:lvl>
    <w:lvl w:ilvl="4">
      <w:start w:val="1"/>
      <w:numFmt w:val="decimal"/>
      <w:lvlText w:val="%1.%2.%3.%4.%5."/>
      <w:lvlJc w:val="left"/>
      <w:pPr>
        <w:ind w:left="5232" w:hanging="1080"/>
      </w:pPr>
      <w:rPr>
        <w:rFonts w:hint="default"/>
      </w:rPr>
    </w:lvl>
    <w:lvl w:ilvl="5">
      <w:start w:val="1"/>
      <w:numFmt w:val="decimal"/>
      <w:lvlText w:val="%1.%2.%3.%4.%5.%6."/>
      <w:lvlJc w:val="left"/>
      <w:pPr>
        <w:ind w:left="6270" w:hanging="1080"/>
      </w:pPr>
      <w:rPr>
        <w:rFonts w:hint="default"/>
      </w:rPr>
    </w:lvl>
    <w:lvl w:ilvl="6">
      <w:start w:val="1"/>
      <w:numFmt w:val="decimal"/>
      <w:lvlText w:val="%1.%2.%3.%4.%5.%6.%7."/>
      <w:lvlJc w:val="left"/>
      <w:pPr>
        <w:ind w:left="7668" w:hanging="1440"/>
      </w:pPr>
      <w:rPr>
        <w:rFonts w:hint="default"/>
      </w:rPr>
    </w:lvl>
    <w:lvl w:ilvl="7">
      <w:start w:val="1"/>
      <w:numFmt w:val="decimal"/>
      <w:lvlText w:val="%1.%2.%3.%4.%5.%6.%7.%8."/>
      <w:lvlJc w:val="left"/>
      <w:pPr>
        <w:ind w:left="8706" w:hanging="1440"/>
      </w:pPr>
      <w:rPr>
        <w:rFonts w:hint="default"/>
      </w:rPr>
    </w:lvl>
    <w:lvl w:ilvl="8">
      <w:start w:val="1"/>
      <w:numFmt w:val="decimal"/>
      <w:lvlText w:val="%1.%2.%3.%4.%5.%6.%7.%8.%9."/>
      <w:lvlJc w:val="left"/>
      <w:pPr>
        <w:ind w:left="10104" w:hanging="1800"/>
      </w:pPr>
      <w:rPr>
        <w:rFonts w:hint="default"/>
      </w:rPr>
    </w:lvl>
  </w:abstractNum>
  <w:abstractNum w:abstractNumId="1">
    <w:nsid w:val="08B5427B"/>
    <w:multiLevelType w:val="multilevel"/>
    <w:tmpl w:val="5EA0B0D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C2C2290"/>
    <w:multiLevelType w:val="hybridMultilevel"/>
    <w:tmpl w:val="64BE47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A27DB6"/>
    <w:multiLevelType w:val="multilevel"/>
    <w:tmpl w:val="1B5CEC44"/>
    <w:lvl w:ilvl="0">
      <w:start w:val="7"/>
      <w:numFmt w:val="decimal"/>
      <w:lvlText w:val="%1."/>
      <w:lvlJc w:val="left"/>
      <w:pPr>
        <w:ind w:left="540" w:hanging="540"/>
      </w:pPr>
      <w:rPr>
        <w:rFonts w:hint="default"/>
      </w:rPr>
    </w:lvl>
    <w:lvl w:ilvl="1">
      <w:start w:val="2"/>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9A33F3E"/>
    <w:multiLevelType w:val="multilevel"/>
    <w:tmpl w:val="E7D2EC4C"/>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A500A1"/>
    <w:multiLevelType w:val="multilevel"/>
    <w:tmpl w:val="79F8ACA0"/>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2B201CBD"/>
    <w:multiLevelType w:val="multilevel"/>
    <w:tmpl w:val="4CC6C264"/>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C4F1A32"/>
    <w:multiLevelType w:val="multilevel"/>
    <w:tmpl w:val="712C0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57646A"/>
    <w:multiLevelType w:val="multilevel"/>
    <w:tmpl w:val="262A8894"/>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45A17EF6"/>
    <w:multiLevelType w:val="multilevel"/>
    <w:tmpl w:val="2FC03D4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2214"/>
        </w:tabs>
        <w:ind w:left="2214"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50341F54"/>
    <w:multiLevelType w:val="hybridMultilevel"/>
    <w:tmpl w:val="09B6DFEE"/>
    <w:lvl w:ilvl="0" w:tplc="21704A48">
      <w:start w:val="1"/>
      <w:numFmt w:val="decimal"/>
      <w:lvlText w:val="7.1.%1."/>
      <w:lvlJc w:val="left"/>
      <w:pPr>
        <w:ind w:left="1429"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6342BA"/>
    <w:multiLevelType w:val="multilevel"/>
    <w:tmpl w:val="3C68C4B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E8135E6"/>
    <w:multiLevelType w:val="multilevel"/>
    <w:tmpl w:val="AD46C58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02E21EC"/>
    <w:multiLevelType w:val="multilevel"/>
    <w:tmpl w:val="585E733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4F03A2"/>
    <w:multiLevelType w:val="multilevel"/>
    <w:tmpl w:val="3260F7C8"/>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15">
    <w:nsid w:val="61901315"/>
    <w:multiLevelType w:val="multilevel"/>
    <w:tmpl w:val="3F4CDAB8"/>
    <w:lvl w:ilvl="0">
      <w:start w:val="2"/>
      <w:numFmt w:val="decimal"/>
      <w:lvlText w:val="%1."/>
      <w:lvlJc w:val="left"/>
      <w:pPr>
        <w:ind w:left="360" w:hanging="360"/>
      </w:pPr>
      <w:rPr>
        <w:rFonts w:hint="default"/>
      </w:rPr>
    </w:lvl>
    <w:lvl w:ilvl="1">
      <w:start w:val="1"/>
      <w:numFmt w:val="decimal"/>
      <w:lvlText w:val="%1.%2."/>
      <w:lvlJc w:val="left"/>
      <w:pPr>
        <w:ind w:left="1142" w:hanging="432"/>
      </w:pPr>
      <w:rPr>
        <w:rFonts w:hint="default"/>
        <w:sz w:val="24"/>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2967151"/>
    <w:multiLevelType w:val="multilevel"/>
    <w:tmpl w:val="0046D4DC"/>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3613AE"/>
    <w:multiLevelType w:val="multilevel"/>
    <w:tmpl w:val="5212FDD2"/>
    <w:lvl w:ilvl="0">
      <w:start w:val="1"/>
      <w:numFmt w:val="decimal"/>
      <w:lvlText w:val="%1."/>
      <w:lvlJc w:val="left"/>
      <w:pPr>
        <w:ind w:left="360" w:hanging="360"/>
      </w:pPr>
      <w:rPr>
        <w:color w:val="000000" w:themeColor="text1"/>
        <w:sz w:val="28"/>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rPr>
        <w:sz w:val="24"/>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BC46727"/>
    <w:multiLevelType w:val="multilevel"/>
    <w:tmpl w:val="0FAC9574"/>
    <w:lvl w:ilvl="0">
      <w:start w:val="7"/>
      <w:numFmt w:val="decimal"/>
      <w:lvlText w:val="%1."/>
      <w:lvlJc w:val="left"/>
      <w:pPr>
        <w:ind w:left="720" w:hanging="720"/>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4"/>
  </w:num>
  <w:num w:numId="2">
    <w:abstractNumId w:val="17"/>
  </w:num>
  <w:num w:numId="3">
    <w:abstractNumId w:val="15"/>
  </w:num>
  <w:num w:numId="4">
    <w:abstractNumId w:val="13"/>
  </w:num>
  <w:num w:numId="5">
    <w:abstractNumId w:val="2"/>
  </w:num>
  <w:num w:numId="6">
    <w:abstractNumId w:val="10"/>
  </w:num>
  <w:num w:numId="7">
    <w:abstractNumId w:val="12"/>
  </w:num>
  <w:num w:numId="8">
    <w:abstractNumId w:val="1"/>
  </w:num>
  <w:num w:numId="9">
    <w:abstractNumId w:val="7"/>
  </w:num>
  <w:num w:numId="10">
    <w:abstractNumId w:val="6"/>
  </w:num>
  <w:num w:numId="11">
    <w:abstractNumId w:val="18"/>
  </w:num>
  <w:num w:numId="12">
    <w:abstractNumId w:val="3"/>
  </w:num>
  <w:num w:numId="13">
    <w:abstractNumId w:val="5"/>
  </w:num>
  <w:num w:numId="14">
    <w:abstractNumId w:val="0"/>
  </w:num>
  <w:num w:numId="15">
    <w:abstractNumId w:val="4"/>
  </w:num>
  <w:num w:numId="16">
    <w:abstractNumId w:val="16"/>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937CAA"/>
    <w:rsid w:val="00011FF2"/>
    <w:rsid w:val="00015975"/>
    <w:rsid w:val="00026FF7"/>
    <w:rsid w:val="00027E37"/>
    <w:rsid w:val="00033EA1"/>
    <w:rsid w:val="000455E6"/>
    <w:rsid w:val="00063826"/>
    <w:rsid w:val="00064FBF"/>
    <w:rsid w:val="000803DF"/>
    <w:rsid w:val="0008061B"/>
    <w:rsid w:val="00085092"/>
    <w:rsid w:val="000961F1"/>
    <w:rsid w:val="000B3688"/>
    <w:rsid w:val="000C0D9A"/>
    <w:rsid w:val="000C7DFA"/>
    <w:rsid w:val="000D1935"/>
    <w:rsid w:val="000D7313"/>
    <w:rsid w:val="000E29E5"/>
    <w:rsid w:val="001058EA"/>
    <w:rsid w:val="001240A4"/>
    <w:rsid w:val="001249AB"/>
    <w:rsid w:val="0012518C"/>
    <w:rsid w:val="001257FD"/>
    <w:rsid w:val="001262BD"/>
    <w:rsid w:val="001424EC"/>
    <w:rsid w:val="00156984"/>
    <w:rsid w:val="00162708"/>
    <w:rsid w:val="00185B9B"/>
    <w:rsid w:val="00195470"/>
    <w:rsid w:val="001B098A"/>
    <w:rsid w:val="001B341E"/>
    <w:rsid w:val="001D58D5"/>
    <w:rsid w:val="001F608E"/>
    <w:rsid w:val="001F7F8A"/>
    <w:rsid w:val="0020552B"/>
    <w:rsid w:val="00213FA9"/>
    <w:rsid w:val="00230B70"/>
    <w:rsid w:val="00237013"/>
    <w:rsid w:val="0025359C"/>
    <w:rsid w:val="002569F6"/>
    <w:rsid w:val="00256DA7"/>
    <w:rsid w:val="0025771C"/>
    <w:rsid w:val="00264292"/>
    <w:rsid w:val="0027274C"/>
    <w:rsid w:val="00277C2B"/>
    <w:rsid w:val="00277E8E"/>
    <w:rsid w:val="00285204"/>
    <w:rsid w:val="0028741A"/>
    <w:rsid w:val="0029155A"/>
    <w:rsid w:val="002A0791"/>
    <w:rsid w:val="002A1056"/>
    <w:rsid w:val="002A223D"/>
    <w:rsid w:val="002B3A23"/>
    <w:rsid w:val="002B7454"/>
    <w:rsid w:val="002B7D0B"/>
    <w:rsid w:val="002C2E67"/>
    <w:rsid w:val="002D1F0F"/>
    <w:rsid w:val="002E01D3"/>
    <w:rsid w:val="002F470B"/>
    <w:rsid w:val="002F6209"/>
    <w:rsid w:val="00302E48"/>
    <w:rsid w:val="00326FD5"/>
    <w:rsid w:val="00332CDF"/>
    <w:rsid w:val="00346479"/>
    <w:rsid w:val="00371C7E"/>
    <w:rsid w:val="00392D33"/>
    <w:rsid w:val="003B3144"/>
    <w:rsid w:val="003D6144"/>
    <w:rsid w:val="003E3B6C"/>
    <w:rsid w:val="003F1741"/>
    <w:rsid w:val="00406175"/>
    <w:rsid w:val="00407A1C"/>
    <w:rsid w:val="00416269"/>
    <w:rsid w:val="0043405A"/>
    <w:rsid w:val="004434D8"/>
    <w:rsid w:val="004440A1"/>
    <w:rsid w:val="00455EB7"/>
    <w:rsid w:val="0045765E"/>
    <w:rsid w:val="0046180B"/>
    <w:rsid w:val="00461918"/>
    <w:rsid w:val="00462DF0"/>
    <w:rsid w:val="00474529"/>
    <w:rsid w:val="00474DA6"/>
    <w:rsid w:val="004822E5"/>
    <w:rsid w:val="00491E4E"/>
    <w:rsid w:val="004945A4"/>
    <w:rsid w:val="00495387"/>
    <w:rsid w:val="004B586D"/>
    <w:rsid w:val="004B7B70"/>
    <w:rsid w:val="004E4CE3"/>
    <w:rsid w:val="004F1A66"/>
    <w:rsid w:val="0052631D"/>
    <w:rsid w:val="00544BA3"/>
    <w:rsid w:val="005550A0"/>
    <w:rsid w:val="0055743D"/>
    <w:rsid w:val="005608BB"/>
    <w:rsid w:val="00567422"/>
    <w:rsid w:val="00574F82"/>
    <w:rsid w:val="005767BF"/>
    <w:rsid w:val="00583287"/>
    <w:rsid w:val="005905A0"/>
    <w:rsid w:val="005A2C75"/>
    <w:rsid w:val="005A57D3"/>
    <w:rsid w:val="005B055D"/>
    <w:rsid w:val="005C02B7"/>
    <w:rsid w:val="005C0F2D"/>
    <w:rsid w:val="005D0F3B"/>
    <w:rsid w:val="005D5A55"/>
    <w:rsid w:val="005E082C"/>
    <w:rsid w:val="005E2B43"/>
    <w:rsid w:val="005E6E93"/>
    <w:rsid w:val="00601247"/>
    <w:rsid w:val="006074CB"/>
    <w:rsid w:val="00652142"/>
    <w:rsid w:val="00656C42"/>
    <w:rsid w:val="00671079"/>
    <w:rsid w:val="00674C08"/>
    <w:rsid w:val="00674EA3"/>
    <w:rsid w:val="00674F76"/>
    <w:rsid w:val="00696614"/>
    <w:rsid w:val="006A56C6"/>
    <w:rsid w:val="006B00AF"/>
    <w:rsid w:val="006B134C"/>
    <w:rsid w:val="006C4728"/>
    <w:rsid w:val="007217D9"/>
    <w:rsid w:val="007256BE"/>
    <w:rsid w:val="00736514"/>
    <w:rsid w:val="00741689"/>
    <w:rsid w:val="00745B74"/>
    <w:rsid w:val="00761996"/>
    <w:rsid w:val="00762654"/>
    <w:rsid w:val="007818EE"/>
    <w:rsid w:val="00784BB7"/>
    <w:rsid w:val="007A2DF2"/>
    <w:rsid w:val="007B353B"/>
    <w:rsid w:val="007B50F1"/>
    <w:rsid w:val="007C5EB2"/>
    <w:rsid w:val="007F2FEC"/>
    <w:rsid w:val="00800061"/>
    <w:rsid w:val="008045AC"/>
    <w:rsid w:val="008157BC"/>
    <w:rsid w:val="008217D4"/>
    <w:rsid w:val="00823C05"/>
    <w:rsid w:val="00837F96"/>
    <w:rsid w:val="0085333E"/>
    <w:rsid w:val="00860CD8"/>
    <w:rsid w:val="00863F91"/>
    <w:rsid w:val="0087041E"/>
    <w:rsid w:val="00880332"/>
    <w:rsid w:val="00887962"/>
    <w:rsid w:val="00891794"/>
    <w:rsid w:val="008928D1"/>
    <w:rsid w:val="00893DED"/>
    <w:rsid w:val="008B183E"/>
    <w:rsid w:val="008D1EE4"/>
    <w:rsid w:val="008D7537"/>
    <w:rsid w:val="008E1D5A"/>
    <w:rsid w:val="008E6B86"/>
    <w:rsid w:val="008F254E"/>
    <w:rsid w:val="00902D05"/>
    <w:rsid w:val="00905139"/>
    <w:rsid w:val="00915B9C"/>
    <w:rsid w:val="00920079"/>
    <w:rsid w:val="0093096A"/>
    <w:rsid w:val="00937CAA"/>
    <w:rsid w:val="009613EE"/>
    <w:rsid w:val="00963102"/>
    <w:rsid w:val="0096706F"/>
    <w:rsid w:val="009723B7"/>
    <w:rsid w:val="0097351D"/>
    <w:rsid w:val="009745C2"/>
    <w:rsid w:val="00974632"/>
    <w:rsid w:val="00977DC0"/>
    <w:rsid w:val="009A1C46"/>
    <w:rsid w:val="009A2A50"/>
    <w:rsid w:val="009A5BDD"/>
    <w:rsid w:val="009D4EC4"/>
    <w:rsid w:val="009D6EA0"/>
    <w:rsid w:val="009F09CB"/>
    <w:rsid w:val="009F642A"/>
    <w:rsid w:val="00A10E9F"/>
    <w:rsid w:val="00A1779B"/>
    <w:rsid w:val="00A217B9"/>
    <w:rsid w:val="00A24857"/>
    <w:rsid w:val="00A27B64"/>
    <w:rsid w:val="00A34384"/>
    <w:rsid w:val="00A37307"/>
    <w:rsid w:val="00A56641"/>
    <w:rsid w:val="00A75A8D"/>
    <w:rsid w:val="00A76558"/>
    <w:rsid w:val="00A819D3"/>
    <w:rsid w:val="00A93D6E"/>
    <w:rsid w:val="00A95582"/>
    <w:rsid w:val="00AE1F13"/>
    <w:rsid w:val="00AE4814"/>
    <w:rsid w:val="00AE5399"/>
    <w:rsid w:val="00AE5B95"/>
    <w:rsid w:val="00AE7086"/>
    <w:rsid w:val="00AF1F45"/>
    <w:rsid w:val="00AF57F0"/>
    <w:rsid w:val="00B01FF9"/>
    <w:rsid w:val="00B1361C"/>
    <w:rsid w:val="00B16FD9"/>
    <w:rsid w:val="00B309F0"/>
    <w:rsid w:val="00B3267F"/>
    <w:rsid w:val="00B544C6"/>
    <w:rsid w:val="00B61057"/>
    <w:rsid w:val="00B82C7D"/>
    <w:rsid w:val="00BA3D99"/>
    <w:rsid w:val="00BC5DCA"/>
    <w:rsid w:val="00BC64BB"/>
    <w:rsid w:val="00BD4929"/>
    <w:rsid w:val="00C01A5F"/>
    <w:rsid w:val="00C0375D"/>
    <w:rsid w:val="00C04EC8"/>
    <w:rsid w:val="00C124EA"/>
    <w:rsid w:val="00C21C7C"/>
    <w:rsid w:val="00C223AB"/>
    <w:rsid w:val="00C23A62"/>
    <w:rsid w:val="00C314A5"/>
    <w:rsid w:val="00C45737"/>
    <w:rsid w:val="00C52766"/>
    <w:rsid w:val="00C71C39"/>
    <w:rsid w:val="00C7369C"/>
    <w:rsid w:val="00CA6FF0"/>
    <w:rsid w:val="00CB11F4"/>
    <w:rsid w:val="00CC5AA0"/>
    <w:rsid w:val="00CC5FDA"/>
    <w:rsid w:val="00CC6735"/>
    <w:rsid w:val="00CC776B"/>
    <w:rsid w:val="00CD1DB0"/>
    <w:rsid w:val="00CD27A3"/>
    <w:rsid w:val="00CD5616"/>
    <w:rsid w:val="00CF078A"/>
    <w:rsid w:val="00CF13CD"/>
    <w:rsid w:val="00D027FA"/>
    <w:rsid w:val="00D125AF"/>
    <w:rsid w:val="00D40409"/>
    <w:rsid w:val="00D43ABC"/>
    <w:rsid w:val="00D51B44"/>
    <w:rsid w:val="00D82176"/>
    <w:rsid w:val="00D9216E"/>
    <w:rsid w:val="00DA72EC"/>
    <w:rsid w:val="00DB7B2A"/>
    <w:rsid w:val="00DE668F"/>
    <w:rsid w:val="00E07505"/>
    <w:rsid w:val="00E1503F"/>
    <w:rsid w:val="00E16725"/>
    <w:rsid w:val="00E23752"/>
    <w:rsid w:val="00E343CE"/>
    <w:rsid w:val="00E414E0"/>
    <w:rsid w:val="00E47CE1"/>
    <w:rsid w:val="00E6265B"/>
    <w:rsid w:val="00E703B9"/>
    <w:rsid w:val="00E74B8E"/>
    <w:rsid w:val="00E830D1"/>
    <w:rsid w:val="00E9063B"/>
    <w:rsid w:val="00E919C9"/>
    <w:rsid w:val="00E94528"/>
    <w:rsid w:val="00EA4365"/>
    <w:rsid w:val="00EA58E9"/>
    <w:rsid w:val="00EA6EE3"/>
    <w:rsid w:val="00ED7799"/>
    <w:rsid w:val="00EE0ABB"/>
    <w:rsid w:val="00EF0AA6"/>
    <w:rsid w:val="00EF64A4"/>
    <w:rsid w:val="00F10F3B"/>
    <w:rsid w:val="00F134BA"/>
    <w:rsid w:val="00F27CC8"/>
    <w:rsid w:val="00F46EF1"/>
    <w:rsid w:val="00F52F45"/>
    <w:rsid w:val="00F55CB2"/>
    <w:rsid w:val="00F66374"/>
    <w:rsid w:val="00F7293F"/>
    <w:rsid w:val="00F86FB3"/>
    <w:rsid w:val="00F903FD"/>
    <w:rsid w:val="00F9776C"/>
    <w:rsid w:val="00FB2E44"/>
    <w:rsid w:val="00FB48F3"/>
    <w:rsid w:val="00FC59C4"/>
    <w:rsid w:val="00FE1B53"/>
    <w:rsid w:val="00FE291A"/>
    <w:rsid w:val="00FE2AB6"/>
    <w:rsid w:val="00FE2BA4"/>
    <w:rsid w:val="00FE3ECC"/>
    <w:rsid w:val="00FF4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CAA"/>
    <w:rPr>
      <w:rFonts w:ascii="Calibri" w:eastAsia="Times New Roman" w:hAnsi="Calibri" w:cs="Times New Roman"/>
      <w:lang w:val="en-US"/>
    </w:rPr>
  </w:style>
  <w:style w:type="paragraph" w:styleId="1">
    <w:name w:val="heading 1"/>
    <w:basedOn w:val="a"/>
    <w:next w:val="a"/>
    <w:link w:val="10"/>
    <w:uiPriority w:val="9"/>
    <w:qFormat/>
    <w:rsid w:val="00937CAA"/>
    <w:pPr>
      <w:keepNext/>
      <w:numPr>
        <w:numId w:val="1"/>
      </w:numPr>
      <w:spacing w:before="240" w:after="60"/>
      <w:jc w:val="center"/>
      <w:outlineLvl w:val="0"/>
    </w:pPr>
    <w:rPr>
      <w:rFonts w:ascii="Times New Roman" w:hAnsi="Times New Roman"/>
      <w:b/>
      <w:bCs/>
      <w:kern w:val="32"/>
      <w:sz w:val="32"/>
      <w:szCs w:val="32"/>
      <w:lang w:val="ru-RU"/>
    </w:rPr>
  </w:style>
  <w:style w:type="paragraph" w:styleId="3">
    <w:name w:val="heading 3"/>
    <w:aliases w:val="H3"/>
    <w:basedOn w:val="a"/>
    <w:next w:val="a"/>
    <w:link w:val="30"/>
    <w:qFormat/>
    <w:rsid w:val="00656C42"/>
    <w:pPr>
      <w:keepNext/>
      <w:numPr>
        <w:ilvl w:val="2"/>
        <w:numId w:val="18"/>
      </w:numPr>
      <w:tabs>
        <w:tab w:val="clear" w:pos="1134"/>
      </w:tabs>
      <w:spacing w:before="240" w:after="60" w:line="240" w:lineRule="auto"/>
      <w:ind w:left="0" w:firstLine="0"/>
      <w:outlineLvl w:val="2"/>
    </w:pPr>
    <w:rPr>
      <w:rFonts w:ascii="Arial" w:hAnsi="Arial"/>
      <w:b/>
      <w:bCs/>
      <w:sz w:val="26"/>
      <w:szCs w:val="26"/>
      <w:lang w:val="ru-RU" w:eastAsia="ru-RU"/>
    </w:rPr>
  </w:style>
  <w:style w:type="paragraph" w:styleId="4">
    <w:name w:val="heading 4"/>
    <w:basedOn w:val="a"/>
    <w:next w:val="a"/>
    <w:link w:val="40"/>
    <w:qFormat/>
    <w:rsid w:val="00656C42"/>
    <w:pPr>
      <w:keepNext/>
      <w:numPr>
        <w:ilvl w:val="3"/>
        <w:numId w:val="18"/>
      </w:numPr>
      <w:tabs>
        <w:tab w:val="clear" w:pos="2214"/>
      </w:tabs>
      <w:spacing w:before="240" w:after="60" w:line="240" w:lineRule="auto"/>
      <w:ind w:left="0" w:firstLine="0"/>
      <w:outlineLvl w:val="3"/>
    </w:pPr>
    <w:rPr>
      <w:rFonts w:ascii="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CAA"/>
    <w:rPr>
      <w:rFonts w:ascii="Times New Roman" w:eastAsia="Times New Roman" w:hAnsi="Times New Roman" w:cs="Times New Roman"/>
      <w:b/>
      <w:bCs/>
      <w:kern w:val="32"/>
      <w:sz w:val="32"/>
      <w:szCs w:val="32"/>
    </w:rPr>
  </w:style>
  <w:style w:type="paragraph" w:styleId="a3">
    <w:name w:val="List Paragraph"/>
    <w:basedOn w:val="a"/>
    <w:uiPriority w:val="34"/>
    <w:qFormat/>
    <w:rsid w:val="00937CAA"/>
    <w:pPr>
      <w:ind w:left="720"/>
      <w:contextualSpacing/>
    </w:pPr>
  </w:style>
  <w:style w:type="paragraph" w:styleId="a4">
    <w:name w:val="Balloon Text"/>
    <w:basedOn w:val="a"/>
    <w:link w:val="a5"/>
    <w:uiPriority w:val="99"/>
    <w:semiHidden/>
    <w:unhideWhenUsed/>
    <w:rsid w:val="00937C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7CAA"/>
    <w:rPr>
      <w:rFonts w:ascii="Tahoma" w:eastAsia="Times New Roman" w:hAnsi="Tahoma" w:cs="Tahoma"/>
      <w:sz w:val="16"/>
      <w:szCs w:val="16"/>
      <w:lang w:val="en-US"/>
    </w:rPr>
  </w:style>
  <w:style w:type="character" w:styleId="a6">
    <w:name w:val="Hyperlink"/>
    <w:basedOn w:val="a0"/>
    <w:uiPriority w:val="99"/>
    <w:unhideWhenUsed/>
    <w:rsid w:val="00937CAA"/>
    <w:rPr>
      <w:color w:val="0000FF" w:themeColor="hyperlink"/>
      <w:u w:val="single"/>
    </w:rPr>
  </w:style>
  <w:style w:type="character" w:customStyle="1" w:styleId="a7">
    <w:name w:val="Основной текст_"/>
    <w:basedOn w:val="a0"/>
    <w:link w:val="2"/>
    <w:locked/>
    <w:rsid w:val="00937CAA"/>
    <w:rPr>
      <w:rFonts w:ascii="Times New Roman" w:hAnsi="Times New Roman" w:cs="Times New Roman"/>
      <w:sz w:val="23"/>
      <w:szCs w:val="23"/>
      <w:shd w:val="clear" w:color="auto" w:fill="FFFFFF"/>
    </w:rPr>
  </w:style>
  <w:style w:type="paragraph" w:customStyle="1" w:styleId="2">
    <w:name w:val="Основной текст2"/>
    <w:basedOn w:val="a"/>
    <w:link w:val="a7"/>
    <w:rsid w:val="00937CAA"/>
    <w:pPr>
      <w:shd w:val="clear" w:color="auto" w:fill="FFFFFF"/>
      <w:spacing w:after="0" w:line="240" w:lineRule="atLeast"/>
      <w:ind w:hanging="340"/>
    </w:pPr>
    <w:rPr>
      <w:rFonts w:ascii="Times New Roman" w:eastAsiaTheme="minorHAnsi" w:hAnsi="Times New Roman"/>
      <w:sz w:val="23"/>
      <w:szCs w:val="23"/>
      <w:lang w:val="ru-RU"/>
    </w:rPr>
  </w:style>
  <w:style w:type="paragraph" w:styleId="a8">
    <w:name w:val="header"/>
    <w:basedOn w:val="a"/>
    <w:link w:val="a9"/>
    <w:unhideWhenUsed/>
    <w:rsid w:val="00937CAA"/>
    <w:pPr>
      <w:tabs>
        <w:tab w:val="center" w:pos="4677"/>
        <w:tab w:val="right" w:pos="9355"/>
      </w:tabs>
      <w:spacing w:after="0" w:line="240" w:lineRule="auto"/>
    </w:pPr>
  </w:style>
  <w:style w:type="character" w:customStyle="1" w:styleId="a9">
    <w:name w:val="Верхний колонтитул Знак"/>
    <w:basedOn w:val="a0"/>
    <w:link w:val="a8"/>
    <w:rsid w:val="00937CAA"/>
    <w:rPr>
      <w:rFonts w:ascii="Calibri" w:eastAsia="Times New Roman" w:hAnsi="Calibri" w:cs="Times New Roman"/>
      <w:lang w:val="en-US"/>
    </w:rPr>
  </w:style>
  <w:style w:type="paragraph" w:styleId="aa">
    <w:name w:val="footer"/>
    <w:basedOn w:val="a"/>
    <w:link w:val="ab"/>
    <w:uiPriority w:val="99"/>
    <w:unhideWhenUsed/>
    <w:rsid w:val="00937C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7CAA"/>
    <w:rPr>
      <w:rFonts w:ascii="Calibri" w:eastAsia="Times New Roman" w:hAnsi="Calibri" w:cs="Times New Roman"/>
      <w:lang w:val="en-US"/>
    </w:rPr>
  </w:style>
  <w:style w:type="character" w:styleId="ac">
    <w:name w:val="annotation reference"/>
    <w:basedOn w:val="a0"/>
    <w:uiPriority w:val="99"/>
    <w:semiHidden/>
    <w:unhideWhenUsed/>
    <w:rsid w:val="00416269"/>
    <w:rPr>
      <w:sz w:val="16"/>
      <w:szCs w:val="16"/>
    </w:rPr>
  </w:style>
  <w:style w:type="paragraph" w:styleId="ad">
    <w:name w:val="annotation text"/>
    <w:basedOn w:val="a"/>
    <w:link w:val="ae"/>
    <w:uiPriority w:val="99"/>
    <w:semiHidden/>
    <w:unhideWhenUsed/>
    <w:rsid w:val="00416269"/>
    <w:pPr>
      <w:spacing w:line="240" w:lineRule="auto"/>
    </w:pPr>
    <w:rPr>
      <w:sz w:val="20"/>
      <w:szCs w:val="20"/>
    </w:rPr>
  </w:style>
  <w:style w:type="character" w:customStyle="1" w:styleId="ae">
    <w:name w:val="Текст примечания Знак"/>
    <w:basedOn w:val="a0"/>
    <w:link w:val="ad"/>
    <w:uiPriority w:val="99"/>
    <w:semiHidden/>
    <w:rsid w:val="00416269"/>
    <w:rPr>
      <w:rFonts w:ascii="Calibri" w:eastAsia="Times New Roman" w:hAnsi="Calibri" w:cs="Times New Roman"/>
      <w:sz w:val="20"/>
      <w:szCs w:val="20"/>
      <w:lang w:val="en-US"/>
    </w:rPr>
  </w:style>
  <w:style w:type="paragraph" w:styleId="af">
    <w:name w:val="annotation subject"/>
    <w:basedOn w:val="ad"/>
    <w:next w:val="ad"/>
    <w:link w:val="af0"/>
    <w:uiPriority w:val="99"/>
    <w:semiHidden/>
    <w:unhideWhenUsed/>
    <w:rsid w:val="00416269"/>
    <w:rPr>
      <w:b/>
      <w:bCs/>
    </w:rPr>
  </w:style>
  <w:style w:type="character" w:customStyle="1" w:styleId="af0">
    <w:name w:val="Тема примечания Знак"/>
    <w:basedOn w:val="ae"/>
    <w:link w:val="af"/>
    <w:uiPriority w:val="99"/>
    <w:semiHidden/>
    <w:rsid w:val="00416269"/>
    <w:rPr>
      <w:b/>
      <w:bCs/>
    </w:rPr>
  </w:style>
  <w:style w:type="paragraph" w:customStyle="1" w:styleId="af1">
    <w:name w:val="Пункт"/>
    <w:basedOn w:val="a"/>
    <w:rsid w:val="0025771C"/>
    <w:pPr>
      <w:tabs>
        <w:tab w:val="num" w:pos="1980"/>
      </w:tabs>
      <w:spacing w:after="0" w:line="240" w:lineRule="auto"/>
      <w:ind w:left="1404" w:hanging="504"/>
      <w:jc w:val="both"/>
    </w:pPr>
    <w:rPr>
      <w:rFonts w:ascii="Times New Roman" w:hAnsi="Times New Roman"/>
      <w:sz w:val="24"/>
      <w:szCs w:val="28"/>
      <w:lang w:val="ru-RU" w:eastAsia="ru-RU"/>
    </w:rPr>
  </w:style>
  <w:style w:type="paragraph" w:customStyle="1" w:styleId="ConsPlusNonformat">
    <w:name w:val="ConsPlusNonformat"/>
    <w:rsid w:val="002577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Основной текст (2)_"/>
    <w:basedOn w:val="a0"/>
    <w:link w:val="21"/>
    <w:rsid w:val="00FE2AB6"/>
    <w:rPr>
      <w:rFonts w:ascii="Times New Roman" w:eastAsia="Times New Roman" w:hAnsi="Times New Roman" w:cs="Times New Roman"/>
      <w:shd w:val="clear" w:color="auto" w:fill="FFFFFF"/>
    </w:rPr>
  </w:style>
  <w:style w:type="character" w:customStyle="1" w:styleId="11">
    <w:name w:val="Заголовок №1_"/>
    <w:basedOn w:val="a0"/>
    <w:rsid w:val="00FE2AB6"/>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w:basedOn w:val="11"/>
    <w:rsid w:val="00FE2AB6"/>
    <w:rPr>
      <w:color w:val="000000"/>
      <w:spacing w:val="0"/>
      <w:w w:val="100"/>
      <w:position w:val="0"/>
      <w:u w:val="single"/>
      <w:lang w:val="ru-RU" w:eastAsia="ru-RU" w:bidi="ru-RU"/>
    </w:rPr>
  </w:style>
  <w:style w:type="paragraph" w:customStyle="1" w:styleId="21">
    <w:name w:val="Основной текст (2)"/>
    <w:basedOn w:val="a"/>
    <w:link w:val="20"/>
    <w:rsid w:val="00FE2AB6"/>
    <w:pPr>
      <w:widowControl w:val="0"/>
      <w:shd w:val="clear" w:color="auto" w:fill="FFFFFF"/>
      <w:spacing w:after="0" w:line="252" w:lineRule="exact"/>
      <w:jc w:val="both"/>
    </w:pPr>
    <w:rPr>
      <w:rFonts w:ascii="Times New Roman" w:hAnsi="Times New Roman"/>
      <w:lang w:val="ru-RU"/>
    </w:rPr>
  </w:style>
  <w:style w:type="character" w:customStyle="1" w:styleId="31">
    <w:name w:val="Основной текст (3)_"/>
    <w:basedOn w:val="a0"/>
    <w:link w:val="32"/>
    <w:rsid w:val="00015975"/>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015975"/>
    <w:pPr>
      <w:widowControl w:val="0"/>
      <w:shd w:val="clear" w:color="auto" w:fill="FFFFFF"/>
      <w:spacing w:after="0" w:line="324" w:lineRule="exact"/>
      <w:jc w:val="center"/>
    </w:pPr>
    <w:rPr>
      <w:rFonts w:ascii="Times New Roman" w:hAnsi="Times New Roman"/>
      <w:b/>
      <w:bCs/>
      <w:sz w:val="28"/>
      <w:szCs w:val="28"/>
      <w:lang w:val="ru-RU"/>
    </w:rPr>
  </w:style>
  <w:style w:type="character" w:customStyle="1" w:styleId="30">
    <w:name w:val="Заголовок 3 Знак"/>
    <w:aliases w:val="H3 Знак"/>
    <w:basedOn w:val="a0"/>
    <w:link w:val="3"/>
    <w:rsid w:val="00656C42"/>
    <w:rPr>
      <w:rFonts w:ascii="Arial" w:eastAsia="Times New Roman" w:hAnsi="Arial" w:cs="Times New Roman"/>
      <w:b/>
      <w:bCs/>
      <w:sz w:val="26"/>
      <w:szCs w:val="26"/>
      <w:lang w:eastAsia="ru-RU"/>
    </w:rPr>
  </w:style>
  <w:style w:type="character" w:customStyle="1" w:styleId="40">
    <w:name w:val="Заголовок 4 Знак"/>
    <w:basedOn w:val="a0"/>
    <w:link w:val="4"/>
    <w:rsid w:val="00656C42"/>
    <w:rPr>
      <w:rFonts w:ascii="Times New Roman" w:eastAsia="Times New Roman" w:hAnsi="Times New Roman" w:cs="Times New Roman"/>
      <w:b/>
      <w:bCs/>
      <w:sz w:val="28"/>
      <w:szCs w:val="28"/>
      <w:lang w:eastAsia="ru-RU"/>
    </w:rPr>
  </w:style>
  <w:style w:type="character" w:customStyle="1" w:styleId="Bodytext">
    <w:name w:val="Body text_"/>
    <w:basedOn w:val="a0"/>
    <w:link w:val="13"/>
    <w:rsid w:val="0085333E"/>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Bodytext"/>
    <w:rsid w:val="0085333E"/>
    <w:pPr>
      <w:shd w:val="clear" w:color="auto" w:fill="FFFFFF"/>
      <w:spacing w:after="180" w:line="0" w:lineRule="atLeast"/>
    </w:pPr>
    <w:rPr>
      <w:rFonts w:ascii="Times New Roman" w:hAnsi="Times New Roman"/>
      <w:sz w:val="27"/>
      <w:szCs w:val="27"/>
      <w:lang w:val="ru-RU"/>
    </w:rPr>
  </w:style>
  <w:style w:type="character" w:customStyle="1" w:styleId="FontStyle20">
    <w:name w:val="Font Style20"/>
    <w:rsid w:val="0085333E"/>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CAA"/>
    <w:rPr>
      <w:rFonts w:ascii="Calibri" w:eastAsia="Times New Roman" w:hAnsi="Calibri" w:cs="Times New Roman"/>
      <w:lang w:val="en-US"/>
    </w:rPr>
  </w:style>
  <w:style w:type="paragraph" w:styleId="1">
    <w:name w:val="heading 1"/>
    <w:basedOn w:val="a"/>
    <w:next w:val="a"/>
    <w:link w:val="10"/>
    <w:uiPriority w:val="9"/>
    <w:qFormat/>
    <w:rsid w:val="00937CAA"/>
    <w:pPr>
      <w:keepNext/>
      <w:numPr>
        <w:numId w:val="2"/>
      </w:numPr>
      <w:spacing w:before="240" w:after="60"/>
      <w:jc w:val="center"/>
      <w:outlineLvl w:val="0"/>
    </w:pPr>
    <w:rPr>
      <w:rFonts w:ascii="Times New Roman" w:hAnsi="Times New Roman"/>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CAA"/>
    <w:rPr>
      <w:rFonts w:ascii="Times New Roman" w:eastAsia="Times New Roman" w:hAnsi="Times New Roman" w:cs="Times New Roman"/>
      <w:b/>
      <w:bCs/>
      <w:kern w:val="32"/>
      <w:sz w:val="32"/>
      <w:szCs w:val="32"/>
    </w:rPr>
  </w:style>
  <w:style w:type="paragraph" w:styleId="a3">
    <w:name w:val="List Paragraph"/>
    <w:basedOn w:val="a"/>
    <w:uiPriority w:val="34"/>
    <w:qFormat/>
    <w:rsid w:val="00937CAA"/>
    <w:pPr>
      <w:ind w:left="720"/>
      <w:contextualSpacing/>
    </w:pPr>
  </w:style>
  <w:style w:type="paragraph" w:styleId="a4">
    <w:name w:val="Balloon Text"/>
    <w:basedOn w:val="a"/>
    <w:link w:val="a5"/>
    <w:uiPriority w:val="99"/>
    <w:semiHidden/>
    <w:unhideWhenUsed/>
    <w:rsid w:val="00937C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7CAA"/>
    <w:rPr>
      <w:rFonts w:ascii="Tahoma" w:eastAsia="Times New Roman" w:hAnsi="Tahoma" w:cs="Tahoma"/>
      <w:sz w:val="16"/>
      <w:szCs w:val="16"/>
      <w:lang w:val="en-US"/>
    </w:rPr>
  </w:style>
  <w:style w:type="character" w:styleId="a6">
    <w:name w:val="Hyperlink"/>
    <w:basedOn w:val="a0"/>
    <w:uiPriority w:val="99"/>
    <w:unhideWhenUsed/>
    <w:rsid w:val="00937CAA"/>
    <w:rPr>
      <w:color w:val="0000FF" w:themeColor="hyperlink"/>
      <w:u w:val="single"/>
    </w:rPr>
  </w:style>
  <w:style w:type="character" w:customStyle="1" w:styleId="a7">
    <w:name w:val="Основной текст_"/>
    <w:basedOn w:val="a0"/>
    <w:link w:val="2"/>
    <w:locked/>
    <w:rsid w:val="00937CAA"/>
    <w:rPr>
      <w:rFonts w:ascii="Times New Roman" w:hAnsi="Times New Roman" w:cs="Times New Roman"/>
      <w:sz w:val="23"/>
      <w:szCs w:val="23"/>
      <w:shd w:val="clear" w:color="auto" w:fill="FFFFFF"/>
    </w:rPr>
  </w:style>
  <w:style w:type="paragraph" w:customStyle="1" w:styleId="2">
    <w:name w:val="Основной текст2"/>
    <w:basedOn w:val="a"/>
    <w:link w:val="a7"/>
    <w:rsid w:val="00937CAA"/>
    <w:pPr>
      <w:shd w:val="clear" w:color="auto" w:fill="FFFFFF"/>
      <w:spacing w:after="0" w:line="240" w:lineRule="atLeast"/>
      <w:ind w:hanging="340"/>
    </w:pPr>
    <w:rPr>
      <w:rFonts w:ascii="Times New Roman" w:eastAsiaTheme="minorHAnsi" w:hAnsi="Times New Roman"/>
      <w:sz w:val="23"/>
      <w:szCs w:val="23"/>
      <w:lang w:val="ru-RU"/>
    </w:rPr>
  </w:style>
  <w:style w:type="paragraph" w:styleId="a8">
    <w:name w:val="header"/>
    <w:basedOn w:val="a"/>
    <w:link w:val="a9"/>
    <w:uiPriority w:val="99"/>
    <w:unhideWhenUsed/>
    <w:rsid w:val="00937C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7CAA"/>
    <w:rPr>
      <w:rFonts w:ascii="Calibri" w:eastAsia="Times New Roman" w:hAnsi="Calibri" w:cs="Times New Roman"/>
      <w:lang w:val="en-US"/>
    </w:rPr>
  </w:style>
  <w:style w:type="paragraph" w:styleId="aa">
    <w:name w:val="footer"/>
    <w:basedOn w:val="a"/>
    <w:link w:val="ab"/>
    <w:uiPriority w:val="99"/>
    <w:unhideWhenUsed/>
    <w:rsid w:val="00937C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7CAA"/>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FB62D8B0F0C4E97FBC1134187534B53EFC4BE0B67C7139A0D019E273P9v9G" TargetMode="External"/><Relationship Id="rId13" Type="http://schemas.openxmlformats.org/officeDocument/2006/relationships/hyperlink" Target="consultantplus://offline/ref=BD82C4E8FC4F7915151F807676E03A02933BCA77072656F28220E471A41BBC4C993970846DE9C59AK4D9I" TargetMode="External"/><Relationship Id="rId18" Type="http://schemas.openxmlformats.org/officeDocument/2006/relationships/hyperlink" Target="consultantplus://offline/ref=70FB4E084D153C691C5BEEBFE17D626A51EA99FD9121797E9E00ACB287IFA9M" TargetMode="External"/><Relationship Id="rId26" Type="http://schemas.openxmlformats.org/officeDocument/2006/relationships/hyperlink" Target="consultantplus://offline/ref=66DB49E2D4CCA2244B6603E3EE96001FC54A5490FC039E18EF3F9730E78BA427E38D6CFEE1070101YAN" TargetMode="External"/><Relationship Id="rId3" Type="http://schemas.openxmlformats.org/officeDocument/2006/relationships/styles" Target="styles.xml"/><Relationship Id="rId21" Type="http://schemas.openxmlformats.org/officeDocument/2006/relationships/hyperlink" Target="consultantplus://offline/ref=659AA1811BCB7B430DDC157382064AC490CD65295CB20B589A2EE9D13BC415E494B2FF0AD55F6Ek0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D82C4E8FC4F7915151F807676E03A029838C27D00250BF88A79E873A314E35B9E707C856DE9C5K9D1I" TargetMode="External"/><Relationship Id="rId17" Type="http://schemas.openxmlformats.org/officeDocument/2006/relationships/hyperlink" Target="consultantplus://offline/ref=70FB4E084D153C691C5BEBB0E27D626A51E49BF6972824749659A0B0I8A0M" TargetMode="External"/><Relationship Id="rId25" Type="http://schemas.openxmlformats.org/officeDocument/2006/relationships/hyperlink" Target="consultantplus://offline/ref=66DB49E2D4CCA2244B6603E3EE96001FC54A5490FC0C9E18EF3F9730E78BA427E38D6CFEE10D051A06YCN" TargetMode="External"/><Relationship Id="rId33" Type="http://schemas.openxmlformats.org/officeDocument/2006/relationships/oleObject" Target="embeddings/oleObject1.bin"/><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0A0D09E4E7D1EC1CDEA4BD42DD5B6C7D3ABC20DAD088458D9D9D125B1CX7M4K" TargetMode="External"/><Relationship Id="rId20" Type="http://schemas.openxmlformats.org/officeDocument/2006/relationships/hyperlink" Target="consultantplus://offline/ref=659AA1811BCB7B430DDC157382064AC490CD65295CB20B589A2EE9D13BC415E494B2FF0AD5506Ek4N" TargetMode="External"/><Relationship Id="rId29" Type="http://schemas.openxmlformats.org/officeDocument/2006/relationships/hyperlink" Target="consultantplus://offline/ref=66DB49E2D4CCA2244B6603E3EE96001FC54A5490FC0C9E18EF3F9730E78BA427E38D6CFEE10D051A06Y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6738813114FF8C4B17D69A1B22773BD445A1E5EBB4C2F22EE7A351335598EEC97BDEBFE35EC523DFI" TargetMode="External"/><Relationship Id="rId24" Type="http://schemas.openxmlformats.org/officeDocument/2006/relationships/hyperlink" Target="consultantplus://offline/ref=66DB49E2D4CCA2244B6603E3EE96001FC54A5490FC039E18EF3F9730E78BA427E38D6CFEE1070101YAN" TargetMode="External"/><Relationship Id="rId32" Type="http://schemas.openxmlformats.org/officeDocument/2006/relationships/image" Target="media/image1.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8D3AD1D64C67741D1BAA99644D7B443C4ECBDB7BB4F7D5FF1FEB47A7DF0C600865A7EAD6410A595Y4tDJ" TargetMode="External"/><Relationship Id="rId23" Type="http://schemas.openxmlformats.org/officeDocument/2006/relationships/hyperlink" Target="consultantplus://offline/ref=66DB49E2D4CCA2244B6603E3EE96001FC54A5994F80E9E18EF3F9730E708YBN" TargetMode="External"/><Relationship Id="rId28" Type="http://schemas.openxmlformats.org/officeDocument/2006/relationships/hyperlink" Target="consultantplus://offline/ref=66DB49E2D4CCA2244B6603E3EE96001FC54A5490FC039E18EF3F9730E78BA427E38D6CFEE1070101YAN" TargetMode="External"/><Relationship Id="rId36" Type="http://schemas.openxmlformats.org/officeDocument/2006/relationships/fontTable" Target="fontTable.xml"/><Relationship Id="rId10" Type="http://schemas.openxmlformats.org/officeDocument/2006/relationships/hyperlink" Target="consultantplus://offline/ref=1F6738813114FF8C4B17D69A1B22773BD445A1E5EBB4C2F22EE7A351335598EEC97BDEBFE35EC423D8I" TargetMode="External"/><Relationship Id="rId19" Type="http://schemas.openxmlformats.org/officeDocument/2006/relationships/hyperlink" Target="consultantplus://offline/ref=659AA1811BCB7B430DDC157382064AC490CD65295CB20B589A2EE9D13BC415E494B2FF0AD5526Ek2N" TargetMode="External"/><Relationship Id="rId31" Type="http://schemas.openxmlformats.org/officeDocument/2006/relationships/hyperlink" Target="consultantplus://offline/ref=66DB49E2D4CCA2244B6603E3EE96001FC54B549BFB0C9E18EF3F9730E78BA427E38D6CFEE10F001206YCN" TargetMode="External"/><Relationship Id="rId4" Type="http://schemas.openxmlformats.org/officeDocument/2006/relationships/settings" Target="settings.xml"/><Relationship Id="rId9" Type="http://schemas.openxmlformats.org/officeDocument/2006/relationships/hyperlink" Target="consultantplus://offline/ref=1F6738813114FF8C4B17DE940A22773BDD44AEE3E8B69FF826BEAF533425DAI" TargetMode="External"/><Relationship Id="rId14" Type="http://schemas.openxmlformats.org/officeDocument/2006/relationships/hyperlink" Target="consultantplus://offline/ref=68D3AD1D64C67741D1BAA99644D7B443C4ECBDB7BB4F7D5FF1FEB47A7DF0C600865A7EAD6410A597Y4tDJ" TargetMode="External"/><Relationship Id="rId22" Type="http://schemas.openxmlformats.org/officeDocument/2006/relationships/hyperlink" Target="consultantplus://offline/ref=66DB49E2D4CCA2244B6603E3EE96001FC5445C97FB029E18EF3F9730E708YBN" TargetMode="External"/><Relationship Id="rId27" Type="http://schemas.openxmlformats.org/officeDocument/2006/relationships/hyperlink" Target="consultantplus://offline/ref=66DB49E2D4CCA2244B6603E3EE96001FC54A5490FC0C9E18EF3F9730E78BA427E38D6CFEE10D051A06YCN" TargetMode="External"/><Relationship Id="rId30" Type="http://schemas.openxmlformats.org/officeDocument/2006/relationships/hyperlink" Target="http://ivo.garant.ru/document?id=10064072&amp;sub=450"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8230-3D07-4189-8E29-72AA9DA7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34608</Words>
  <Characters>197270</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Kabanov</dc:creator>
  <cp:lastModifiedBy>Смирнов Михаил Сергеевич</cp:lastModifiedBy>
  <cp:revision>3</cp:revision>
  <cp:lastPrinted>2017-06-15T12:47:00Z</cp:lastPrinted>
  <dcterms:created xsi:type="dcterms:W3CDTF">2017-06-16T14:35:00Z</dcterms:created>
  <dcterms:modified xsi:type="dcterms:W3CDTF">2017-06-16T14:48:00Z</dcterms:modified>
</cp:coreProperties>
</file>