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287" w:rsidRPr="00885287" w:rsidRDefault="00885287" w:rsidP="00885287">
      <w:pPr>
        <w:shd w:val="clear" w:color="auto" w:fill="FFFFFF"/>
        <w:spacing w:line="278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85287" w:rsidRPr="00885287" w:rsidRDefault="00885287" w:rsidP="00885287">
      <w:pPr>
        <w:ind w:left="-567" w:right="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5287">
        <w:rPr>
          <w:rFonts w:ascii="Times New Roman" w:hAnsi="Times New Roman" w:cs="Times New Roman"/>
          <w:b/>
          <w:i/>
          <w:sz w:val="24"/>
          <w:szCs w:val="24"/>
        </w:rPr>
        <w:t>Общая и неорганическая химия</w:t>
      </w:r>
    </w:p>
    <w:p w:rsidR="00885287" w:rsidRPr="00885287" w:rsidRDefault="00885287" w:rsidP="00885287">
      <w:pPr>
        <w:ind w:left="-567" w:right="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5287">
        <w:rPr>
          <w:rFonts w:ascii="Times New Roman" w:hAnsi="Times New Roman" w:cs="Times New Roman"/>
          <w:i/>
          <w:sz w:val="24"/>
          <w:szCs w:val="24"/>
        </w:rPr>
        <w:t>Содержание дисциплины:</w:t>
      </w:r>
    </w:p>
    <w:p w:rsidR="00885287" w:rsidRPr="00885287" w:rsidRDefault="00885287" w:rsidP="0088528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85287">
        <w:rPr>
          <w:rFonts w:ascii="Times New Roman" w:hAnsi="Times New Roman" w:cs="Times New Roman"/>
          <w:sz w:val="24"/>
          <w:szCs w:val="24"/>
        </w:rPr>
        <w:t xml:space="preserve">Общая химия. Энергетика, направление и глубина протекания химических реакций. Термодинамика окислительно-восстановительных процессов. Окислительно-восстановительные реакции (ОВР). Химическое равновесие. Ионные равновесия в растворах сильных электролитов. Осмотические свойства растворов. Равновесия в водных растворах слабых электролитов. Электронные оболочки атомов и периодический закон Д.И. Менделеева. Природа химической связи и строение химических соединений. Комплексные соединения. Неорганическая химия. Химические свойства </w:t>
      </w:r>
      <w:r w:rsidRPr="0088528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85287">
        <w:rPr>
          <w:rFonts w:ascii="Times New Roman" w:hAnsi="Times New Roman" w:cs="Times New Roman"/>
          <w:sz w:val="24"/>
          <w:szCs w:val="24"/>
        </w:rPr>
        <w:t xml:space="preserve">-элементов Периодической системы элементов Д.И. Менделеева и их соединений. Химические свойства </w:t>
      </w:r>
      <w:r w:rsidRPr="0088528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85287">
        <w:rPr>
          <w:rFonts w:ascii="Times New Roman" w:hAnsi="Times New Roman" w:cs="Times New Roman"/>
          <w:sz w:val="24"/>
          <w:szCs w:val="24"/>
        </w:rPr>
        <w:t>-элементов Периодической системы элементов Д.И. Менделеева и их соединений. Химические свойства р-элементов Периодической системы элементов Д.И. Менделеева и их соединений.</w:t>
      </w:r>
    </w:p>
    <w:p w:rsidR="00885287" w:rsidRPr="00885287" w:rsidRDefault="00885287" w:rsidP="00885287">
      <w:pPr>
        <w:ind w:left="-567" w:right="4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5287" w:rsidRPr="00885287" w:rsidRDefault="00885287" w:rsidP="00885287">
      <w:pPr>
        <w:ind w:left="-567" w:right="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5287">
        <w:rPr>
          <w:rFonts w:ascii="Times New Roman" w:hAnsi="Times New Roman" w:cs="Times New Roman"/>
          <w:b/>
          <w:i/>
          <w:sz w:val="24"/>
          <w:szCs w:val="24"/>
        </w:rPr>
        <w:t>Физическая и коллоидная химия</w:t>
      </w:r>
    </w:p>
    <w:p w:rsidR="00885287" w:rsidRPr="00885287" w:rsidRDefault="00885287" w:rsidP="00885287">
      <w:pPr>
        <w:ind w:left="-567" w:right="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5287">
        <w:rPr>
          <w:rFonts w:ascii="Times New Roman" w:hAnsi="Times New Roman" w:cs="Times New Roman"/>
          <w:i/>
          <w:sz w:val="24"/>
          <w:szCs w:val="24"/>
        </w:rPr>
        <w:t>Содержание дисциплины:</w:t>
      </w:r>
    </w:p>
    <w:p w:rsidR="00885287" w:rsidRPr="00885287" w:rsidRDefault="00885287" w:rsidP="0088528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85287">
        <w:rPr>
          <w:rFonts w:ascii="Times New Roman" w:hAnsi="Times New Roman" w:cs="Times New Roman"/>
          <w:bCs/>
          <w:sz w:val="24"/>
          <w:szCs w:val="24"/>
        </w:rPr>
        <w:t xml:space="preserve">Основные понятия и законы термодинамики. </w:t>
      </w:r>
      <w:r w:rsidRPr="00885287">
        <w:rPr>
          <w:rFonts w:ascii="Times New Roman" w:hAnsi="Times New Roman" w:cs="Times New Roman"/>
          <w:sz w:val="24"/>
          <w:szCs w:val="24"/>
        </w:rPr>
        <w:t xml:space="preserve">Предмет, задачи и методы физической и коллоидной химии и ее значение для фармации. </w:t>
      </w:r>
      <w:r w:rsidRPr="00885287">
        <w:rPr>
          <w:rFonts w:ascii="Times New Roman" w:hAnsi="Times New Roman" w:cs="Times New Roman"/>
          <w:color w:val="000000"/>
          <w:sz w:val="24"/>
          <w:szCs w:val="24"/>
        </w:rPr>
        <w:t xml:space="preserve">Элементы химической термодинамики и термохимии. Химическое равновесие. </w:t>
      </w:r>
      <w:r w:rsidRPr="00885287">
        <w:rPr>
          <w:rFonts w:ascii="Times New Roman" w:hAnsi="Times New Roman" w:cs="Times New Roman"/>
          <w:bCs/>
          <w:sz w:val="24"/>
          <w:szCs w:val="24"/>
        </w:rPr>
        <w:t>Термодинамика фазовых равновесий. Фазовые равновесия в однокомпонентных и двухкомпонентных гетерогенных системах. Фазовые равновесия в трехкомпонентных гетерогенных системах. Экстракция. Термодинамика</w:t>
      </w:r>
      <w:r w:rsidRPr="00885287">
        <w:rPr>
          <w:rFonts w:ascii="Times New Roman" w:hAnsi="Times New Roman" w:cs="Times New Roman"/>
          <w:color w:val="000000"/>
          <w:sz w:val="24"/>
          <w:szCs w:val="24"/>
        </w:rPr>
        <w:t xml:space="preserve"> разбавленных растворов. </w:t>
      </w:r>
      <w:r w:rsidRPr="00885287">
        <w:rPr>
          <w:rFonts w:ascii="Times New Roman" w:hAnsi="Times New Roman" w:cs="Times New Roman"/>
          <w:bCs/>
          <w:sz w:val="24"/>
          <w:szCs w:val="24"/>
        </w:rPr>
        <w:t xml:space="preserve">Электрохимия. </w:t>
      </w:r>
      <w:r w:rsidRPr="00885287">
        <w:rPr>
          <w:rFonts w:ascii="Times New Roman" w:hAnsi="Times New Roman" w:cs="Times New Roman"/>
          <w:color w:val="000000"/>
          <w:sz w:val="24"/>
          <w:szCs w:val="24"/>
        </w:rPr>
        <w:t xml:space="preserve">Электропроводность растворов электролитов. Электродвижущие силы и электродные потенциалы. </w:t>
      </w:r>
      <w:r w:rsidRPr="00885287">
        <w:rPr>
          <w:rFonts w:ascii="Times New Roman" w:hAnsi="Times New Roman" w:cs="Times New Roman"/>
          <w:bCs/>
          <w:sz w:val="24"/>
          <w:szCs w:val="24"/>
        </w:rPr>
        <w:t xml:space="preserve">Электрохимические методы анализа. </w:t>
      </w:r>
      <w:r w:rsidRPr="00885287">
        <w:rPr>
          <w:rFonts w:ascii="Times New Roman" w:hAnsi="Times New Roman" w:cs="Times New Roman"/>
          <w:color w:val="000000"/>
          <w:sz w:val="24"/>
          <w:szCs w:val="24"/>
        </w:rPr>
        <w:t xml:space="preserve">Ионные равновесия в растворах. </w:t>
      </w:r>
      <w:r w:rsidRPr="00885287">
        <w:rPr>
          <w:rFonts w:ascii="Times New Roman" w:hAnsi="Times New Roman" w:cs="Times New Roman"/>
          <w:bCs/>
          <w:sz w:val="24"/>
          <w:szCs w:val="24"/>
        </w:rPr>
        <w:t>Потенциометрический метод</w:t>
      </w:r>
      <w:r w:rsidRPr="00885287">
        <w:rPr>
          <w:rFonts w:ascii="Times New Roman" w:hAnsi="Times New Roman" w:cs="Times New Roman"/>
          <w:color w:val="000000"/>
          <w:sz w:val="24"/>
          <w:szCs w:val="24"/>
        </w:rPr>
        <w:t xml:space="preserve"> анализа. Кинетика химических реакций и катализ. </w:t>
      </w:r>
      <w:r w:rsidRPr="00885287">
        <w:rPr>
          <w:rFonts w:ascii="Times New Roman" w:hAnsi="Times New Roman" w:cs="Times New Roman"/>
          <w:bCs/>
          <w:sz w:val="24"/>
          <w:szCs w:val="24"/>
        </w:rPr>
        <w:t xml:space="preserve">Кинетика химических реакций. Катализ. </w:t>
      </w:r>
      <w:r w:rsidRPr="00885287">
        <w:rPr>
          <w:rFonts w:ascii="Times New Roman" w:hAnsi="Times New Roman" w:cs="Times New Roman"/>
          <w:color w:val="000000"/>
          <w:sz w:val="24"/>
          <w:szCs w:val="24"/>
        </w:rPr>
        <w:t xml:space="preserve">Физикохимия поверхностных явлений. Природа, классификация и общие свойства дисперсных систем. </w:t>
      </w:r>
      <w:r w:rsidRPr="00885287">
        <w:rPr>
          <w:rFonts w:ascii="Times New Roman" w:hAnsi="Times New Roman" w:cs="Times New Roman"/>
          <w:bCs/>
          <w:sz w:val="24"/>
          <w:szCs w:val="24"/>
        </w:rPr>
        <w:t>Термодинамика поверхностного слоя. Адсорбция. Природа, классификация, молекулярно-кинетические и оптические свойства дисперсных систем. Лиофобные дисперсные системы</w:t>
      </w:r>
      <w:r w:rsidRPr="00885287">
        <w:rPr>
          <w:rFonts w:ascii="Times New Roman" w:hAnsi="Times New Roman" w:cs="Times New Roman"/>
          <w:sz w:val="24"/>
          <w:szCs w:val="24"/>
        </w:rPr>
        <w:t xml:space="preserve">. </w:t>
      </w:r>
      <w:r w:rsidRPr="00885287">
        <w:rPr>
          <w:rFonts w:ascii="Times New Roman" w:hAnsi="Times New Roman" w:cs="Times New Roman"/>
          <w:bCs/>
          <w:sz w:val="24"/>
          <w:szCs w:val="24"/>
        </w:rPr>
        <w:t xml:space="preserve">Строение и электрический заряд коллоидных частиц. Устойчивость и коагуляция дисперсных систем. Разные классы дисперсных систем. Лиофильные </w:t>
      </w:r>
      <w:r w:rsidRPr="00885287">
        <w:rPr>
          <w:rFonts w:ascii="Times New Roman" w:hAnsi="Times New Roman" w:cs="Times New Roman"/>
          <w:sz w:val="24"/>
          <w:szCs w:val="24"/>
        </w:rPr>
        <w:t xml:space="preserve"> дисперсные системы. </w:t>
      </w:r>
      <w:proofErr w:type="spellStart"/>
      <w:r w:rsidRPr="00885287">
        <w:rPr>
          <w:rFonts w:ascii="Times New Roman" w:hAnsi="Times New Roman" w:cs="Times New Roman"/>
          <w:bCs/>
          <w:sz w:val="24"/>
          <w:szCs w:val="24"/>
        </w:rPr>
        <w:t>Мицеллярные</w:t>
      </w:r>
      <w:proofErr w:type="spellEnd"/>
      <w:r w:rsidRPr="00885287">
        <w:rPr>
          <w:rFonts w:ascii="Times New Roman" w:hAnsi="Times New Roman" w:cs="Times New Roman"/>
          <w:bCs/>
          <w:sz w:val="24"/>
          <w:szCs w:val="24"/>
        </w:rPr>
        <w:t xml:space="preserve"> коллоидные системы. Молекулярные коллоидные системы.</w:t>
      </w:r>
    </w:p>
    <w:p w:rsidR="00885287" w:rsidRPr="00885287" w:rsidRDefault="00885287" w:rsidP="00885287">
      <w:pPr>
        <w:ind w:left="-567" w:right="4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85287" w:rsidRPr="00885287" w:rsidRDefault="00885287" w:rsidP="00885287">
      <w:pPr>
        <w:ind w:left="-567" w:right="43"/>
        <w:jc w:val="both"/>
        <w:rPr>
          <w:rFonts w:ascii="Times New Roman" w:hAnsi="Times New Roman" w:cs="Times New Roman"/>
          <w:b/>
          <w:i/>
          <w:sz w:val="24"/>
          <w:szCs w:val="24"/>
          <w:lang w:val="nb-NO"/>
        </w:rPr>
      </w:pPr>
      <w:r w:rsidRPr="00885287">
        <w:rPr>
          <w:rFonts w:ascii="Times New Roman" w:hAnsi="Times New Roman" w:cs="Times New Roman"/>
          <w:b/>
          <w:i/>
          <w:sz w:val="24"/>
          <w:szCs w:val="24"/>
        </w:rPr>
        <w:t>Аналитическая химия</w:t>
      </w:r>
    </w:p>
    <w:p w:rsidR="00885287" w:rsidRPr="00885287" w:rsidRDefault="00885287" w:rsidP="00885287">
      <w:pPr>
        <w:ind w:left="-567" w:right="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5287">
        <w:rPr>
          <w:rFonts w:ascii="Times New Roman" w:hAnsi="Times New Roman" w:cs="Times New Roman"/>
          <w:i/>
          <w:sz w:val="24"/>
          <w:szCs w:val="24"/>
        </w:rPr>
        <w:t>Содержание дисциплины:</w:t>
      </w:r>
    </w:p>
    <w:p w:rsidR="00885287" w:rsidRPr="00885287" w:rsidRDefault="00885287" w:rsidP="0088528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85287">
        <w:rPr>
          <w:rFonts w:ascii="Times New Roman" w:hAnsi="Times New Roman" w:cs="Times New Roman"/>
          <w:bCs/>
          <w:sz w:val="24"/>
          <w:szCs w:val="24"/>
        </w:rPr>
        <w:t xml:space="preserve">Качественный анализ веществ. </w:t>
      </w:r>
      <w:r w:rsidRPr="00885287">
        <w:rPr>
          <w:rFonts w:ascii="Times New Roman" w:hAnsi="Times New Roman" w:cs="Times New Roman"/>
          <w:color w:val="000000"/>
          <w:sz w:val="24"/>
          <w:szCs w:val="24"/>
        </w:rPr>
        <w:t xml:space="preserve">Анализ катионов </w:t>
      </w:r>
      <w:r w:rsidRPr="0088528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85287">
        <w:rPr>
          <w:rFonts w:ascii="Times New Roman" w:hAnsi="Times New Roman" w:cs="Times New Roman"/>
          <w:sz w:val="24"/>
          <w:szCs w:val="24"/>
        </w:rPr>
        <w:t>-</w:t>
      </w:r>
      <w:r w:rsidRPr="0088528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85287">
        <w:rPr>
          <w:rFonts w:ascii="Times New Roman" w:hAnsi="Times New Roman" w:cs="Times New Roman"/>
          <w:sz w:val="24"/>
          <w:szCs w:val="24"/>
        </w:rPr>
        <w:t xml:space="preserve"> аналитических  групп анализа. </w:t>
      </w:r>
      <w:r w:rsidRPr="00885287">
        <w:rPr>
          <w:rFonts w:ascii="Times New Roman" w:hAnsi="Times New Roman" w:cs="Times New Roman"/>
          <w:color w:val="000000"/>
          <w:sz w:val="24"/>
          <w:szCs w:val="24"/>
        </w:rPr>
        <w:t xml:space="preserve">Анализ катионов </w:t>
      </w:r>
      <w:r w:rsidRPr="0088528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85287">
        <w:rPr>
          <w:rFonts w:ascii="Times New Roman" w:hAnsi="Times New Roman" w:cs="Times New Roman"/>
          <w:sz w:val="24"/>
          <w:szCs w:val="24"/>
        </w:rPr>
        <w:t>-</w:t>
      </w:r>
      <w:r w:rsidRPr="00885287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85287">
        <w:rPr>
          <w:rFonts w:ascii="Times New Roman" w:hAnsi="Times New Roman" w:cs="Times New Roman"/>
          <w:sz w:val="24"/>
          <w:szCs w:val="24"/>
        </w:rPr>
        <w:t xml:space="preserve"> аналитических групп. Анализ анионов </w:t>
      </w:r>
      <w:r w:rsidRPr="0088528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85287">
        <w:rPr>
          <w:rFonts w:ascii="Times New Roman" w:hAnsi="Times New Roman" w:cs="Times New Roman"/>
          <w:sz w:val="24"/>
          <w:szCs w:val="24"/>
        </w:rPr>
        <w:t>-</w:t>
      </w:r>
      <w:r w:rsidRPr="0088528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85287">
        <w:rPr>
          <w:rFonts w:ascii="Times New Roman" w:hAnsi="Times New Roman" w:cs="Times New Roman"/>
          <w:sz w:val="24"/>
          <w:szCs w:val="24"/>
        </w:rPr>
        <w:t xml:space="preserve"> аналитических групп. Анализ сухой соли. Тонкослойная хроматография. Количест</w:t>
      </w:r>
      <w:r w:rsidRPr="00885287">
        <w:rPr>
          <w:rFonts w:ascii="Times New Roman" w:hAnsi="Times New Roman" w:cs="Times New Roman"/>
          <w:bCs/>
          <w:sz w:val="24"/>
          <w:szCs w:val="24"/>
        </w:rPr>
        <w:t xml:space="preserve">венный химический анализ веществ. </w:t>
      </w:r>
      <w:r w:rsidRPr="00885287">
        <w:rPr>
          <w:rFonts w:ascii="Times New Roman" w:hAnsi="Times New Roman" w:cs="Times New Roman"/>
          <w:sz w:val="24"/>
          <w:szCs w:val="24"/>
        </w:rPr>
        <w:t xml:space="preserve">Гравиметрический анализ. Кислотно-основное титрование. Окислительно-восстановительное титрование. </w:t>
      </w:r>
      <w:proofErr w:type="spellStart"/>
      <w:r w:rsidRPr="00885287">
        <w:rPr>
          <w:rFonts w:ascii="Times New Roman" w:hAnsi="Times New Roman" w:cs="Times New Roman"/>
          <w:sz w:val="24"/>
          <w:szCs w:val="24"/>
        </w:rPr>
        <w:t>Осадительное</w:t>
      </w:r>
      <w:proofErr w:type="spellEnd"/>
      <w:r w:rsidRPr="00885287">
        <w:rPr>
          <w:rFonts w:ascii="Times New Roman" w:hAnsi="Times New Roman" w:cs="Times New Roman"/>
          <w:sz w:val="24"/>
          <w:szCs w:val="24"/>
        </w:rPr>
        <w:t xml:space="preserve"> титрование. </w:t>
      </w:r>
      <w:proofErr w:type="spellStart"/>
      <w:r w:rsidRPr="00885287">
        <w:rPr>
          <w:rFonts w:ascii="Times New Roman" w:hAnsi="Times New Roman" w:cs="Times New Roman"/>
          <w:sz w:val="24"/>
          <w:szCs w:val="24"/>
        </w:rPr>
        <w:t>Комплексонометрическое</w:t>
      </w:r>
      <w:proofErr w:type="spellEnd"/>
      <w:r w:rsidRPr="00885287">
        <w:rPr>
          <w:rFonts w:ascii="Times New Roman" w:hAnsi="Times New Roman" w:cs="Times New Roman"/>
          <w:sz w:val="24"/>
          <w:szCs w:val="24"/>
        </w:rPr>
        <w:t xml:space="preserve"> титрование. </w:t>
      </w:r>
      <w:r w:rsidRPr="0088528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Инструментальные (физико-химические) методы анализа. </w:t>
      </w:r>
      <w:r w:rsidRPr="00885287">
        <w:rPr>
          <w:rFonts w:ascii="Times New Roman" w:hAnsi="Times New Roman" w:cs="Times New Roman"/>
          <w:sz w:val="24"/>
          <w:szCs w:val="24"/>
        </w:rPr>
        <w:t xml:space="preserve">Оптические методы анализа. </w:t>
      </w:r>
      <w:proofErr w:type="spellStart"/>
      <w:r w:rsidRPr="00885287">
        <w:rPr>
          <w:rFonts w:ascii="Times New Roman" w:hAnsi="Times New Roman" w:cs="Times New Roman"/>
          <w:sz w:val="24"/>
          <w:szCs w:val="24"/>
        </w:rPr>
        <w:t>Хроматографические</w:t>
      </w:r>
      <w:proofErr w:type="spellEnd"/>
      <w:r w:rsidRPr="00885287">
        <w:rPr>
          <w:rFonts w:ascii="Times New Roman" w:hAnsi="Times New Roman" w:cs="Times New Roman"/>
          <w:sz w:val="24"/>
          <w:szCs w:val="24"/>
        </w:rPr>
        <w:t xml:space="preserve"> методы анализа. Электрохимические  методы анализа.</w:t>
      </w:r>
    </w:p>
    <w:p w:rsidR="00885287" w:rsidRPr="00885287" w:rsidRDefault="00885287" w:rsidP="00885287">
      <w:pPr>
        <w:ind w:left="-567" w:right="4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85287" w:rsidRPr="00885287" w:rsidSect="00514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3E44B8"/>
    <w:lvl w:ilvl="0">
      <w:numFmt w:val="decimal"/>
      <w:lvlText w:val="*"/>
      <w:lvlJc w:val="left"/>
    </w:lvl>
  </w:abstractNum>
  <w:abstractNum w:abstractNumId="1">
    <w:nsid w:val="04444BB2"/>
    <w:multiLevelType w:val="hybridMultilevel"/>
    <w:tmpl w:val="D33A0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39113D"/>
    <w:multiLevelType w:val="hybridMultilevel"/>
    <w:tmpl w:val="25AC7E30"/>
    <w:lvl w:ilvl="0" w:tplc="7D0218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25CC1"/>
    <w:multiLevelType w:val="multilevel"/>
    <w:tmpl w:val="6A68B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FE10B2"/>
    <w:multiLevelType w:val="hybridMultilevel"/>
    <w:tmpl w:val="872638C4"/>
    <w:lvl w:ilvl="0" w:tplc="10862BB2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F3386F"/>
    <w:multiLevelType w:val="hybridMultilevel"/>
    <w:tmpl w:val="37B20AF2"/>
    <w:lvl w:ilvl="0" w:tplc="F90A895C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CF2A42"/>
    <w:multiLevelType w:val="hybridMultilevel"/>
    <w:tmpl w:val="EE327508"/>
    <w:lvl w:ilvl="0" w:tplc="F90A895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C597C"/>
    <w:multiLevelType w:val="hybridMultilevel"/>
    <w:tmpl w:val="087CB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622B9E"/>
    <w:multiLevelType w:val="multilevel"/>
    <w:tmpl w:val="09C4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CB75FC6"/>
    <w:multiLevelType w:val="hybridMultilevel"/>
    <w:tmpl w:val="4922F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262C5"/>
    <w:multiLevelType w:val="hybridMultilevel"/>
    <w:tmpl w:val="C6C2A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AD4778"/>
    <w:multiLevelType w:val="hybridMultilevel"/>
    <w:tmpl w:val="2DF46CBC"/>
    <w:lvl w:ilvl="0" w:tplc="075EDC7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40C58"/>
    <w:multiLevelType w:val="multilevel"/>
    <w:tmpl w:val="7BE6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1B76A4"/>
    <w:multiLevelType w:val="hybridMultilevel"/>
    <w:tmpl w:val="5370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D1C56"/>
    <w:multiLevelType w:val="multilevel"/>
    <w:tmpl w:val="955E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7023B53"/>
    <w:multiLevelType w:val="hybridMultilevel"/>
    <w:tmpl w:val="4476D102"/>
    <w:lvl w:ilvl="0" w:tplc="F90A895C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7052B24"/>
    <w:multiLevelType w:val="hybridMultilevel"/>
    <w:tmpl w:val="AF4C706A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6A54EA"/>
    <w:multiLevelType w:val="hybridMultilevel"/>
    <w:tmpl w:val="1E8C392C"/>
    <w:lvl w:ilvl="0" w:tplc="68A039D6">
      <w:start w:val="1"/>
      <w:numFmt w:val="decimal"/>
      <w:lvlText w:val="%1."/>
      <w:lvlJc w:val="left"/>
      <w:pPr>
        <w:ind w:left="-6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8">
    <w:nsid w:val="2AA66440"/>
    <w:multiLevelType w:val="hybridMultilevel"/>
    <w:tmpl w:val="75FEF896"/>
    <w:lvl w:ilvl="0" w:tplc="17D8057A">
      <w:start w:val="1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7"/>
        </w:tabs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7"/>
        </w:tabs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7"/>
        </w:tabs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7"/>
        </w:tabs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7"/>
        </w:tabs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7"/>
        </w:tabs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7"/>
        </w:tabs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7"/>
        </w:tabs>
        <w:ind w:left="6127" w:hanging="180"/>
      </w:pPr>
    </w:lvl>
  </w:abstractNum>
  <w:abstractNum w:abstractNumId="19">
    <w:nsid w:val="2C154F95"/>
    <w:multiLevelType w:val="hybridMultilevel"/>
    <w:tmpl w:val="B22252C0"/>
    <w:lvl w:ilvl="0" w:tplc="F3082B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B40883"/>
    <w:multiLevelType w:val="multilevel"/>
    <w:tmpl w:val="6A44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AA5CDC"/>
    <w:multiLevelType w:val="hybridMultilevel"/>
    <w:tmpl w:val="814E1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803181"/>
    <w:multiLevelType w:val="hybridMultilevel"/>
    <w:tmpl w:val="3D24004A"/>
    <w:lvl w:ilvl="0" w:tplc="55A4C64E">
      <w:start w:val="1"/>
      <w:numFmt w:val="decimal"/>
      <w:lvlText w:val="%1."/>
      <w:lvlJc w:val="left"/>
      <w:pPr>
        <w:ind w:left="365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5" w:hanging="360"/>
      </w:pPr>
    </w:lvl>
    <w:lvl w:ilvl="2" w:tplc="0419001B">
      <w:start w:val="1"/>
      <w:numFmt w:val="lowerRoman"/>
      <w:lvlText w:val="%3."/>
      <w:lvlJc w:val="right"/>
      <w:pPr>
        <w:ind w:left="1805" w:hanging="180"/>
      </w:pPr>
    </w:lvl>
    <w:lvl w:ilvl="3" w:tplc="0419000F">
      <w:start w:val="1"/>
      <w:numFmt w:val="decimal"/>
      <w:lvlText w:val="%4."/>
      <w:lvlJc w:val="left"/>
      <w:pPr>
        <w:ind w:left="2525" w:hanging="360"/>
      </w:pPr>
    </w:lvl>
    <w:lvl w:ilvl="4" w:tplc="04190019">
      <w:start w:val="1"/>
      <w:numFmt w:val="lowerLetter"/>
      <w:lvlText w:val="%5."/>
      <w:lvlJc w:val="left"/>
      <w:pPr>
        <w:ind w:left="3245" w:hanging="360"/>
      </w:pPr>
    </w:lvl>
    <w:lvl w:ilvl="5" w:tplc="0419001B">
      <w:start w:val="1"/>
      <w:numFmt w:val="lowerRoman"/>
      <w:lvlText w:val="%6."/>
      <w:lvlJc w:val="right"/>
      <w:pPr>
        <w:ind w:left="3965" w:hanging="180"/>
      </w:pPr>
    </w:lvl>
    <w:lvl w:ilvl="6" w:tplc="0419000F">
      <w:start w:val="1"/>
      <w:numFmt w:val="decimal"/>
      <w:lvlText w:val="%7."/>
      <w:lvlJc w:val="left"/>
      <w:pPr>
        <w:ind w:left="4685" w:hanging="360"/>
      </w:pPr>
    </w:lvl>
    <w:lvl w:ilvl="7" w:tplc="04190019">
      <w:start w:val="1"/>
      <w:numFmt w:val="lowerLetter"/>
      <w:lvlText w:val="%8."/>
      <w:lvlJc w:val="left"/>
      <w:pPr>
        <w:ind w:left="5405" w:hanging="360"/>
      </w:pPr>
    </w:lvl>
    <w:lvl w:ilvl="8" w:tplc="0419001B">
      <w:start w:val="1"/>
      <w:numFmt w:val="lowerRoman"/>
      <w:lvlText w:val="%9."/>
      <w:lvlJc w:val="right"/>
      <w:pPr>
        <w:ind w:left="6125" w:hanging="180"/>
      </w:pPr>
    </w:lvl>
  </w:abstractNum>
  <w:abstractNum w:abstractNumId="23">
    <w:nsid w:val="42CA71AC"/>
    <w:multiLevelType w:val="hybridMultilevel"/>
    <w:tmpl w:val="67E64BF4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>
    <w:nsid w:val="43FD0F9C"/>
    <w:multiLevelType w:val="hybridMultilevel"/>
    <w:tmpl w:val="19264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8D660E"/>
    <w:multiLevelType w:val="multilevel"/>
    <w:tmpl w:val="F3CE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ED6DCB"/>
    <w:multiLevelType w:val="hybridMultilevel"/>
    <w:tmpl w:val="AC8C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4C1668"/>
    <w:multiLevelType w:val="hybridMultilevel"/>
    <w:tmpl w:val="7FB0126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0C5DA6"/>
    <w:multiLevelType w:val="multilevel"/>
    <w:tmpl w:val="EF74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E84758"/>
    <w:multiLevelType w:val="multilevel"/>
    <w:tmpl w:val="851C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8349BD"/>
    <w:multiLevelType w:val="hybridMultilevel"/>
    <w:tmpl w:val="FD52C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AF6D5D"/>
    <w:multiLevelType w:val="multilevel"/>
    <w:tmpl w:val="D584B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775E18"/>
    <w:multiLevelType w:val="hybridMultilevel"/>
    <w:tmpl w:val="2FFC529A"/>
    <w:lvl w:ilvl="0" w:tplc="4390815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>
    <w:nsid w:val="618C7093"/>
    <w:multiLevelType w:val="hybridMultilevel"/>
    <w:tmpl w:val="43429AA0"/>
    <w:lvl w:ilvl="0" w:tplc="641CF8B2">
      <w:start w:val="1"/>
      <w:numFmt w:val="decimal"/>
      <w:lvlText w:val="%1."/>
      <w:lvlJc w:val="left"/>
      <w:pPr>
        <w:ind w:left="720" w:hanging="360"/>
      </w:pPr>
      <w:rPr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594F6B"/>
    <w:multiLevelType w:val="hybridMultilevel"/>
    <w:tmpl w:val="66C27A4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5">
    <w:nsid w:val="65E30714"/>
    <w:multiLevelType w:val="hybridMultilevel"/>
    <w:tmpl w:val="5FAA989A"/>
    <w:lvl w:ilvl="0" w:tplc="F90A895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ED55AD"/>
    <w:multiLevelType w:val="hybridMultilevel"/>
    <w:tmpl w:val="3B9C4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9C1642"/>
    <w:multiLevelType w:val="hybridMultilevel"/>
    <w:tmpl w:val="430EF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F738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9">
    <w:nsid w:val="68236090"/>
    <w:multiLevelType w:val="hybridMultilevel"/>
    <w:tmpl w:val="87C62D32"/>
    <w:lvl w:ilvl="0" w:tplc="F90A895C">
      <w:start w:val="1"/>
      <w:numFmt w:val="bullet"/>
      <w:lvlText w:val="−"/>
      <w:lvlJc w:val="left"/>
      <w:pPr>
        <w:ind w:left="19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0">
    <w:nsid w:val="6ABB550F"/>
    <w:multiLevelType w:val="hybridMultilevel"/>
    <w:tmpl w:val="C374C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FA71CA3"/>
    <w:multiLevelType w:val="hybridMultilevel"/>
    <w:tmpl w:val="9F5CF6F6"/>
    <w:lvl w:ilvl="0" w:tplc="F90A895C">
      <w:start w:val="1"/>
      <w:numFmt w:val="bullet"/>
      <w:lvlText w:val="−"/>
      <w:lvlJc w:val="left"/>
      <w:pPr>
        <w:ind w:left="141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42">
    <w:nsid w:val="70203B84"/>
    <w:multiLevelType w:val="hybridMultilevel"/>
    <w:tmpl w:val="F24C0934"/>
    <w:lvl w:ilvl="0" w:tplc="F90A895C">
      <w:start w:val="1"/>
      <w:numFmt w:val="bullet"/>
      <w:lvlText w:val="−"/>
      <w:lvlJc w:val="left"/>
      <w:pPr>
        <w:ind w:left="185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">
    <w:nsid w:val="70681141"/>
    <w:multiLevelType w:val="hybridMultilevel"/>
    <w:tmpl w:val="FBC8C788"/>
    <w:lvl w:ilvl="0" w:tplc="F90A895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C1153F"/>
    <w:multiLevelType w:val="hybridMultilevel"/>
    <w:tmpl w:val="A678E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73647C"/>
    <w:multiLevelType w:val="hybridMultilevel"/>
    <w:tmpl w:val="407EA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8970747"/>
    <w:multiLevelType w:val="hybridMultilevel"/>
    <w:tmpl w:val="F9C21296"/>
    <w:lvl w:ilvl="0" w:tplc="1120636E">
      <w:start w:val="1"/>
      <w:numFmt w:val="decimal"/>
      <w:lvlText w:val="%1."/>
      <w:lvlJc w:val="left"/>
      <w:pPr>
        <w:ind w:left="-20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7">
    <w:nsid w:val="7FE262D7"/>
    <w:multiLevelType w:val="hybridMultilevel"/>
    <w:tmpl w:val="59A0A2A6"/>
    <w:lvl w:ilvl="0" w:tplc="555039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0"/>
  </w:num>
  <w:num w:numId="2">
    <w:abstractNumId w:val="8"/>
  </w:num>
  <w:num w:numId="3">
    <w:abstractNumId w:val="14"/>
  </w:num>
  <w:num w:numId="4">
    <w:abstractNumId w:val="3"/>
  </w:num>
  <w:num w:numId="5">
    <w:abstractNumId w:val="10"/>
  </w:num>
  <w:num w:numId="6">
    <w:abstractNumId w:val="16"/>
  </w:num>
  <w:num w:numId="7">
    <w:abstractNumId w:val="31"/>
  </w:num>
  <w:num w:numId="8">
    <w:abstractNumId w:val="21"/>
  </w:num>
  <w:num w:numId="9">
    <w:abstractNumId w:val="36"/>
  </w:num>
  <w:num w:numId="10">
    <w:abstractNumId w:val="44"/>
  </w:num>
  <w:num w:numId="11">
    <w:abstractNumId w:val="26"/>
  </w:num>
  <w:num w:numId="12">
    <w:abstractNumId w:val="29"/>
  </w:num>
  <w:num w:numId="13">
    <w:abstractNumId w:val="12"/>
  </w:num>
  <w:num w:numId="14">
    <w:abstractNumId w:val="18"/>
  </w:num>
  <w:num w:numId="15">
    <w:abstractNumId w:val="0"/>
  </w:num>
  <w:num w:numId="16">
    <w:abstractNumId w:val="25"/>
  </w:num>
  <w:num w:numId="17">
    <w:abstractNumId w:val="28"/>
  </w:num>
  <w:num w:numId="18">
    <w:abstractNumId w:val="20"/>
  </w:num>
  <w:num w:numId="19">
    <w:abstractNumId w:val="7"/>
  </w:num>
  <w:num w:numId="20">
    <w:abstractNumId w:val="1"/>
  </w:num>
  <w:num w:numId="21">
    <w:abstractNumId w:val="30"/>
  </w:num>
  <w:num w:numId="22">
    <w:abstractNumId w:val="27"/>
  </w:num>
  <w:num w:numId="23">
    <w:abstractNumId w:val="24"/>
  </w:num>
  <w:num w:numId="24">
    <w:abstractNumId w:val="9"/>
  </w:num>
  <w:num w:numId="25">
    <w:abstractNumId w:val="5"/>
  </w:num>
  <w:num w:numId="26">
    <w:abstractNumId w:val="15"/>
  </w:num>
  <w:num w:numId="27">
    <w:abstractNumId w:val="41"/>
  </w:num>
  <w:num w:numId="28">
    <w:abstractNumId w:val="13"/>
  </w:num>
  <w:num w:numId="29">
    <w:abstractNumId w:val="6"/>
  </w:num>
  <w:num w:numId="30">
    <w:abstractNumId w:val="32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6"/>
  </w:num>
  <w:num w:numId="33">
    <w:abstractNumId w:val="47"/>
  </w:num>
  <w:num w:numId="34">
    <w:abstractNumId w:val="35"/>
  </w:num>
  <w:num w:numId="35">
    <w:abstractNumId w:val="42"/>
  </w:num>
  <w:num w:numId="36">
    <w:abstractNumId w:val="43"/>
  </w:num>
  <w:num w:numId="37">
    <w:abstractNumId w:val="39"/>
  </w:num>
  <w:num w:numId="38">
    <w:abstractNumId w:val="23"/>
  </w:num>
  <w:num w:numId="39">
    <w:abstractNumId w:val="34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</w:num>
  <w:num w:numId="46">
    <w:abstractNumId w:val="45"/>
  </w:num>
  <w:num w:numId="47">
    <w:abstractNumId w:val="37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011F"/>
    <w:rsid w:val="000018DA"/>
    <w:rsid w:val="0007511D"/>
    <w:rsid w:val="000C4786"/>
    <w:rsid w:val="00167E3B"/>
    <w:rsid w:val="00255768"/>
    <w:rsid w:val="0028682F"/>
    <w:rsid w:val="00344687"/>
    <w:rsid w:val="00373EA4"/>
    <w:rsid w:val="00422142"/>
    <w:rsid w:val="004301DD"/>
    <w:rsid w:val="004906D3"/>
    <w:rsid w:val="00514486"/>
    <w:rsid w:val="0057654E"/>
    <w:rsid w:val="00597A51"/>
    <w:rsid w:val="005F1627"/>
    <w:rsid w:val="00626C69"/>
    <w:rsid w:val="00645FF2"/>
    <w:rsid w:val="007F0F1F"/>
    <w:rsid w:val="00834F7F"/>
    <w:rsid w:val="00885287"/>
    <w:rsid w:val="009308D4"/>
    <w:rsid w:val="0094428D"/>
    <w:rsid w:val="00950A96"/>
    <w:rsid w:val="00AB6C7B"/>
    <w:rsid w:val="00AC61A2"/>
    <w:rsid w:val="00B2733B"/>
    <w:rsid w:val="00B3030A"/>
    <w:rsid w:val="00C55ACB"/>
    <w:rsid w:val="00C96757"/>
    <w:rsid w:val="00DB7AA3"/>
    <w:rsid w:val="00E52E50"/>
    <w:rsid w:val="00E9356E"/>
    <w:rsid w:val="00E95D46"/>
    <w:rsid w:val="00F0011F"/>
    <w:rsid w:val="00F13783"/>
    <w:rsid w:val="00FD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52ACAF-74D8-4B5C-87D1-9C99A5CA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14486"/>
  </w:style>
  <w:style w:type="paragraph" w:styleId="1">
    <w:name w:val="heading 1"/>
    <w:basedOn w:val="a0"/>
    <w:next w:val="a0"/>
    <w:link w:val="10"/>
    <w:qFormat/>
    <w:rsid w:val="0088528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885287"/>
    <w:pPr>
      <w:keepNext/>
      <w:keepLines/>
      <w:spacing w:before="200" w:after="0" w:line="240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85287"/>
    <w:pPr>
      <w:keepNext/>
      <w:keepLines/>
      <w:spacing w:before="200" w:after="0" w:line="240" w:lineRule="auto"/>
      <w:outlineLvl w:val="2"/>
    </w:pPr>
    <w:rPr>
      <w:rFonts w:ascii="Calibri" w:eastAsia="MS Gothic" w:hAnsi="Calibri" w:cs="Times New Roman"/>
      <w:b/>
      <w:bCs/>
      <w:color w:val="4F81BD"/>
      <w:sz w:val="20"/>
      <w:szCs w:val="20"/>
    </w:rPr>
  </w:style>
  <w:style w:type="paragraph" w:styleId="4">
    <w:name w:val="heading 4"/>
    <w:basedOn w:val="a0"/>
    <w:next w:val="a0"/>
    <w:link w:val="40"/>
    <w:uiPriority w:val="9"/>
    <w:unhideWhenUsed/>
    <w:qFormat/>
    <w:rsid w:val="00885287"/>
    <w:pPr>
      <w:keepNext/>
      <w:keepLines/>
      <w:spacing w:before="200" w:after="0" w:line="240" w:lineRule="auto"/>
      <w:outlineLvl w:val="3"/>
    </w:pPr>
    <w:rPr>
      <w:rFonts w:ascii="Calibri" w:eastAsia="MS Gothic" w:hAnsi="Calibri" w:cs="Times New Roman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885287"/>
    <w:pPr>
      <w:keepNext/>
      <w:keepLines/>
      <w:spacing w:before="200" w:after="0" w:line="240" w:lineRule="auto"/>
      <w:outlineLvl w:val="4"/>
    </w:pPr>
    <w:rPr>
      <w:rFonts w:ascii="Calibri" w:eastAsia="MS Gothic" w:hAnsi="Calibri" w:cs="Times New Roman"/>
      <w:color w:val="243F60"/>
      <w:sz w:val="20"/>
      <w:szCs w:val="20"/>
      <w:lang w:eastAsia="ru-RU"/>
    </w:rPr>
  </w:style>
  <w:style w:type="paragraph" w:styleId="6">
    <w:name w:val="heading 6"/>
    <w:basedOn w:val="a0"/>
    <w:next w:val="a0"/>
    <w:link w:val="60"/>
    <w:uiPriority w:val="9"/>
    <w:unhideWhenUsed/>
    <w:qFormat/>
    <w:rsid w:val="00885287"/>
    <w:pPr>
      <w:keepNext/>
      <w:keepLines/>
      <w:spacing w:before="40" w:after="0" w:line="240" w:lineRule="auto"/>
      <w:outlineLvl w:val="5"/>
    </w:pPr>
    <w:rPr>
      <w:rFonts w:ascii="Calibri" w:eastAsia="MS Gothic" w:hAnsi="Calibri" w:cs="Times New Roman"/>
      <w:color w:val="243F60"/>
      <w:sz w:val="20"/>
      <w:szCs w:val="20"/>
      <w:lang w:eastAsia="ru-RU"/>
    </w:rPr>
  </w:style>
  <w:style w:type="paragraph" w:styleId="7">
    <w:name w:val="heading 7"/>
    <w:basedOn w:val="a0"/>
    <w:next w:val="a0"/>
    <w:link w:val="70"/>
    <w:uiPriority w:val="9"/>
    <w:unhideWhenUsed/>
    <w:qFormat/>
    <w:rsid w:val="00885287"/>
    <w:pPr>
      <w:keepNext/>
      <w:keepLines/>
      <w:spacing w:before="200" w:after="0" w:line="240" w:lineRule="auto"/>
      <w:outlineLvl w:val="6"/>
    </w:pPr>
    <w:rPr>
      <w:rFonts w:ascii="Calibri" w:eastAsia="MS Gothic" w:hAnsi="Calibri" w:cs="Times New Roman"/>
      <w:i/>
      <w:iCs/>
      <w:color w:val="404040"/>
      <w:sz w:val="20"/>
      <w:szCs w:val="20"/>
      <w:lang w:eastAsia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885287"/>
    <w:pPr>
      <w:keepNext/>
      <w:keepLines/>
      <w:spacing w:before="40" w:after="0" w:line="240" w:lineRule="auto"/>
      <w:outlineLvl w:val="7"/>
    </w:pPr>
    <w:rPr>
      <w:rFonts w:ascii="Calibri" w:eastAsia="MS Gothic" w:hAnsi="Calibri" w:cs="Times New Roman"/>
      <w:color w:val="272727"/>
      <w:sz w:val="21"/>
      <w:szCs w:val="21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255768"/>
    <w:pPr>
      <w:spacing w:after="0" w:line="240" w:lineRule="auto"/>
    </w:pPr>
  </w:style>
  <w:style w:type="character" w:customStyle="1" w:styleId="10">
    <w:name w:val="Заголовок 1 Знак"/>
    <w:basedOn w:val="a1"/>
    <w:link w:val="1"/>
    <w:rsid w:val="00885287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85287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885287"/>
    <w:rPr>
      <w:rFonts w:ascii="Calibri" w:eastAsia="MS Gothic" w:hAnsi="Calibri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1"/>
    <w:link w:val="4"/>
    <w:uiPriority w:val="9"/>
    <w:rsid w:val="00885287"/>
    <w:rPr>
      <w:rFonts w:ascii="Calibri" w:eastAsia="MS Gothic" w:hAnsi="Calibri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885287"/>
    <w:rPr>
      <w:rFonts w:ascii="Calibri" w:eastAsia="MS Gothic" w:hAnsi="Calibri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885287"/>
    <w:rPr>
      <w:rFonts w:ascii="Calibri" w:eastAsia="MS Gothic" w:hAnsi="Calibri" w:cs="Times New Roman"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885287"/>
    <w:rPr>
      <w:rFonts w:ascii="Calibri" w:eastAsia="MS Gothic" w:hAnsi="Calibri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885287"/>
    <w:rPr>
      <w:rFonts w:ascii="Calibri" w:eastAsia="MS Gothic" w:hAnsi="Calibri" w:cs="Times New Roman"/>
      <w:color w:val="272727"/>
      <w:sz w:val="21"/>
      <w:szCs w:val="21"/>
      <w:lang w:eastAsia="ru-RU"/>
    </w:rPr>
  </w:style>
  <w:style w:type="table" w:styleId="a5">
    <w:name w:val="Table Grid"/>
    <w:basedOn w:val="a2"/>
    <w:rsid w:val="0088528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0"/>
    <w:link w:val="22"/>
    <w:rsid w:val="00885287"/>
    <w:pPr>
      <w:spacing w:after="120" w:line="48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885287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23">
    <w:name w:val="List 2"/>
    <w:basedOn w:val="a0"/>
    <w:rsid w:val="0088528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Plain Text"/>
    <w:basedOn w:val="a0"/>
    <w:link w:val="a7"/>
    <w:rsid w:val="0088528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1"/>
    <w:link w:val="a6"/>
    <w:rsid w:val="0088528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ablitsa">
    <w:name w:val="Tablitsa"/>
    <w:basedOn w:val="a0"/>
    <w:rsid w:val="00885287"/>
    <w:pPr>
      <w:widowControl w:val="0"/>
      <w:overflowPunct w:val="0"/>
      <w:autoSpaceDE w:val="0"/>
      <w:autoSpaceDN w:val="0"/>
      <w:adjustRightInd w:val="0"/>
      <w:spacing w:after="0" w:line="259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ja-JP"/>
    </w:rPr>
  </w:style>
  <w:style w:type="paragraph" w:customStyle="1" w:styleId="a8">
    <w:name w:val="Для таблиц по ширине"/>
    <w:basedOn w:val="a0"/>
    <w:rsid w:val="00885287"/>
    <w:pPr>
      <w:spacing w:after="0" w:line="240" w:lineRule="auto"/>
      <w:jc w:val="both"/>
    </w:pPr>
    <w:rPr>
      <w:rFonts w:ascii="Times New Roman" w:eastAsia="MS Mincho" w:hAnsi="Times New Roman" w:cs="Times New Roman"/>
      <w:sz w:val="18"/>
      <w:szCs w:val="20"/>
      <w:lang w:eastAsia="ru-RU"/>
    </w:rPr>
  </w:style>
  <w:style w:type="paragraph" w:customStyle="1" w:styleId="a9">
    <w:name w:val="Заголовок таблицы"/>
    <w:basedOn w:val="a0"/>
    <w:rsid w:val="00885287"/>
    <w:pPr>
      <w:keepNext/>
      <w:keepLines/>
      <w:spacing w:after="0" w:line="240" w:lineRule="auto"/>
      <w:jc w:val="center"/>
    </w:pPr>
    <w:rPr>
      <w:rFonts w:ascii="Times New Roman" w:eastAsia="MS Mincho" w:hAnsi="Times New Roman" w:cs="Times New Roman"/>
      <w:b/>
      <w:sz w:val="18"/>
      <w:szCs w:val="24"/>
      <w:lang w:eastAsia="ru-RU"/>
    </w:rPr>
  </w:style>
  <w:style w:type="paragraph" w:customStyle="1" w:styleId="11">
    <w:name w:val="Для таблиц перечисления 1"/>
    <w:basedOn w:val="a0"/>
    <w:rsid w:val="00885287"/>
    <w:pPr>
      <w:spacing w:after="0" w:line="240" w:lineRule="auto"/>
      <w:ind w:left="709" w:hanging="284"/>
      <w:jc w:val="both"/>
    </w:pPr>
    <w:rPr>
      <w:rFonts w:ascii="Times New Roman" w:eastAsia="MS Mincho" w:hAnsi="Times New Roman" w:cs="Times New Roman"/>
      <w:sz w:val="18"/>
      <w:szCs w:val="24"/>
      <w:lang w:eastAsia="ru-RU"/>
    </w:rPr>
  </w:style>
  <w:style w:type="character" w:customStyle="1" w:styleId="aa">
    <w:name w:val="Текст выделеный"/>
    <w:rsid w:val="00885287"/>
    <w:rPr>
      <w:b/>
    </w:rPr>
  </w:style>
  <w:style w:type="paragraph" w:styleId="ab">
    <w:name w:val="Normal (Web)"/>
    <w:basedOn w:val="a0"/>
    <w:uiPriority w:val="99"/>
    <w:unhideWhenUsed/>
    <w:rsid w:val="00885287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paragraph" w:customStyle="1" w:styleId="ac">
    <w:name w:val="Для таблиц по центру"/>
    <w:basedOn w:val="a0"/>
    <w:rsid w:val="00885287"/>
    <w:pPr>
      <w:spacing w:after="0" w:line="240" w:lineRule="auto"/>
      <w:jc w:val="center"/>
    </w:pPr>
    <w:rPr>
      <w:rFonts w:ascii="Times New Roman" w:eastAsia="MS Mincho" w:hAnsi="Times New Roman" w:cs="Times New Roman"/>
      <w:sz w:val="18"/>
      <w:szCs w:val="20"/>
      <w:lang w:eastAsia="ru-RU"/>
    </w:rPr>
  </w:style>
  <w:style w:type="paragraph" w:customStyle="1" w:styleId="ad">
    <w:name w:val="Подгонка строк"/>
    <w:basedOn w:val="a0"/>
    <w:rsid w:val="00885287"/>
    <w:pPr>
      <w:keepNext/>
      <w:keepLines/>
      <w:spacing w:after="0" w:line="120" w:lineRule="exact"/>
    </w:pPr>
    <w:rPr>
      <w:rFonts w:ascii="Times New Roman" w:eastAsia="MS Mincho" w:hAnsi="Times New Roman" w:cs="Times New Roman"/>
      <w:color w:val="FF0000"/>
      <w:sz w:val="12"/>
      <w:szCs w:val="24"/>
      <w:lang w:eastAsia="ru-RU"/>
    </w:rPr>
  </w:style>
  <w:style w:type="paragraph" w:styleId="ae">
    <w:name w:val="footer"/>
    <w:basedOn w:val="a0"/>
    <w:link w:val="af"/>
    <w:uiPriority w:val="99"/>
    <w:rsid w:val="0088528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8852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885287"/>
    <w:pPr>
      <w:numPr>
        <w:numId w:val="6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Для таблиц"/>
    <w:basedOn w:val="a0"/>
    <w:rsid w:val="00885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aliases w:val="Знак Знак Знак Знак Знак Знак,Знак Знак Знак Знак Знак"/>
    <w:basedOn w:val="a0"/>
    <w:link w:val="af2"/>
    <w:qFormat/>
    <w:rsid w:val="0088528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азвание Знак"/>
    <w:aliases w:val="Знак Знак Знак Знак Знак Знак Знак,Знак Знак Знак Знак Знак Знак1"/>
    <w:basedOn w:val="a1"/>
    <w:link w:val="af1"/>
    <w:rsid w:val="008852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0"/>
    <w:link w:val="af4"/>
    <w:unhideWhenUsed/>
    <w:rsid w:val="00885287"/>
    <w:pPr>
      <w:spacing w:after="120" w:line="240" w:lineRule="auto"/>
      <w:ind w:left="283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1"/>
    <w:link w:val="af3"/>
    <w:rsid w:val="00885287"/>
    <w:rPr>
      <w:rFonts w:ascii="Times New Roman" w:eastAsia="MS Mincho" w:hAnsi="Times New Roman" w:cs="Times New Roman"/>
      <w:sz w:val="20"/>
      <w:szCs w:val="20"/>
      <w:lang w:eastAsia="ru-RU"/>
    </w:rPr>
  </w:style>
  <w:style w:type="paragraph" w:customStyle="1" w:styleId="Spisok">
    <w:name w:val="Spisok"/>
    <w:basedOn w:val="a0"/>
    <w:rsid w:val="00885287"/>
    <w:pPr>
      <w:overflowPunct w:val="0"/>
      <w:autoSpaceDE w:val="0"/>
      <w:autoSpaceDN w:val="0"/>
      <w:adjustRightInd w:val="0"/>
      <w:spacing w:before="40"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Strong"/>
    <w:uiPriority w:val="22"/>
    <w:qFormat/>
    <w:rsid w:val="00885287"/>
    <w:rPr>
      <w:b/>
      <w:bCs/>
    </w:rPr>
  </w:style>
  <w:style w:type="character" w:styleId="af6">
    <w:name w:val="Emphasis"/>
    <w:uiPriority w:val="20"/>
    <w:qFormat/>
    <w:rsid w:val="00885287"/>
    <w:rPr>
      <w:i/>
      <w:iCs/>
    </w:rPr>
  </w:style>
  <w:style w:type="paragraph" w:styleId="af7">
    <w:name w:val="Body Text"/>
    <w:basedOn w:val="a0"/>
    <w:link w:val="af8"/>
    <w:rsid w:val="00885287"/>
    <w:pPr>
      <w:spacing w:after="12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1"/>
    <w:link w:val="af7"/>
    <w:rsid w:val="00885287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24">
    <w:name w:val="Body Text Indent 2"/>
    <w:basedOn w:val="a0"/>
    <w:link w:val="25"/>
    <w:rsid w:val="00885287"/>
    <w:pPr>
      <w:spacing w:after="120" w:line="480" w:lineRule="auto"/>
      <w:ind w:left="283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885287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semiHidden/>
    <w:unhideWhenUsed/>
    <w:rsid w:val="00885287"/>
  </w:style>
  <w:style w:type="paragraph" w:styleId="afa">
    <w:name w:val="List Paragraph"/>
    <w:basedOn w:val="a0"/>
    <w:uiPriority w:val="99"/>
    <w:qFormat/>
    <w:rsid w:val="00885287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fb">
    <w:name w:val="header"/>
    <w:basedOn w:val="a0"/>
    <w:link w:val="afc"/>
    <w:uiPriority w:val="99"/>
    <w:unhideWhenUsed/>
    <w:rsid w:val="00885287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c">
    <w:name w:val="Верхний колонтитул Знак"/>
    <w:basedOn w:val="a1"/>
    <w:link w:val="afb"/>
    <w:uiPriority w:val="99"/>
    <w:rsid w:val="00885287"/>
    <w:rPr>
      <w:rFonts w:ascii="Times New Roman" w:eastAsia="MS Mincho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0"/>
    <w:rsid w:val="00885287"/>
    <w:pPr>
      <w:spacing w:after="0" w:line="240" w:lineRule="auto"/>
      <w:ind w:left="720" w:right="40"/>
      <w:jc w:val="center"/>
    </w:pPr>
    <w:rPr>
      <w:rFonts w:ascii="Calibri" w:eastAsia="Calibri" w:hAnsi="Calibri" w:cs="Calibri"/>
    </w:rPr>
  </w:style>
  <w:style w:type="paragraph" w:customStyle="1" w:styleId="13">
    <w:name w:val="Без интервала1"/>
    <w:rsid w:val="00885287"/>
    <w:pPr>
      <w:spacing w:after="0" w:line="240" w:lineRule="auto"/>
      <w:ind w:right="40"/>
      <w:jc w:val="center"/>
    </w:pPr>
    <w:rPr>
      <w:rFonts w:ascii="Calibri" w:eastAsia="Calibri" w:hAnsi="Calibri" w:cs="Calibri"/>
    </w:rPr>
  </w:style>
  <w:style w:type="character" w:styleId="afd">
    <w:name w:val="Subtle Emphasis"/>
    <w:uiPriority w:val="19"/>
    <w:qFormat/>
    <w:rsid w:val="00885287"/>
    <w:rPr>
      <w:i/>
      <w:iCs/>
      <w:color w:val="404040"/>
    </w:rPr>
  </w:style>
  <w:style w:type="paragraph" w:styleId="afe">
    <w:name w:val="Subtitle"/>
    <w:basedOn w:val="a0"/>
    <w:next w:val="a0"/>
    <w:link w:val="aff"/>
    <w:uiPriority w:val="11"/>
    <w:qFormat/>
    <w:rsid w:val="00885287"/>
    <w:pPr>
      <w:numPr>
        <w:ilvl w:val="1"/>
      </w:numPr>
      <w:spacing w:after="160" w:line="240" w:lineRule="auto"/>
    </w:pPr>
    <w:rPr>
      <w:rFonts w:ascii="Cambria" w:eastAsia="MS Mincho" w:hAnsi="Cambria" w:cs="Times New Roman"/>
      <w:color w:val="5A5A5A"/>
      <w:spacing w:val="15"/>
      <w:lang w:eastAsia="ru-RU"/>
    </w:rPr>
  </w:style>
  <w:style w:type="character" w:customStyle="1" w:styleId="aff">
    <w:name w:val="Подзаголовок Знак"/>
    <w:basedOn w:val="a1"/>
    <w:link w:val="afe"/>
    <w:uiPriority w:val="11"/>
    <w:rsid w:val="00885287"/>
    <w:rPr>
      <w:rFonts w:ascii="Cambria" w:eastAsia="MS Mincho" w:hAnsi="Cambria" w:cs="Times New Roman"/>
      <w:color w:val="5A5A5A"/>
      <w:spacing w:val="15"/>
      <w:lang w:eastAsia="ru-RU"/>
    </w:rPr>
  </w:style>
  <w:style w:type="paragraph" w:styleId="aff0">
    <w:name w:val="Balloon Text"/>
    <w:basedOn w:val="a0"/>
    <w:link w:val="aff1"/>
    <w:uiPriority w:val="99"/>
    <w:semiHidden/>
    <w:unhideWhenUsed/>
    <w:rsid w:val="00885287"/>
    <w:pPr>
      <w:spacing w:after="0" w:line="240" w:lineRule="auto"/>
    </w:pPr>
    <w:rPr>
      <w:rFonts w:ascii="Segoe UI" w:eastAsia="MS Mincho" w:hAnsi="Segoe UI" w:cs="Times New Roman"/>
      <w:sz w:val="18"/>
      <w:szCs w:val="18"/>
      <w:lang w:eastAsia="ru-RU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885287"/>
    <w:rPr>
      <w:rFonts w:ascii="Segoe UI" w:eastAsia="MS Mincho" w:hAnsi="Segoe UI" w:cs="Times New Roman"/>
      <w:sz w:val="18"/>
      <w:szCs w:val="18"/>
      <w:lang w:eastAsia="ru-RU"/>
    </w:rPr>
  </w:style>
  <w:style w:type="paragraph" w:customStyle="1" w:styleId="9">
    <w:name w:val="Основной текст (9)"/>
    <w:basedOn w:val="a0"/>
    <w:rsid w:val="00885287"/>
    <w:pPr>
      <w:shd w:val="clear" w:color="auto" w:fill="FFFFFF"/>
      <w:spacing w:before="180" w:after="0" w:line="250" w:lineRule="exact"/>
      <w:ind w:firstLine="540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26">
    <w:name w:val="Абзац списка2"/>
    <w:basedOn w:val="a0"/>
    <w:rsid w:val="00885287"/>
    <w:pPr>
      <w:spacing w:after="0" w:line="240" w:lineRule="auto"/>
      <w:ind w:left="720" w:right="40"/>
      <w:jc w:val="center"/>
    </w:pPr>
    <w:rPr>
      <w:rFonts w:ascii="Calibri" w:eastAsia="Calibri" w:hAnsi="Calibri" w:cs="Calibri"/>
    </w:rPr>
  </w:style>
  <w:style w:type="paragraph" w:customStyle="1" w:styleId="27">
    <w:name w:val="Без интервала2"/>
    <w:rsid w:val="00885287"/>
    <w:pPr>
      <w:spacing w:after="0" w:line="240" w:lineRule="auto"/>
      <w:ind w:right="40"/>
      <w:jc w:val="center"/>
    </w:pPr>
    <w:rPr>
      <w:rFonts w:ascii="Calibri" w:eastAsia="Calibri" w:hAnsi="Calibri" w:cs="Calibri"/>
    </w:rPr>
  </w:style>
  <w:style w:type="paragraph" w:customStyle="1" w:styleId="100">
    <w:name w:val="Основной текст (10)"/>
    <w:basedOn w:val="a0"/>
    <w:rsid w:val="00885287"/>
    <w:pPr>
      <w:shd w:val="clear" w:color="auto" w:fill="FFFFFF"/>
      <w:spacing w:after="180" w:line="216" w:lineRule="exact"/>
      <w:jc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character" w:customStyle="1" w:styleId="Batang5pt">
    <w:name w:val="Колонтитул + Batang;5 pt"/>
    <w:rsid w:val="00885287"/>
    <w:rPr>
      <w:rFonts w:ascii="Batang" w:eastAsia="Batang" w:hAnsi="Batang" w:cs="Batang"/>
      <w:b w:val="0"/>
      <w:bCs w:val="0"/>
      <w:i w:val="0"/>
      <w:iCs w:val="0"/>
      <w:smallCaps w:val="0"/>
      <w:strike w:val="0"/>
      <w:sz w:val="10"/>
      <w:szCs w:val="10"/>
    </w:rPr>
  </w:style>
  <w:style w:type="paragraph" w:customStyle="1" w:styleId="aff2">
    <w:name w:val="Колонтитул"/>
    <w:basedOn w:val="a0"/>
    <w:rsid w:val="00885287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tyle15">
    <w:name w:val="Style15"/>
    <w:basedOn w:val="a0"/>
    <w:rsid w:val="00885287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885287"/>
    <w:rPr>
      <w:rFonts w:ascii="Times New Roman" w:hAnsi="Times New Roman" w:cs="Times New Roman" w:hint="default"/>
      <w:b/>
      <w:bCs/>
      <w:i/>
      <w:iCs/>
      <w:sz w:val="14"/>
      <w:szCs w:val="14"/>
    </w:rPr>
  </w:style>
  <w:style w:type="paragraph" w:styleId="31">
    <w:name w:val="Body Text 3"/>
    <w:basedOn w:val="a0"/>
    <w:link w:val="32"/>
    <w:semiHidden/>
    <w:unhideWhenUsed/>
    <w:rsid w:val="0088528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semiHidden/>
    <w:rsid w:val="008852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Block Text"/>
    <w:basedOn w:val="a0"/>
    <w:rsid w:val="00885287"/>
    <w:pPr>
      <w:tabs>
        <w:tab w:val="left" w:pos="-426"/>
      </w:tabs>
      <w:spacing w:after="0" w:line="240" w:lineRule="auto"/>
      <w:ind w:left="-567" w:right="-119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852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Kirill Capote</cp:lastModifiedBy>
  <cp:revision>24</cp:revision>
  <dcterms:created xsi:type="dcterms:W3CDTF">2017-04-14T13:04:00Z</dcterms:created>
  <dcterms:modified xsi:type="dcterms:W3CDTF">2018-11-18T21:17:00Z</dcterms:modified>
</cp:coreProperties>
</file>