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8065"/>
        <w:gridCol w:w="1397"/>
      </w:tblGrid>
      <w:tr w:rsidR="003D4727">
        <w:tc>
          <w:tcPr>
            <w:tcW w:w="81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3D4727" w:rsidRDefault="004C4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Расписание занятий ВПО, кафедральное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3D4727" w:rsidRDefault="003D4727"/>
        </w:tc>
      </w:tr>
    </w:tbl>
    <w:p w:rsidR="003D4727" w:rsidRDefault="004C4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Здравоохранения Российской Федерации</w:t>
      </w:r>
    </w:p>
    <w:p w:rsidR="003D4727" w:rsidRDefault="004C4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Федеральное государственное автономное образовательное учреждение</w:t>
      </w:r>
    </w:p>
    <w:p w:rsidR="003D4727" w:rsidRDefault="004C4E79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высшего</w:t>
      </w:r>
      <w:proofErr w:type="gramEnd"/>
      <w:r>
        <w:rPr>
          <w:b/>
          <w:sz w:val="22"/>
          <w:szCs w:val="22"/>
        </w:rPr>
        <w:t xml:space="preserve"> образования</w:t>
      </w:r>
    </w:p>
    <w:p w:rsidR="003D4727" w:rsidRDefault="004C4E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ПЕРВЫЙ МГМУ имени И.М.СЕЧЕНОВА</w:t>
      </w:r>
    </w:p>
    <w:p w:rsidR="003D4727" w:rsidRDefault="004C4E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Сеченовский</w:t>
      </w:r>
      <w:proofErr w:type="spellEnd"/>
      <w:r>
        <w:rPr>
          <w:b/>
          <w:sz w:val="20"/>
          <w:szCs w:val="20"/>
        </w:rPr>
        <w:t xml:space="preserve"> Университет)</w:t>
      </w:r>
    </w:p>
    <w:p w:rsidR="003D4727" w:rsidRDefault="004C4E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Стоматологический факультет</w:t>
      </w:r>
    </w:p>
    <w:p w:rsidR="003D4727" w:rsidRDefault="004C4E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Кафедра стоматологии детского возраста и ортодонтии</w:t>
      </w:r>
    </w:p>
    <w:p w:rsidR="003D4727" w:rsidRDefault="004C4E79">
      <w:pPr>
        <w:jc w:val="center"/>
        <w:rPr>
          <w:sz w:val="20"/>
          <w:szCs w:val="20"/>
        </w:rPr>
      </w:pPr>
      <w:r>
        <w:rPr>
          <w:sz w:val="20"/>
          <w:szCs w:val="20"/>
        </w:rPr>
        <w:t>Расписание семинаров</w:t>
      </w:r>
    </w:p>
    <w:p w:rsidR="003D4727" w:rsidRDefault="004C4E79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по</w:t>
      </w:r>
      <w:proofErr w:type="gramEnd"/>
      <w:r>
        <w:rPr>
          <w:b/>
          <w:sz w:val="20"/>
          <w:szCs w:val="20"/>
        </w:rPr>
        <w:t xml:space="preserve"> детской стоматологии</w:t>
      </w:r>
    </w:p>
    <w:p w:rsidR="003D4727" w:rsidRDefault="004C4E79">
      <w:pPr>
        <w:jc w:val="center"/>
        <w:rPr>
          <w:b/>
          <w:bCs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bCs/>
        </w:rPr>
        <w:t>инос</w:t>
      </w:r>
      <w:r w:rsidR="00E471ED">
        <w:rPr>
          <w:b/>
          <w:bCs/>
        </w:rPr>
        <w:t>транные</w:t>
      </w:r>
      <w:proofErr w:type="gramEnd"/>
      <w:r w:rsidR="00E471ED">
        <w:rPr>
          <w:b/>
          <w:bCs/>
        </w:rPr>
        <w:t xml:space="preserve"> студенты 2017/2018 уч. г</w:t>
      </w:r>
      <w:r>
        <w:rPr>
          <w:b/>
          <w:bCs/>
        </w:rPr>
        <w:t>од, осенний семестр</w:t>
      </w:r>
    </w:p>
    <w:p w:rsidR="003D4727" w:rsidRDefault="003D4727">
      <w:pPr>
        <w:jc w:val="center"/>
        <w:rPr>
          <w:sz w:val="20"/>
          <w:szCs w:val="20"/>
        </w:rPr>
      </w:pPr>
    </w:p>
    <w:p w:rsidR="003D4727" w:rsidRDefault="003D4727">
      <w:pPr>
        <w:jc w:val="center"/>
        <w:rPr>
          <w:sz w:val="20"/>
          <w:szCs w:val="20"/>
        </w:rPr>
      </w:pPr>
    </w:p>
    <w:tbl>
      <w:tblPr>
        <w:tblW w:w="0" w:type="auto"/>
        <w:tblInd w:w="-9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77"/>
        <w:gridCol w:w="1656"/>
        <w:gridCol w:w="1794"/>
        <w:gridCol w:w="3088"/>
        <w:gridCol w:w="2451"/>
      </w:tblGrid>
      <w:tr w:rsidR="003D4727" w:rsidTr="004C4E79">
        <w:trPr>
          <w:trHeight w:val="697"/>
        </w:trPr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4727" w:rsidRPr="00E471ED" w:rsidRDefault="003D47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727" w:rsidRDefault="004C4E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4727" w:rsidRDefault="003D47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727" w:rsidRDefault="004C4E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Время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4727" w:rsidRDefault="003D47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727" w:rsidRDefault="004C4E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Группа</w:t>
            </w:r>
          </w:p>
          <w:p w:rsidR="003D4727" w:rsidRDefault="003D47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4727" w:rsidRDefault="003D47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727" w:rsidRDefault="004C4E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Тема</w:t>
            </w:r>
          </w:p>
          <w:p w:rsidR="003D4727" w:rsidRDefault="003D47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4727" w:rsidRDefault="003D47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D4727" w:rsidRDefault="004C4E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Место проведения</w:t>
            </w:r>
          </w:p>
          <w:p w:rsidR="003D4727" w:rsidRDefault="004C4E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Преподаватель</w:t>
            </w:r>
          </w:p>
          <w:p w:rsidR="003D4727" w:rsidRDefault="003D47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D4727" w:rsidTr="004C4E79">
        <w:trPr>
          <w:trHeight w:val="679"/>
        </w:trPr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4727" w:rsidRPr="004C4E79" w:rsidRDefault="003D4727">
            <w:pPr>
              <w:jc w:val="center"/>
              <w:rPr>
                <w:rFonts w:ascii="Cambria" w:hAnsi="Cambria"/>
              </w:rPr>
            </w:pPr>
          </w:p>
          <w:p w:rsidR="003D4727" w:rsidRPr="004C4E79" w:rsidRDefault="004C4E79">
            <w:pPr>
              <w:jc w:val="center"/>
              <w:rPr>
                <w:rFonts w:ascii="Cambria" w:hAnsi="Cambria"/>
              </w:rPr>
            </w:pPr>
            <w:r w:rsidRPr="004C4E79">
              <w:rPr>
                <w:rFonts w:ascii="Cambria" w:hAnsi="Cambria"/>
              </w:rPr>
              <w:t>07.11</w:t>
            </w:r>
          </w:p>
          <w:p w:rsidR="003D4727" w:rsidRPr="004C4E79" w:rsidRDefault="003D472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4727" w:rsidRPr="004C4E79" w:rsidRDefault="003D4727">
            <w:pPr>
              <w:jc w:val="center"/>
              <w:rPr>
                <w:rFonts w:ascii="Cambria" w:hAnsi="Cambria"/>
              </w:rPr>
            </w:pPr>
          </w:p>
          <w:p w:rsidR="003D4727" w:rsidRPr="004C4E79" w:rsidRDefault="004C4E79">
            <w:pPr>
              <w:jc w:val="center"/>
              <w:rPr>
                <w:rFonts w:ascii="Cambria" w:hAnsi="Cambria"/>
              </w:rPr>
            </w:pPr>
            <w:r w:rsidRPr="004C4E79">
              <w:rPr>
                <w:rFonts w:ascii="Cambria" w:hAnsi="Cambria"/>
              </w:rPr>
              <w:t>14.30-17.05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4727" w:rsidRPr="004C4E79" w:rsidRDefault="003D4727">
            <w:pPr>
              <w:jc w:val="center"/>
              <w:rPr>
                <w:rFonts w:ascii="Cambria" w:hAnsi="Cambria"/>
              </w:rPr>
            </w:pPr>
          </w:p>
          <w:p w:rsidR="003D4727" w:rsidRPr="004C4E79" w:rsidRDefault="004C4E79">
            <w:pPr>
              <w:jc w:val="center"/>
              <w:rPr>
                <w:rFonts w:ascii="Cambria" w:hAnsi="Cambria"/>
              </w:rPr>
            </w:pPr>
            <w:r w:rsidRPr="004C4E79">
              <w:rPr>
                <w:rFonts w:ascii="Cambria" w:hAnsi="Cambria"/>
              </w:rPr>
              <w:t>19-20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4727" w:rsidRPr="004C4E79" w:rsidRDefault="004C4E79" w:rsidP="004C4E79">
            <w:pPr>
              <w:pStyle w:val="ab"/>
              <w:rPr>
                <w:sz w:val="24"/>
                <w:szCs w:val="24"/>
                <w:lang w:val="en-US"/>
              </w:rPr>
            </w:pPr>
            <w:r w:rsidRPr="004C4E79">
              <w:rPr>
                <w:sz w:val="24"/>
                <w:szCs w:val="24"/>
                <w:lang w:val="en-US"/>
              </w:rPr>
              <w:t xml:space="preserve">Operation </w:t>
            </w:r>
            <w:proofErr w:type="spellStart"/>
            <w:r w:rsidRPr="004C4E79">
              <w:rPr>
                <w:sz w:val="24"/>
                <w:szCs w:val="24"/>
                <w:lang w:val="en-US"/>
              </w:rPr>
              <w:t>frenotomy</w:t>
            </w:r>
            <w:proofErr w:type="spellEnd"/>
            <w:r w:rsidRPr="004C4E79">
              <w:rPr>
                <w:sz w:val="24"/>
                <w:szCs w:val="24"/>
                <w:lang w:val="en-US"/>
              </w:rPr>
              <w:t xml:space="preserve"> and plastic vestibule of mouth - indications, contraindications, methods of implementation.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4727" w:rsidRPr="004C4E79" w:rsidRDefault="003D4727">
            <w:pPr>
              <w:jc w:val="center"/>
              <w:rPr>
                <w:rFonts w:ascii="Cambria" w:hAnsi="Cambria"/>
                <w:lang w:val="en-US"/>
              </w:rPr>
            </w:pPr>
          </w:p>
          <w:p w:rsidR="003D4727" w:rsidRPr="004C4E79" w:rsidRDefault="004C4E79">
            <w:pPr>
              <w:jc w:val="center"/>
            </w:pPr>
            <w:r w:rsidRPr="004C4E79">
              <w:rPr>
                <w:rFonts w:asciiTheme="minorHAnsi" w:hAnsiTheme="minorHAnsi"/>
                <w:lang w:val="en-US"/>
              </w:rPr>
              <w:t>MacLennan</w:t>
            </w:r>
          </w:p>
        </w:tc>
      </w:tr>
      <w:tr w:rsidR="004C4E79" w:rsidTr="004C4E79">
        <w:trPr>
          <w:trHeight w:val="674"/>
        </w:trPr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  <w:r w:rsidRPr="004C4E79">
              <w:rPr>
                <w:rFonts w:ascii="Cambria" w:hAnsi="Cambria"/>
              </w:rPr>
              <w:t>14.11</w:t>
            </w:r>
          </w:p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  <w:p w:rsidR="004C4E79" w:rsidRPr="004C4E79" w:rsidRDefault="004C4E79" w:rsidP="004C4E79">
            <w:pPr>
              <w:jc w:val="center"/>
              <w:rPr>
                <w:rFonts w:ascii="Cambria" w:hAnsi="Cambria"/>
                <w:lang w:val="en-US"/>
              </w:rPr>
            </w:pPr>
            <w:r w:rsidRPr="004C4E79">
              <w:rPr>
                <w:rFonts w:ascii="Cambria" w:hAnsi="Cambria"/>
                <w:lang w:val="en-US"/>
              </w:rPr>
              <w:t>14.30-17.05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  <w:r w:rsidRPr="004C4E79">
              <w:rPr>
                <w:rFonts w:ascii="Cambria" w:hAnsi="Cambria"/>
              </w:rPr>
              <w:t>19-20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4E79" w:rsidRPr="004C4E79" w:rsidRDefault="004C4E79" w:rsidP="004C4E79">
            <w:pPr>
              <w:widowControl w:val="0"/>
              <w:jc w:val="both"/>
              <w:rPr>
                <w:lang w:val="en-US"/>
              </w:rPr>
            </w:pPr>
            <w:r w:rsidRPr="004C4E79">
              <w:rPr>
                <w:lang w:val="en-US"/>
              </w:rPr>
              <w:t xml:space="preserve">Malformations of the hard tissues of the teeth in children - </w:t>
            </w:r>
            <w:proofErr w:type="spellStart"/>
            <w:r w:rsidRPr="004C4E79">
              <w:rPr>
                <w:lang w:val="en-US"/>
              </w:rPr>
              <w:t>cation</w:t>
            </w:r>
            <w:proofErr w:type="spellEnd"/>
            <w:r w:rsidRPr="004C4E79">
              <w:rPr>
                <w:lang w:val="en-US"/>
              </w:rPr>
              <w:t>, classification, diagnosis. Hereditary and congenital dental hard tissue development. Enamel hypoplasia. Fluorosis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C4E79" w:rsidRPr="004C4E79" w:rsidRDefault="004C4E79" w:rsidP="004C4E79">
            <w:pPr>
              <w:jc w:val="center"/>
              <w:rPr>
                <w:rFonts w:ascii="Cambria" w:hAnsi="Cambria"/>
                <w:lang w:val="en-US"/>
              </w:rPr>
            </w:pPr>
          </w:p>
          <w:p w:rsidR="004C4E79" w:rsidRPr="004C4E79" w:rsidRDefault="00A14A43" w:rsidP="004C4E79">
            <w:pPr>
              <w:jc w:val="center"/>
            </w:pPr>
            <w:proofErr w:type="spellStart"/>
            <w:r>
              <w:rPr>
                <w:rFonts w:ascii="Cambria" w:hAnsi="Cambria"/>
                <w:lang w:val="en-US"/>
              </w:rPr>
              <w:t>Stroga</w:t>
            </w:r>
            <w:r w:rsidR="004C4E79" w:rsidRPr="004C4E79">
              <w:rPr>
                <w:rFonts w:ascii="Cambria" w:hAnsi="Cambria"/>
                <w:lang w:val="en-US"/>
              </w:rPr>
              <w:t>nova</w:t>
            </w:r>
            <w:proofErr w:type="spellEnd"/>
          </w:p>
        </w:tc>
      </w:tr>
      <w:tr w:rsidR="004C4E79" w:rsidTr="004C4E79">
        <w:trPr>
          <w:trHeight w:val="630"/>
        </w:trPr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  <w:r w:rsidRPr="004C4E79">
              <w:rPr>
                <w:rFonts w:ascii="Cambria" w:hAnsi="Cambria"/>
              </w:rPr>
              <w:t>21.11</w:t>
            </w:r>
          </w:p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  <w:p w:rsidR="004C4E79" w:rsidRPr="004C4E79" w:rsidRDefault="004C4E79" w:rsidP="004C4E79">
            <w:pPr>
              <w:jc w:val="center"/>
              <w:rPr>
                <w:rFonts w:ascii="Cambria" w:hAnsi="Cambria"/>
                <w:lang w:val="en-US"/>
              </w:rPr>
            </w:pPr>
            <w:r w:rsidRPr="004C4E79">
              <w:rPr>
                <w:rFonts w:ascii="Cambria" w:hAnsi="Cambria"/>
                <w:lang w:val="en-US"/>
              </w:rPr>
              <w:t>14.30-17.05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  <w:r w:rsidRPr="004C4E79">
              <w:rPr>
                <w:rFonts w:ascii="Cambria" w:hAnsi="Cambria"/>
              </w:rPr>
              <w:t>19-20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4E79" w:rsidRPr="004C4E79" w:rsidRDefault="004C4E79" w:rsidP="004C4E79">
            <w:pPr>
              <w:tabs>
                <w:tab w:val="right" w:leader="underscore" w:pos="9639"/>
              </w:tabs>
              <w:jc w:val="both"/>
              <w:rPr>
                <w:bCs/>
                <w:lang w:val="en-US"/>
              </w:rPr>
            </w:pPr>
            <w:proofErr w:type="spellStart"/>
            <w:r w:rsidRPr="004C4E79">
              <w:rPr>
                <w:rStyle w:val="shorttext"/>
              </w:rPr>
              <w:t>Parodontal</w:t>
            </w:r>
            <w:proofErr w:type="spellEnd"/>
            <w:r w:rsidRPr="004C4E79">
              <w:rPr>
                <w:rStyle w:val="shorttext"/>
              </w:rPr>
              <w:t xml:space="preserve"> </w:t>
            </w:r>
            <w:proofErr w:type="spellStart"/>
            <w:r w:rsidRPr="004C4E79">
              <w:rPr>
                <w:rStyle w:val="shorttext"/>
              </w:rPr>
              <w:t>diseases</w:t>
            </w:r>
            <w:proofErr w:type="spellEnd"/>
            <w:r w:rsidRPr="004C4E79">
              <w:rPr>
                <w:rStyle w:val="shorttext"/>
              </w:rPr>
              <w:t xml:space="preserve"> </w:t>
            </w:r>
            <w:proofErr w:type="spellStart"/>
            <w:r w:rsidRPr="004C4E79">
              <w:rPr>
                <w:rStyle w:val="shorttext"/>
              </w:rPr>
              <w:t>in</w:t>
            </w:r>
            <w:proofErr w:type="spellEnd"/>
            <w:r w:rsidRPr="004C4E79">
              <w:rPr>
                <w:rStyle w:val="shorttext"/>
              </w:rPr>
              <w:t xml:space="preserve"> </w:t>
            </w:r>
            <w:proofErr w:type="spellStart"/>
            <w:r w:rsidRPr="004C4E79">
              <w:rPr>
                <w:rStyle w:val="shorttext"/>
              </w:rPr>
              <w:t>children</w:t>
            </w:r>
            <w:proofErr w:type="spellEnd"/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C4E79" w:rsidRPr="004C4E79" w:rsidRDefault="004C4E79" w:rsidP="004C4E79">
            <w:pPr>
              <w:jc w:val="center"/>
              <w:rPr>
                <w:rFonts w:ascii="Cambria" w:hAnsi="Cambria"/>
                <w:lang w:val="en-US"/>
              </w:rPr>
            </w:pPr>
          </w:p>
          <w:p w:rsidR="004C4E79" w:rsidRPr="004C4E79" w:rsidRDefault="00A14A43" w:rsidP="004C4E79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Stroga</w:t>
            </w:r>
            <w:r w:rsidR="004C4E79" w:rsidRPr="004C4E79">
              <w:rPr>
                <w:rFonts w:ascii="Cambria" w:hAnsi="Cambria"/>
                <w:lang w:val="en-US"/>
              </w:rPr>
              <w:t>nova</w:t>
            </w:r>
            <w:proofErr w:type="spellEnd"/>
          </w:p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</w:tc>
      </w:tr>
      <w:tr w:rsidR="004C4E79" w:rsidTr="004C4E79">
        <w:trPr>
          <w:trHeight w:val="553"/>
        </w:trPr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  <w:r w:rsidRPr="004C4E79">
              <w:rPr>
                <w:rFonts w:ascii="Cambria" w:hAnsi="Cambria"/>
              </w:rPr>
              <w:t>28.11</w:t>
            </w:r>
          </w:p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  <w:p w:rsidR="004C4E79" w:rsidRPr="004C4E79" w:rsidRDefault="004C4E79" w:rsidP="004C4E79">
            <w:pPr>
              <w:jc w:val="center"/>
              <w:rPr>
                <w:rFonts w:ascii="Cambria" w:hAnsi="Cambria"/>
                <w:lang w:val="en-US"/>
              </w:rPr>
            </w:pPr>
            <w:r w:rsidRPr="004C4E79">
              <w:rPr>
                <w:rFonts w:ascii="Cambria" w:hAnsi="Cambria"/>
                <w:lang w:val="en-US"/>
              </w:rPr>
              <w:t>14.30-17.05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  <w:bookmarkStart w:id="0" w:name="__DdeLink__9465_2044759348"/>
            <w:bookmarkEnd w:id="0"/>
            <w:r w:rsidRPr="004C4E79">
              <w:rPr>
                <w:rFonts w:ascii="Cambria" w:hAnsi="Cambria"/>
              </w:rPr>
              <w:t>19-20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4E79" w:rsidRPr="004C4E79" w:rsidRDefault="004C4E79" w:rsidP="004C4E79">
            <w:pPr>
              <w:tabs>
                <w:tab w:val="right" w:leader="underscore" w:pos="9639"/>
              </w:tabs>
              <w:jc w:val="both"/>
              <w:rPr>
                <w:iCs/>
                <w:lang w:val="en-US"/>
              </w:rPr>
            </w:pPr>
            <w:r w:rsidRPr="004C4E79">
              <w:rPr>
                <w:lang w:val="en-US"/>
              </w:rPr>
              <w:t>Infectious diseases of the oral mucosa in children at different ages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C4E79" w:rsidRPr="004C4E79" w:rsidRDefault="004C4E79" w:rsidP="004C4E79">
            <w:pPr>
              <w:jc w:val="center"/>
              <w:rPr>
                <w:rFonts w:ascii="Cambria" w:hAnsi="Cambria"/>
                <w:lang w:val="en-US"/>
              </w:rPr>
            </w:pPr>
          </w:p>
          <w:p w:rsidR="004C4E79" w:rsidRPr="004C4E79" w:rsidRDefault="00A14A43" w:rsidP="004C4E79">
            <w:pPr>
              <w:jc w:val="center"/>
            </w:pPr>
            <w:proofErr w:type="spellStart"/>
            <w:r>
              <w:rPr>
                <w:rFonts w:ascii="Cambria" w:hAnsi="Cambria"/>
                <w:lang w:val="en-US"/>
              </w:rPr>
              <w:t>Stroga</w:t>
            </w:r>
            <w:r w:rsidR="004C4E79" w:rsidRPr="004C4E79">
              <w:rPr>
                <w:rFonts w:ascii="Cambria" w:hAnsi="Cambria"/>
                <w:lang w:val="en-US"/>
              </w:rPr>
              <w:t>nova</w:t>
            </w:r>
            <w:proofErr w:type="spellEnd"/>
          </w:p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</w:tc>
      </w:tr>
      <w:tr w:rsidR="004C4E79" w:rsidTr="004C4E79">
        <w:trPr>
          <w:trHeight w:val="553"/>
        </w:trPr>
        <w:tc>
          <w:tcPr>
            <w:tcW w:w="14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  <w:r w:rsidRPr="004C4E79">
              <w:rPr>
                <w:rFonts w:ascii="Cambria" w:hAnsi="Cambria"/>
              </w:rPr>
              <w:t>05.12</w:t>
            </w:r>
          </w:p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  <w:p w:rsidR="004C4E79" w:rsidRPr="004C4E79" w:rsidRDefault="004C4E79" w:rsidP="004C4E79">
            <w:pPr>
              <w:jc w:val="center"/>
              <w:rPr>
                <w:rFonts w:ascii="Cambria" w:hAnsi="Cambria"/>
                <w:lang w:val="en-US"/>
              </w:rPr>
            </w:pPr>
            <w:r w:rsidRPr="004C4E79">
              <w:rPr>
                <w:rFonts w:ascii="Cambria" w:hAnsi="Cambria"/>
                <w:lang w:val="en-US"/>
              </w:rPr>
              <w:t>14.30-17.05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  <w:r w:rsidRPr="004C4E79">
              <w:rPr>
                <w:rFonts w:ascii="Cambria" w:hAnsi="Cambria"/>
              </w:rPr>
              <w:t>19-20</w:t>
            </w:r>
          </w:p>
        </w:tc>
        <w:tc>
          <w:tcPr>
            <w:tcW w:w="30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4E79" w:rsidRPr="004C4E79" w:rsidRDefault="004C4E79" w:rsidP="004C4E79">
            <w:pPr>
              <w:tabs>
                <w:tab w:val="right" w:leader="underscore" w:pos="9639"/>
              </w:tabs>
              <w:jc w:val="both"/>
              <w:rPr>
                <w:bCs/>
                <w:lang w:val="en-US"/>
              </w:rPr>
            </w:pPr>
            <w:r w:rsidRPr="004C4E79">
              <w:rPr>
                <w:lang w:val="en-US"/>
              </w:rPr>
              <w:t xml:space="preserve">Diseases of the oral mucosa in patients with somatic diseases of children. </w:t>
            </w:r>
          </w:p>
        </w:tc>
        <w:tc>
          <w:tcPr>
            <w:tcW w:w="24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C4E79" w:rsidRPr="004C4E79" w:rsidRDefault="00A14A43" w:rsidP="004C4E79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Stroga</w:t>
            </w:r>
            <w:r w:rsidR="004C4E79" w:rsidRPr="004C4E79">
              <w:rPr>
                <w:rFonts w:ascii="Cambria" w:hAnsi="Cambria"/>
                <w:lang w:val="en-US"/>
              </w:rPr>
              <w:t>nova</w:t>
            </w:r>
            <w:proofErr w:type="spellEnd"/>
          </w:p>
        </w:tc>
      </w:tr>
      <w:tr w:rsidR="004C4E79" w:rsidTr="004C4E79">
        <w:trPr>
          <w:trHeight w:val="553"/>
        </w:trPr>
        <w:tc>
          <w:tcPr>
            <w:tcW w:w="14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  <w:r w:rsidRPr="004C4E79">
              <w:rPr>
                <w:rFonts w:ascii="Cambria" w:hAnsi="Cambria"/>
              </w:rPr>
              <w:t>12.12</w:t>
            </w:r>
          </w:p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  <w:p w:rsidR="004C4E79" w:rsidRPr="004C4E79" w:rsidRDefault="004C4E79" w:rsidP="004C4E79">
            <w:pPr>
              <w:jc w:val="center"/>
              <w:rPr>
                <w:rFonts w:ascii="Cambria" w:hAnsi="Cambria"/>
                <w:lang w:val="en-US"/>
              </w:rPr>
            </w:pPr>
            <w:r w:rsidRPr="004C4E79">
              <w:rPr>
                <w:rFonts w:ascii="Cambria" w:hAnsi="Cambria"/>
                <w:lang w:val="en-US"/>
              </w:rPr>
              <w:t>14.30-17.05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</w:p>
          <w:p w:rsidR="004C4E79" w:rsidRPr="004C4E79" w:rsidRDefault="004C4E79" w:rsidP="004C4E79">
            <w:pPr>
              <w:jc w:val="center"/>
              <w:rPr>
                <w:rFonts w:ascii="Cambria" w:hAnsi="Cambria"/>
              </w:rPr>
            </w:pPr>
            <w:r w:rsidRPr="004C4E79">
              <w:rPr>
                <w:rFonts w:ascii="Cambria" w:hAnsi="Cambria"/>
              </w:rPr>
              <w:t>19-20</w:t>
            </w:r>
          </w:p>
        </w:tc>
        <w:tc>
          <w:tcPr>
            <w:tcW w:w="30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4E79" w:rsidRPr="004C4E79" w:rsidRDefault="004C4E79" w:rsidP="004C4E79">
            <w:pPr>
              <w:tabs>
                <w:tab w:val="right" w:leader="underscore" w:pos="9639"/>
              </w:tabs>
              <w:jc w:val="both"/>
              <w:rPr>
                <w:lang w:val="en-US"/>
              </w:rPr>
            </w:pPr>
            <w:r w:rsidRPr="004C4E79">
              <w:rPr>
                <w:lang w:val="en-US"/>
              </w:rPr>
              <w:t>Diseases of the lips and tongue. Allergic lesions of the oral mucosa</w:t>
            </w:r>
          </w:p>
        </w:tc>
        <w:tc>
          <w:tcPr>
            <w:tcW w:w="24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C4E79" w:rsidRPr="004C4E79" w:rsidRDefault="00A14A43" w:rsidP="004C4E79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Stroga</w:t>
            </w:r>
            <w:bookmarkStart w:id="1" w:name="_GoBack"/>
            <w:bookmarkEnd w:id="1"/>
            <w:r w:rsidR="004C4E79" w:rsidRPr="004C4E79">
              <w:rPr>
                <w:rFonts w:ascii="Cambria" w:hAnsi="Cambria"/>
                <w:lang w:val="en-US"/>
              </w:rPr>
              <w:t>nova</w:t>
            </w:r>
            <w:proofErr w:type="spellEnd"/>
          </w:p>
        </w:tc>
      </w:tr>
    </w:tbl>
    <w:p w:rsidR="003D4727" w:rsidRDefault="003D4727">
      <w:pPr>
        <w:rPr>
          <w:rFonts w:ascii="Cambria" w:hAnsi="Cambria"/>
          <w:b/>
          <w:sz w:val="20"/>
          <w:szCs w:val="20"/>
        </w:rPr>
      </w:pPr>
    </w:p>
    <w:p w:rsidR="003D4727" w:rsidRDefault="003D4727">
      <w:pPr>
        <w:rPr>
          <w:rFonts w:ascii="Cambria" w:hAnsi="Cambria"/>
          <w:b/>
          <w:sz w:val="20"/>
          <w:szCs w:val="20"/>
        </w:rPr>
      </w:pPr>
    </w:p>
    <w:p w:rsidR="003D4727" w:rsidRDefault="003D4727">
      <w:pPr>
        <w:rPr>
          <w:rFonts w:ascii="Cambria" w:hAnsi="Cambria"/>
          <w:b/>
          <w:sz w:val="20"/>
          <w:szCs w:val="20"/>
        </w:rPr>
      </w:pPr>
    </w:p>
    <w:p w:rsidR="003D4727" w:rsidRDefault="003D4727">
      <w:pPr>
        <w:rPr>
          <w:rFonts w:ascii="Cambria" w:hAnsi="Cambria"/>
          <w:b/>
          <w:sz w:val="20"/>
          <w:szCs w:val="20"/>
        </w:rPr>
      </w:pPr>
    </w:p>
    <w:p w:rsidR="003D4727" w:rsidRDefault="003D4727">
      <w:pPr>
        <w:rPr>
          <w:rFonts w:ascii="Cambria" w:hAnsi="Cambria"/>
          <w:b/>
          <w:sz w:val="20"/>
          <w:szCs w:val="20"/>
        </w:rPr>
      </w:pPr>
    </w:p>
    <w:p w:rsidR="003D4727" w:rsidRDefault="003D4727">
      <w:pPr>
        <w:rPr>
          <w:rFonts w:ascii="Cambria" w:hAnsi="Cambria"/>
          <w:sz w:val="20"/>
          <w:szCs w:val="20"/>
        </w:rPr>
      </w:pPr>
    </w:p>
    <w:p w:rsidR="003D4727" w:rsidRDefault="004C4E79">
      <w:pPr>
        <w:rPr>
          <w:sz w:val="20"/>
          <w:szCs w:val="20"/>
        </w:rPr>
      </w:pPr>
      <w:r>
        <w:rPr>
          <w:sz w:val="20"/>
          <w:szCs w:val="20"/>
        </w:rPr>
        <w:t xml:space="preserve">Зав. учебной частью, к.м.н., доцент                                                     </w:t>
      </w:r>
      <w:r>
        <w:rPr>
          <w:rStyle w:val="a4"/>
          <w:b w:val="0"/>
          <w:sz w:val="20"/>
          <w:szCs w:val="20"/>
        </w:rPr>
        <w:t xml:space="preserve">____________________ </w:t>
      </w:r>
      <w:r>
        <w:rPr>
          <w:sz w:val="20"/>
          <w:szCs w:val="20"/>
        </w:rPr>
        <w:t xml:space="preserve">  Н.С. Морозова</w:t>
      </w:r>
    </w:p>
    <w:p w:rsidR="003D4727" w:rsidRDefault="003D4727">
      <w:pPr>
        <w:rPr>
          <w:rFonts w:ascii="Cambria" w:hAnsi="Cambria"/>
          <w:sz w:val="20"/>
          <w:szCs w:val="20"/>
        </w:rPr>
      </w:pPr>
    </w:p>
    <w:p w:rsidR="003D4727" w:rsidRDefault="004C4E79">
      <w:pPr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Зав. кафедрой, </w:t>
      </w:r>
    </w:p>
    <w:p w:rsidR="003D4727" w:rsidRDefault="004C4E79">
      <w:pPr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>д.м.н., профессор                                                                                   ___________________</w:t>
      </w:r>
      <w:proofErr w:type="gramStart"/>
      <w:r>
        <w:rPr>
          <w:rStyle w:val="a4"/>
          <w:b w:val="0"/>
          <w:sz w:val="20"/>
          <w:szCs w:val="20"/>
        </w:rPr>
        <w:t xml:space="preserve">_  </w:t>
      </w:r>
      <w:proofErr w:type="spellStart"/>
      <w:r>
        <w:rPr>
          <w:rStyle w:val="a4"/>
          <w:b w:val="0"/>
          <w:sz w:val="20"/>
          <w:szCs w:val="20"/>
        </w:rPr>
        <w:t>Ад.А</w:t>
      </w:r>
      <w:proofErr w:type="spellEnd"/>
      <w:r>
        <w:rPr>
          <w:rStyle w:val="a4"/>
          <w:b w:val="0"/>
          <w:sz w:val="20"/>
          <w:szCs w:val="20"/>
        </w:rPr>
        <w:t>.</w:t>
      </w:r>
      <w:proofErr w:type="gramEnd"/>
      <w:r>
        <w:rPr>
          <w:rStyle w:val="a4"/>
          <w:b w:val="0"/>
          <w:sz w:val="20"/>
          <w:szCs w:val="20"/>
        </w:rPr>
        <w:t xml:space="preserve"> Мамедов</w:t>
      </w:r>
    </w:p>
    <w:sectPr w:rsidR="003D4727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727"/>
    <w:rsid w:val="003D4727"/>
    <w:rsid w:val="004C4E79"/>
    <w:rsid w:val="00A14A43"/>
    <w:rsid w:val="00E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FCCCE-1C7A-4391-908A-F608B1CE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Droid Sans Fallback" w:hAnsi="Cambria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29"/>
    <w:pPr>
      <w:suppressAutoHyphens/>
    </w:pPr>
    <w:rPr>
      <w:rFonts w:ascii="Times New Roman" w:eastAsia="Times New Roman" w:hAnsi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E25229"/>
    <w:rPr>
      <w:rFonts w:ascii="Lucida Grande CY" w:eastAsia="Times New Roman" w:hAnsi="Lucida Grande CY" w:cs="Lucida Grande CY"/>
      <w:sz w:val="18"/>
      <w:szCs w:val="18"/>
    </w:rPr>
  </w:style>
  <w:style w:type="character" w:styleId="a4">
    <w:name w:val="Strong"/>
    <w:basedOn w:val="a0"/>
    <w:qFormat/>
    <w:rsid w:val="00E25229"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rsid w:val="00E25229"/>
    <w:rPr>
      <w:rFonts w:ascii="Lucida Grande CY" w:hAnsi="Lucida Grande CY" w:cs="Lucida Grande CY"/>
      <w:sz w:val="18"/>
      <w:szCs w:val="18"/>
    </w:rPr>
  </w:style>
  <w:style w:type="paragraph" w:styleId="ab">
    <w:name w:val="Normal (Web)"/>
    <w:basedOn w:val="a"/>
    <w:uiPriority w:val="99"/>
    <w:unhideWhenUsed/>
    <w:rsid w:val="001B28FC"/>
    <w:pPr>
      <w:spacing w:after="280"/>
    </w:pPr>
    <w:rPr>
      <w:rFonts w:ascii="Times" w:hAnsi="Times"/>
      <w:sz w:val="20"/>
      <w:szCs w:val="20"/>
    </w:rPr>
  </w:style>
  <w:style w:type="character" w:customStyle="1" w:styleId="shorttext">
    <w:name w:val="short_text"/>
    <w:rsid w:val="004C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51A65D-1C05-435C-A863-D8EE1263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Наталия</dc:creator>
  <cp:lastModifiedBy>user</cp:lastModifiedBy>
  <cp:revision>21</cp:revision>
  <cp:lastPrinted>2017-08-28T11:20:00Z</cp:lastPrinted>
  <dcterms:created xsi:type="dcterms:W3CDTF">2017-02-06T14:06:00Z</dcterms:created>
  <dcterms:modified xsi:type="dcterms:W3CDTF">2017-08-29T06:11:00Z</dcterms:modified>
  <dc:language>ru-RU</dc:language>
</cp:coreProperties>
</file>