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19" w:rsidRPr="003B3719" w:rsidRDefault="003B3719" w:rsidP="00E671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719">
        <w:rPr>
          <w:rFonts w:ascii="Times New Roman" w:hAnsi="Times New Roman" w:cs="Times New Roman"/>
          <w:b/>
          <w:sz w:val="28"/>
          <w:szCs w:val="28"/>
        </w:rPr>
        <w:t xml:space="preserve">Тема 4: </w:t>
      </w:r>
      <w:proofErr w:type="gramStart"/>
      <w:r w:rsidRPr="003B3719">
        <w:rPr>
          <w:rFonts w:ascii="Times New Roman" w:hAnsi="Times New Roman" w:cs="Times New Roman"/>
          <w:b/>
          <w:sz w:val="28"/>
          <w:szCs w:val="28"/>
        </w:rPr>
        <w:t>Вязко пластичные</w:t>
      </w:r>
      <w:proofErr w:type="gramEnd"/>
      <w:r w:rsidRPr="003B3719">
        <w:rPr>
          <w:rFonts w:ascii="Times New Roman" w:hAnsi="Times New Roman" w:cs="Times New Roman"/>
          <w:b/>
          <w:sz w:val="28"/>
          <w:szCs w:val="28"/>
        </w:rPr>
        <w:t xml:space="preserve"> лекарственные формы</w:t>
      </w:r>
      <w:r w:rsidRPr="003B3719">
        <w:rPr>
          <w:rFonts w:ascii="Times New Roman" w:hAnsi="Times New Roman" w:cs="Times New Roman"/>
          <w:sz w:val="28"/>
          <w:szCs w:val="28"/>
        </w:rPr>
        <w:t xml:space="preserve">: </w:t>
      </w:r>
      <w:r w:rsidRPr="003B3719">
        <w:rPr>
          <w:rFonts w:ascii="Times New Roman" w:hAnsi="Times New Roman" w:cs="Times New Roman"/>
          <w:b/>
          <w:i/>
          <w:sz w:val="28"/>
          <w:szCs w:val="28"/>
        </w:rPr>
        <w:t>Мази, гели, кремы, суппозитории, пластыри</w:t>
      </w:r>
    </w:p>
    <w:p w:rsidR="003B3719" w:rsidRDefault="003B3719" w:rsidP="00E671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Информационный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блок </w:t>
      </w:r>
    </w:p>
    <w:p w:rsidR="000E4B40" w:rsidRDefault="000E4B40" w:rsidP="00E671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Мягкие лекарственные формы</w:t>
      </w:r>
    </w:p>
    <w:p w:rsidR="000E4B40" w:rsidRPr="000E4B40" w:rsidRDefault="000E4B40" w:rsidP="00E6716F">
      <w:pPr>
        <w:pStyle w:val="p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>Мази – мягкая лекарственная форма, предназначенная для нанесения на кожу, раны и слизистые оболочки.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>По типу дисперсных систем различают мази гомогенные (сплавы, растворы), гетерогенные (суспензионные, эмульсионные) и комбинированные.</w:t>
      </w:r>
    </w:p>
    <w:p w:rsidR="000E4B40" w:rsidRPr="000E4B40" w:rsidRDefault="000E4B40" w:rsidP="00E6716F">
      <w:pPr>
        <w:pStyle w:val="p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rStyle w:val="s2"/>
          <w:color w:val="000000"/>
          <w:sz w:val="28"/>
          <w:szCs w:val="28"/>
        </w:rPr>
        <w:t>По консистенции мази подразделяются на собственно мази, кремы, гели, пасты, линименты.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rStyle w:val="s2"/>
          <w:color w:val="000000"/>
          <w:sz w:val="28"/>
          <w:szCs w:val="28"/>
        </w:rPr>
        <w:t>Мази – собственно мази мягкая лекарственная форма, состоящая из основы и равномерно распределенных в ней действующих веществ.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rStyle w:val="s2"/>
          <w:color w:val="000000"/>
          <w:sz w:val="28"/>
          <w:szCs w:val="28"/>
        </w:rPr>
        <w:t>Кремы – </w:t>
      </w:r>
      <w:r w:rsidRPr="000E4B40">
        <w:rPr>
          <w:color w:val="000000"/>
          <w:sz w:val="28"/>
          <w:szCs w:val="28"/>
        </w:rPr>
        <w:t>мази мягкой консистенции, приготовленные на эмульсионной основе типа масло/вода (</w:t>
      </w:r>
      <w:proofErr w:type="gramStart"/>
      <w:r w:rsidRPr="000E4B40">
        <w:rPr>
          <w:color w:val="000000"/>
          <w:sz w:val="28"/>
          <w:szCs w:val="28"/>
        </w:rPr>
        <w:t>м</w:t>
      </w:r>
      <w:proofErr w:type="gramEnd"/>
      <w:r w:rsidRPr="000E4B40">
        <w:rPr>
          <w:color w:val="000000"/>
          <w:sz w:val="28"/>
          <w:szCs w:val="28"/>
        </w:rPr>
        <w:t>/в) или вода/масло (в/м) или множественные эмульсии</w:t>
      </w:r>
      <w:r w:rsidRPr="000E4B40">
        <w:rPr>
          <w:rStyle w:val="s2"/>
          <w:color w:val="000000"/>
          <w:sz w:val="28"/>
          <w:szCs w:val="28"/>
        </w:rPr>
        <w:t>.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rStyle w:val="s2"/>
          <w:color w:val="000000"/>
          <w:sz w:val="28"/>
          <w:szCs w:val="28"/>
        </w:rPr>
        <w:t>Гели – </w:t>
      </w:r>
      <w:r w:rsidRPr="000E4B40">
        <w:rPr>
          <w:color w:val="000000"/>
          <w:sz w:val="28"/>
          <w:szCs w:val="28"/>
        </w:rPr>
        <w:t xml:space="preserve">мази, в которых для получения основы используются </w:t>
      </w:r>
      <w:proofErr w:type="spellStart"/>
      <w:r w:rsidRPr="000E4B40">
        <w:rPr>
          <w:color w:val="000000"/>
          <w:sz w:val="28"/>
          <w:szCs w:val="28"/>
        </w:rPr>
        <w:t>гелеобразователи</w:t>
      </w:r>
      <w:proofErr w:type="spellEnd"/>
      <w:r w:rsidRPr="000E4B40">
        <w:rPr>
          <w:color w:val="000000"/>
          <w:sz w:val="28"/>
          <w:szCs w:val="28"/>
        </w:rPr>
        <w:t xml:space="preserve"> природного и синтетического происхождения. Обладают </w:t>
      </w:r>
      <w:proofErr w:type="spellStart"/>
      <w:r w:rsidRPr="000E4B40">
        <w:rPr>
          <w:color w:val="000000"/>
          <w:sz w:val="28"/>
          <w:szCs w:val="28"/>
        </w:rPr>
        <w:t>упругопластичной</w:t>
      </w:r>
      <w:proofErr w:type="spellEnd"/>
      <w:r w:rsidRPr="000E4B40">
        <w:rPr>
          <w:color w:val="000000"/>
          <w:sz w:val="28"/>
          <w:szCs w:val="28"/>
        </w:rPr>
        <w:t xml:space="preserve"> консистенцией и </w:t>
      </w:r>
      <w:proofErr w:type="gramStart"/>
      <w:r w:rsidRPr="000E4B40">
        <w:rPr>
          <w:color w:val="000000"/>
          <w:sz w:val="28"/>
          <w:szCs w:val="28"/>
        </w:rPr>
        <w:t>способны</w:t>
      </w:r>
      <w:proofErr w:type="gramEnd"/>
      <w:r w:rsidRPr="000E4B40">
        <w:rPr>
          <w:color w:val="000000"/>
          <w:sz w:val="28"/>
          <w:szCs w:val="28"/>
        </w:rPr>
        <w:t xml:space="preserve"> сохранять свою форму</w:t>
      </w:r>
      <w:r w:rsidRPr="000E4B40">
        <w:rPr>
          <w:rStyle w:val="s2"/>
          <w:color w:val="000000"/>
          <w:sz w:val="28"/>
          <w:szCs w:val="28"/>
        </w:rPr>
        <w:t>.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rStyle w:val="s2"/>
          <w:color w:val="000000"/>
          <w:sz w:val="28"/>
          <w:szCs w:val="28"/>
        </w:rPr>
        <w:t>Пасты – </w:t>
      </w:r>
      <w:r w:rsidRPr="000E4B40">
        <w:rPr>
          <w:color w:val="000000"/>
          <w:sz w:val="28"/>
          <w:szCs w:val="28"/>
        </w:rPr>
        <w:t>мази плотной консистенции суспензионного или комбинированного типа, содержание порошкообразных веществ в которых превышает 25 %.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rStyle w:val="s2"/>
          <w:color w:val="000000"/>
          <w:sz w:val="28"/>
          <w:szCs w:val="28"/>
        </w:rPr>
        <w:t>Линименты – </w:t>
      </w:r>
      <w:r w:rsidRPr="000E4B40">
        <w:rPr>
          <w:color w:val="000000"/>
          <w:sz w:val="28"/>
          <w:szCs w:val="28"/>
        </w:rPr>
        <w:t>это жидкие мази</w:t>
      </w:r>
      <w:r w:rsidRPr="000E4B40">
        <w:rPr>
          <w:rStyle w:val="s2"/>
          <w:color w:val="000000"/>
          <w:sz w:val="28"/>
          <w:szCs w:val="28"/>
        </w:rPr>
        <w:t>.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rStyle w:val="s2"/>
          <w:color w:val="000000"/>
          <w:sz w:val="28"/>
          <w:szCs w:val="28"/>
        </w:rPr>
        <w:t>В зависимости от назначения различают мази дерматологические, глазные, назальные, ушные, ректальные, вагинальные, уретральные и др.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rStyle w:val="s2"/>
          <w:color w:val="000000"/>
          <w:sz w:val="28"/>
          <w:szCs w:val="28"/>
        </w:rPr>
        <w:t xml:space="preserve">В зависимости от основы мази могут подразделяться </w:t>
      </w:r>
      <w:proofErr w:type="gramStart"/>
      <w:r w:rsidRPr="000E4B40">
        <w:rPr>
          <w:rStyle w:val="s2"/>
          <w:color w:val="000000"/>
          <w:sz w:val="28"/>
          <w:szCs w:val="28"/>
        </w:rPr>
        <w:t>на</w:t>
      </w:r>
      <w:proofErr w:type="gramEnd"/>
      <w:r w:rsidRPr="000E4B40">
        <w:rPr>
          <w:rStyle w:val="s2"/>
          <w:color w:val="000000"/>
          <w:sz w:val="28"/>
          <w:szCs w:val="28"/>
        </w:rPr>
        <w:t>: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rStyle w:val="s2"/>
          <w:color w:val="000000"/>
          <w:sz w:val="28"/>
          <w:szCs w:val="28"/>
        </w:rPr>
        <w:t>- мази на гидрофобной основе;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rStyle w:val="s2"/>
          <w:color w:val="000000"/>
          <w:sz w:val="28"/>
          <w:szCs w:val="28"/>
        </w:rPr>
        <w:t>- мази на гидрофильной основе;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rStyle w:val="s2"/>
          <w:color w:val="000000"/>
          <w:sz w:val="28"/>
          <w:szCs w:val="28"/>
        </w:rPr>
        <w:t>- мази на эмульсионной основе;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rStyle w:val="s2"/>
          <w:color w:val="000000"/>
          <w:sz w:val="28"/>
          <w:szCs w:val="28"/>
        </w:rPr>
        <w:t>- мази на многофазной основе.</w:t>
      </w:r>
    </w:p>
    <w:p w:rsidR="000E4B40" w:rsidRPr="000E4B40" w:rsidRDefault="000E4B40" w:rsidP="00E6716F">
      <w:pPr>
        <w:pStyle w:val="p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lastRenderedPageBreak/>
        <w:t>ОСОБЕННОСТИ ТЕХНОЛОГИИ</w:t>
      </w:r>
      <w:r>
        <w:rPr>
          <w:color w:val="000000"/>
          <w:sz w:val="28"/>
          <w:szCs w:val="28"/>
        </w:rPr>
        <w:t xml:space="preserve">. </w:t>
      </w:r>
      <w:r w:rsidRPr="000E4B40">
        <w:rPr>
          <w:rStyle w:val="s2"/>
          <w:color w:val="000000"/>
          <w:sz w:val="28"/>
          <w:szCs w:val="28"/>
        </w:rPr>
        <w:t>Технология мазей должна обеспечивать максимальное диспергирование и равномерное распределение действующих веществ в основе. Консистенция мази должна обеспечивать легкость нанесения и равномерное распределение на коже или слизистой оболочке. Стабильность мази должна гарантировать неизменность ее состава при хранении и применении.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rStyle w:val="s2"/>
          <w:color w:val="000000"/>
          <w:sz w:val="28"/>
          <w:szCs w:val="28"/>
        </w:rPr>
        <w:t xml:space="preserve">Основу для мазей следует выбирать с учетом назначения лекарственного средства, эффективности, безопасности и </w:t>
      </w:r>
      <w:proofErr w:type="spellStart"/>
      <w:r w:rsidRPr="000E4B40">
        <w:rPr>
          <w:rStyle w:val="s2"/>
          <w:color w:val="000000"/>
          <w:sz w:val="28"/>
          <w:szCs w:val="28"/>
        </w:rPr>
        <w:t>биодоступности</w:t>
      </w:r>
      <w:proofErr w:type="spellEnd"/>
      <w:r w:rsidRPr="000E4B40">
        <w:rPr>
          <w:rStyle w:val="s2"/>
          <w:color w:val="000000"/>
          <w:sz w:val="28"/>
          <w:szCs w:val="28"/>
        </w:rPr>
        <w:t xml:space="preserve"> действующих веществ, совместимости компонентов лекарственного средства, реологических свойств, стабильности в течение срока годности.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 xml:space="preserve">Основы, используемые при производстве мазей, подразделяются </w:t>
      </w:r>
      <w:proofErr w:type="gramStart"/>
      <w:r w:rsidRPr="000E4B40">
        <w:rPr>
          <w:color w:val="000000"/>
          <w:sz w:val="28"/>
          <w:szCs w:val="28"/>
        </w:rPr>
        <w:t>на</w:t>
      </w:r>
      <w:proofErr w:type="gramEnd"/>
      <w:r w:rsidRPr="000E4B40">
        <w:rPr>
          <w:color w:val="000000"/>
          <w:sz w:val="28"/>
          <w:szCs w:val="28"/>
        </w:rPr>
        <w:t>:</w:t>
      </w:r>
    </w:p>
    <w:p w:rsidR="000E4B40" w:rsidRPr="000E4B40" w:rsidRDefault="000E4B40" w:rsidP="00E6716F">
      <w:pPr>
        <w:pStyle w:val="p9"/>
        <w:shd w:val="clear" w:color="auto" w:fill="FFFFFF"/>
        <w:spacing w:before="0" w:beforeAutospacing="0" w:after="0" w:afterAutospacing="0" w:line="360" w:lineRule="auto"/>
        <w:ind w:hanging="360"/>
        <w:jc w:val="both"/>
        <w:rPr>
          <w:color w:val="000000"/>
          <w:sz w:val="28"/>
          <w:szCs w:val="28"/>
        </w:rPr>
      </w:pPr>
      <w:r w:rsidRPr="000E4B40">
        <w:rPr>
          <w:rStyle w:val="s3"/>
          <w:color w:val="000000"/>
          <w:sz w:val="28"/>
          <w:szCs w:val="28"/>
        </w:rPr>
        <w:t>–</w:t>
      </w:r>
      <w:r w:rsidR="000E31A8">
        <w:rPr>
          <w:rStyle w:val="s3"/>
          <w:color w:val="000000"/>
          <w:sz w:val="28"/>
          <w:szCs w:val="28"/>
        </w:rPr>
        <w:t xml:space="preserve"> </w:t>
      </w:r>
      <w:r w:rsidRPr="000E4B40">
        <w:rPr>
          <w:rStyle w:val="s4"/>
          <w:i/>
          <w:iCs/>
          <w:color w:val="000000"/>
          <w:sz w:val="28"/>
          <w:szCs w:val="28"/>
        </w:rPr>
        <w:t>гидрофобные:</w:t>
      </w:r>
      <w:r w:rsidRPr="000E4B40">
        <w:rPr>
          <w:rStyle w:val="s2"/>
          <w:color w:val="000000"/>
          <w:sz w:val="28"/>
          <w:szCs w:val="28"/>
        </w:rPr>
        <w:t> жировые (</w:t>
      </w:r>
      <w:proofErr w:type="spellStart"/>
      <w:r w:rsidRPr="000E4B40">
        <w:rPr>
          <w:rStyle w:val="s2"/>
          <w:color w:val="000000"/>
          <w:sz w:val="28"/>
          <w:szCs w:val="28"/>
        </w:rPr>
        <w:t>липофильные</w:t>
      </w:r>
      <w:proofErr w:type="spellEnd"/>
      <w:r w:rsidRPr="000E4B40">
        <w:rPr>
          <w:rStyle w:val="s2"/>
          <w:color w:val="000000"/>
          <w:sz w:val="28"/>
          <w:szCs w:val="28"/>
        </w:rPr>
        <w:t xml:space="preserve">) (природные жиры, растительные масла, </w:t>
      </w:r>
      <w:proofErr w:type="spellStart"/>
      <w:r w:rsidRPr="000E4B40">
        <w:rPr>
          <w:rStyle w:val="s2"/>
          <w:color w:val="000000"/>
          <w:sz w:val="28"/>
          <w:szCs w:val="28"/>
        </w:rPr>
        <w:t>гидрогенизированные</w:t>
      </w:r>
      <w:proofErr w:type="spellEnd"/>
      <w:r w:rsidRPr="000E4B40">
        <w:rPr>
          <w:rStyle w:val="s2"/>
          <w:color w:val="000000"/>
          <w:sz w:val="28"/>
          <w:szCs w:val="28"/>
        </w:rPr>
        <w:t xml:space="preserve"> жиры и их сплав с растительными маслами и жироподобными веществами и др.), углеводородные (вазелин, вазелиновое масло, </w:t>
      </w:r>
      <w:proofErr w:type="spellStart"/>
      <w:r w:rsidRPr="000E4B40">
        <w:rPr>
          <w:rStyle w:val="s2"/>
          <w:color w:val="000000"/>
          <w:sz w:val="28"/>
          <w:szCs w:val="28"/>
        </w:rPr>
        <w:t>петролат</w:t>
      </w:r>
      <w:proofErr w:type="spellEnd"/>
      <w:r w:rsidRPr="000E4B40">
        <w:rPr>
          <w:rStyle w:val="s2"/>
          <w:color w:val="000000"/>
          <w:sz w:val="28"/>
          <w:szCs w:val="28"/>
        </w:rPr>
        <w:t>, парафин, церезин и другие сплавы углеводородов), силиконовые (</w:t>
      </w:r>
      <w:proofErr w:type="spellStart"/>
      <w:r w:rsidRPr="000E4B40">
        <w:rPr>
          <w:rStyle w:val="s2"/>
          <w:color w:val="000000"/>
          <w:sz w:val="28"/>
          <w:szCs w:val="28"/>
        </w:rPr>
        <w:t>эсилон-аэросильная</w:t>
      </w:r>
      <w:proofErr w:type="spellEnd"/>
      <w:r w:rsidRPr="000E4B40">
        <w:rPr>
          <w:rStyle w:val="s2"/>
          <w:color w:val="000000"/>
          <w:sz w:val="28"/>
          <w:szCs w:val="28"/>
        </w:rPr>
        <w:t xml:space="preserve"> основа и др.) и др.;</w:t>
      </w:r>
    </w:p>
    <w:p w:rsidR="000E4B40" w:rsidRPr="000E4B40" w:rsidRDefault="000E4B40" w:rsidP="00E6716F">
      <w:pPr>
        <w:pStyle w:val="p9"/>
        <w:shd w:val="clear" w:color="auto" w:fill="FFFFFF"/>
        <w:spacing w:before="0" w:beforeAutospacing="0" w:after="0" w:afterAutospacing="0" w:line="360" w:lineRule="auto"/>
        <w:ind w:hanging="360"/>
        <w:jc w:val="both"/>
        <w:rPr>
          <w:color w:val="000000"/>
          <w:sz w:val="28"/>
          <w:szCs w:val="28"/>
        </w:rPr>
      </w:pPr>
      <w:proofErr w:type="gramStart"/>
      <w:r>
        <w:rPr>
          <w:rStyle w:val="s3"/>
          <w:color w:val="000000"/>
          <w:sz w:val="28"/>
          <w:szCs w:val="28"/>
        </w:rPr>
        <w:t xml:space="preserve">– </w:t>
      </w:r>
      <w:r w:rsidRPr="000E4B40">
        <w:rPr>
          <w:rStyle w:val="s4"/>
          <w:i/>
          <w:iCs/>
          <w:color w:val="000000"/>
          <w:sz w:val="28"/>
          <w:szCs w:val="28"/>
        </w:rPr>
        <w:t>гидрофильные:</w:t>
      </w:r>
      <w:r w:rsidRPr="000E4B40">
        <w:rPr>
          <w:rStyle w:val="s2"/>
          <w:color w:val="000000"/>
          <w:sz w:val="28"/>
          <w:szCs w:val="28"/>
        </w:rPr>
        <w:t xml:space="preserve"> гели высокомолекулярных углеводов (эфиры целлюлозы, крахмала, </w:t>
      </w:r>
      <w:proofErr w:type="spellStart"/>
      <w:r w:rsidRPr="000E4B40">
        <w:rPr>
          <w:rStyle w:val="s2"/>
          <w:color w:val="000000"/>
          <w:sz w:val="28"/>
          <w:szCs w:val="28"/>
        </w:rPr>
        <w:t>агара</w:t>
      </w:r>
      <w:proofErr w:type="spellEnd"/>
      <w:r w:rsidRPr="000E4B40">
        <w:rPr>
          <w:rStyle w:val="s2"/>
          <w:color w:val="000000"/>
          <w:sz w:val="28"/>
          <w:szCs w:val="28"/>
        </w:rPr>
        <w:t>) и белков (желатина, коллагена и др.), гели неорганических веществ (бентонита), гели синтетических высокомолекулярных соединений (</w:t>
      </w:r>
      <w:proofErr w:type="spellStart"/>
      <w:r w:rsidRPr="000E4B40">
        <w:rPr>
          <w:rStyle w:val="s2"/>
          <w:color w:val="000000"/>
          <w:sz w:val="28"/>
          <w:szCs w:val="28"/>
        </w:rPr>
        <w:t>полиэтиленоксида</w:t>
      </w:r>
      <w:proofErr w:type="spellEnd"/>
      <w:r w:rsidRPr="000E4B40">
        <w:rPr>
          <w:rStyle w:val="s2"/>
          <w:color w:val="000000"/>
          <w:sz w:val="28"/>
          <w:szCs w:val="28"/>
        </w:rPr>
        <w:t xml:space="preserve">, </w:t>
      </w:r>
      <w:proofErr w:type="spellStart"/>
      <w:r w:rsidRPr="000E4B40">
        <w:rPr>
          <w:rStyle w:val="s2"/>
          <w:color w:val="000000"/>
          <w:sz w:val="28"/>
          <w:szCs w:val="28"/>
        </w:rPr>
        <w:t>поливинилпирролидона</w:t>
      </w:r>
      <w:proofErr w:type="spellEnd"/>
      <w:r w:rsidRPr="000E4B40">
        <w:rPr>
          <w:rStyle w:val="s2"/>
          <w:color w:val="000000"/>
          <w:sz w:val="28"/>
          <w:szCs w:val="28"/>
        </w:rPr>
        <w:t xml:space="preserve">, </w:t>
      </w:r>
      <w:proofErr w:type="spellStart"/>
      <w:r w:rsidRPr="000E4B40">
        <w:rPr>
          <w:rStyle w:val="s2"/>
          <w:color w:val="000000"/>
          <w:sz w:val="28"/>
          <w:szCs w:val="28"/>
        </w:rPr>
        <w:t>полиакриламида</w:t>
      </w:r>
      <w:proofErr w:type="spellEnd"/>
      <w:r w:rsidRPr="000E4B40">
        <w:rPr>
          <w:rStyle w:val="s2"/>
          <w:color w:val="000000"/>
          <w:sz w:val="28"/>
          <w:szCs w:val="28"/>
        </w:rPr>
        <w:t>) и др.;</w:t>
      </w:r>
      <w:proofErr w:type="gramEnd"/>
    </w:p>
    <w:p w:rsidR="000E4B40" w:rsidRPr="000E4B40" w:rsidRDefault="000E4B40" w:rsidP="00E6716F">
      <w:pPr>
        <w:pStyle w:val="p9"/>
        <w:shd w:val="clear" w:color="auto" w:fill="FFFFFF"/>
        <w:spacing w:before="0" w:beforeAutospacing="0" w:after="0" w:afterAutospacing="0" w:line="360" w:lineRule="auto"/>
        <w:ind w:hanging="360"/>
        <w:jc w:val="both"/>
        <w:rPr>
          <w:color w:val="000000"/>
          <w:sz w:val="28"/>
          <w:szCs w:val="28"/>
        </w:rPr>
      </w:pPr>
      <w:r w:rsidRPr="000E4B40">
        <w:rPr>
          <w:rStyle w:val="s3"/>
          <w:color w:val="000000"/>
          <w:sz w:val="28"/>
          <w:szCs w:val="28"/>
        </w:rPr>
        <w:t>–</w:t>
      </w:r>
      <w:r>
        <w:rPr>
          <w:rStyle w:val="s3"/>
          <w:color w:val="000000"/>
          <w:sz w:val="28"/>
          <w:szCs w:val="28"/>
        </w:rPr>
        <w:t xml:space="preserve"> </w:t>
      </w:r>
      <w:proofErr w:type="spellStart"/>
      <w:r w:rsidRPr="000E4B40">
        <w:rPr>
          <w:rStyle w:val="s4"/>
          <w:i/>
          <w:iCs/>
          <w:color w:val="000000"/>
          <w:sz w:val="28"/>
          <w:szCs w:val="28"/>
        </w:rPr>
        <w:t>дифильные</w:t>
      </w:r>
      <w:proofErr w:type="spellEnd"/>
      <w:r w:rsidRPr="000E4B40">
        <w:rPr>
          <w:rStyle w:val="s4"/>
          <w:i/>
          <w:iCs/>
          <w:color w:val="000000"/>
          <w:sz w:val="28"/>
          <w:szCs w:val="28"/>
        </w:rPr>
        <w:t>:</w:t>
      </w:r>
      <w:r w:rsidRPr="000E4B40">
        <w:rPr>
          <w:rStyle w:val="s2"/>
          <w:color w:val="000000"/>
          <w:sz w:val="28"/>
          <w:szCs w:val="28"/>
        </w:rPr>
        <w:t> абсорбционные основы – безводные сплавы гидрофобных основ (сплав вазелина с эмульгатором Т</w:t>
      </w:r>
      <w:proofErr w:type="gramStart"/>
      <w:r w:rsidRPr="000E4B40">
        <w:rPr>
          <w:rStyle w:val="s5"/>
          <w:color w:val="000000"/>
          <w:sz w:val="28"/>
          <w:szCs w:val="28"/>
          <w:vertAlign w:val="subscript"/>
        </w:rPr>
        <w:t>1</w:t>
      </w:r>
      <w:proofErr w:type="gramEnd"/>
      <w:r w:rsidRPr="000E4B40">
        <w:rPr>
          <w:rStyle w:val="s2"/>
          <w:color w:val="000000"/>
          <w:sz w:val="28"/>
          <w:szCs w:val="28"/>
        </w:rPr>
        <w:t>, Т</w:t>
      </w:r>
      <w:r w:rsidRPr="000E4B40">
        <w:rPr>
          <w:rStyle w:val="s5"/>
          <w:color w:val="000000"/>
          <w:sz w:val="28"/>
          <w:szCs w:val="28"/>
          <w:vertAlign w:val="subscript"/>
        </w:rPr>
        <w:t>2</w:t>
      </w:r>
      <w:r w:rsidRPr="000E4B40">
        <w:rPr>
          <w:rStyle w:val="s2"/>
          <w:color w:val="000000"/>
          <w:sz w:val="28"/>
          <w:szCs w:val="28"/>
        </w:rPr>
        <w:t xml:space="preserve"> или другими эмульгаторами), эмульсионные основы типа вода/масло (композиция воды, гидрофобной основы и соответствующего эмульгатора, консистентная эмульсия вода/вазелин и др.), реже масло/вода (композиция </w:t>
      </w:r>
      <w:proofErr w:type="spellStart"/>
      <w:r w:rsidRPr="000E4B40">
        <w:rPr>
          <w:rStyle w:val="s2"/>
          <w:color w:val="000000"/>
          <w:sz w:val="28"/>
          <w:szCs w:val="28"/>
        </w:rPr>
        <w:t>липофильных</w:t>
      </w:r>
      <w:proofErr w:type="spellEnd"/>
      <w:r w:rsidRPr="000E4B40">
        <w:rPr>
          <w:rStyle w:val="s2"/>
          <w:color w:val="000000"/>
          <w:sz w:val="28"/>
          <w:szCs w:val="28"/>
        </w:rPr>
        <w:t xml:space="preserve"> компонентов, эмульгаторов и воды, в качестве эмульгаторов используют натриевые, калиевые, </w:t>
      </w:r>
      <w:proofErr w:type="spellStart"/>
      <w:r w:rsidRPr="000E4B40">
        <w:rPr>
          <w:rStyle w:val="s2"/>
          <w:color w:val="000000"/>
          <w:sz w:val="28"/>
          <w:szCs w:val="28"/>
        </w:rPr>
        <w:t>триэтаноламиновые</w:t>
      </w:r>
      <w:proofErr w:type="spellEnd"/>
      <w:r w:rsidRPr="000E4B40">
        <w:rPr>
          <w:rStyle w:val="s2"/>
          <w:color w:val="000000"/>
          <w:sz w:val="28"/>
          <w:szCs w:val="28"/>
        </w:rPr>
        <w:t xml:space="preserve"> соли жирных кислот, полисорбат-80) и др.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rStyle w:val="s2"/>
          <w:color w:val="000000"/>
          <w:sz w:val="28"/>
          <w:szCs w:val="28"/>
        </w:rPr>
        <w:t xml:space="preserve">В качестве вспомогательных веществ для мазей используют эмульгаторы типа масло/вода и вода/масло, </w:t>
      </w:r>
      <w:proofErr w:type="spellStart"/>
      <w:r w:rsidRPr="000E4B40">
        <w:rPr>
          <w:rStyle w:val="s2"/>
          <w:color w:val="000000"/>
          <w:sz w:val="28"/>
          <w:szCs w:val="28"/>
        </w:rPr>
        <w:t>гелеобразователи</w:t>
      </w:r>
      <w:proofErr w:type="spellEnd"/>
      <w:r w:rsidRPr="000E4B40">
        <w:rPr>
          <w:rStyle w:val="s2"/>
          <w:color w:val="000000"/>
          <w:sz w:val="28"/>
          <w:szCs w:val="28"/>
        </w:rPr>
        <w:t xml:space="preserve">, </w:t>
      </w:r>
      <w:proofErr w:type="spellStart"/>
      <w:r w:rsidRPr="000E4B40">
        <w:rPr>
          <w:rStyle w:val="s2"/>
          <w:color w:val="000000"/>
          <w:sz w:val="28"/>
          <w:szCs w:val="28"/>
        </w:rPr>
        <w:lastRenderedPageBreak/>
        <w:t>антимикробные</w:t>
      </w:r>
      <w:proofErr w:type="spellEnd"/>
      <w:r w:rsidRPr="000E4B40">
        <w:rPr>
          <w:rStyle w:val="s2"/>
          <w:color w:val="000000"/>
          <w:sz w:val="28"/>
          <w:szCs w:val="28"/>
        </w:rPr>
        <w:t xml:space="preserve"> консерванты, антиоксиданты, </w:t>
      </w:r>
      <w:proofErr w:type="spellStart"/>
      <w:r w:rsidRPr="000E4B40">
        <w:rPr>
          <w:rStyle w:val="s2"/>
          <w:color w:val="000000"/>
          <w:sz w:val="28"/>
          <w:szCs w:val="28"/>
        </w:rPr>
        <w:t>солюбилизаторы</w:t>
      </w:r>
      <w:proofErr w:type="spellEnd"/>
      <w:r w:rsidRPr="000E4B40">
        <w:rPr>
          <w:rStyle w:val="s2"/>
          <w:color w:val="000000"/>
          <w:sz w:val="28"/>
          <w:szCs w:val="28"/>
        </w:rPr>
        <w:t>, вещества, повышающие температуру плавления и вязкость, гидрофобные растворители, воду и гидрофильные растворители, отдушки </w:t>
      </w:r>
      <w:r w:rsidRPr="000E4B40">
        <w:rPr>
          <w:color w:val="000000"/>
          <w:sz w:val="28"/>
          <w:szCs w:val="28"/>
        </w:rPr>
        <w:t>и дезодорирующие средства</w:t>
      </w:r>
      <w:r w:rsidRPr="000E4B40">
        <w:rPr>
          <w:rStyle w:val="s2"/>
          <w:color w:val="000000"/>
          <w:sz w:val="28"/>
          <w:szCs w:val="28"/>
        </w:rPr>
        <w:t xml:space="preserve">, регуляторы </w:t>
      </w:r>
      <w:proofErr w:type="spellStart"/>
      <w:r w:rsidRPr="000E4B40">
        <w:rPr>
          <w:rStyle w:val="s2"/>
          <w:color w:val="000000"/>
          <w:sz w:val="28"/>
          <w:szCs w:val="28"/>
        </w:rPr>
        <w:t>рН</w:t>
      </w:r>
      <w:proofErr w:type="spellEnd"/>
      <w:r w:rsidRPr="000E4B40">
        <w:rPr>
          <w:rStyle w:val="s2"/>
          <w:color w:val="000000"/>
          <w:sz w:val="28"/>
          <w:szCs w:val="28"/>
        </w:rPr>
        <w:t xml:space="preserve">, </w:t>
      </w:r>
      <w:proofErr w:type="spellStart"/>
      <w:r w:rsidRPr="000E4B40">
        <w:rPr>
          <w:rStyle w:val="s2"/>
          <w:color w:val="000000"/>
          <w:sz w:val="28"/>
          <w:szCs w:val="28"/>
        </w:rPr>
        <w:t>красители</w:t>
      </w:r>
      <w:proofErr w:type="gramStart"/>
      <w:r w:rsidRPr="000E4B40">
        <w:rPr>
          <w:rStyle w:val="s2"/>
          <w:color w:val="000000"/>
          <w:sz w:val="28"/>
          <w:szCs w:val="28"/>
        </w:rPr>
        <w:t>,</w:t>
      </w:r>
      <w:r w:rsidRPr="000E4B40">
        <w:rPr>
          <w:color w:val="000000"/>
          <w:sz w:val="28"/>
          <w:szCs w:val="28"/>
        </w:rPr>
        <w:t>а</w:t>
      </w:r>
      <w:proofErr w:type="gramEnd"/>
      <w:r w:rsidRPr="000E4B40">
        <w:rPr>
          <w:color w:val="000000"/>
          <w:sz w:val="28"/>
          <w:szCs w:val="28"/>
        </w:rPr>
        <w:t>роматизаторы</w:t>
      </w:r>
      <w:proofErr w:type="spellEnd"/>
      <w:r w:rsidRPr="000E4B40">
        <w:rPr>
          <w:rStyle w:val="s2"/>
          <w:color w:val="000000"/>
          <w:sz w:val="28"/>
          <w:szCs w:val="28"/>
        </w:rPr>
        <w:t> и др.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rStyle w:val="s4"/>
          <w:i/>
          <w:iCs/>
          <w:color w:val="000000"/>
          <w:sz w:val="28"/>
          <w:szCs w:val="28"/>
        </w:rPr>
        <w:t>Мази на гидрофобных основах</w:t>
      </w:r>
      <w:r w:rsidRPr="000E4B40">
        <w:rPr>
          <w:rStyle w:val="s2"/>
          <w:color w:val="000000"/>
          <w:sz w:val="28"/>
          <w:szCs w:val="28"/>
        </w:rPr>
        <w:t xml:space="preserve"> приготовлены, как правило, на углеводородных основах и могут содержать другие гидрофобные вспомогательные вещества (растительные масла, жиры животного происхождения, воски, синтетические глицериды и жидкие </w:t>
      </w:r>
      <w:proofErr w:type="spellStart"/>
      <w:r w:rsidRPr="000E4B40">
        <w:rPr>
          <w:rStyle w:val="s2"/>
          <w:color w:val="000000"/>
          <w:sz w:val="28"/>
          <w:szCs w:val="28"/>
        </w:rPr>
        <w:t>полиалкилсилоксаны</w:t>
      </w:r>
      <w:proofErr w:type="spellEnd"/>
      <w:r w:rsidRPr="000E4B40">
        <w:rPr>
          <w:rStyle w:val="s2"/>
          <w:color w:val="000000"/>
          <w:sz w:val="28"/>
          <w:szCs w:val="28"/>
        </w:rPr>
        <w:t>). В их состав может быть введено только незначительное количество воды или водных растворов.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rStyle w:val="s4"/>
          <w:i/>
          <w:iCs/>
          <w:color w:val="000000"/>
          <w:sz w:val="28"/>
          <w:szCs w:val="28"/>
        </w:rPr>
        <w:t>Мази на эмульсионных основах</w:t>
      </w:r>
      <w:r w:rsidRPr="000E4B40">
        <w:rPr>
          <w:rStyle w:val="s2"/>
          <w:color w:val="000000"/>
          <w:sz w:val="28"/>
          <w:szCs w:val="28"/>
        </w:rPr>
        <w:t xml:space="preserve"> могут абсорбировать большое количество воды и образуют эмульсии типа вода/масло или масло/вода в зависимости от природы эмульгатора. Эмульсии вода/масло образуются при использовании таких эмульгаторов, как спирты шерстного воска, сложные эфиры, </w:t>
      </w:r>
      <w:proofErr w:type="spellStart"/>
      <w:r w:rsidRPr="000E4B40">
        <w:rPr>
          <w:rStyle w:val="s2"/>
          <w:color w:val="000000"/>
          <w:sz w:val="28"/>
          <w:szCs w:val="28"/>
        </w:rPr>
        <w:t>моноглицериды</w:t>
      </w:r>
      <w:proofErr w:type="spellEnd"/>
      <w:r w:rsidRPr="000E4B40">
        <w:rPr>
          <w:rStyle w:val="s2"/>
          <w:color w:val="000000"/>
          <w:sz w:val="28"/>
          <w:szCs w:val="28"/>
        </w:rPr>
        <w:t xml:space="preserve"> и жирные спирты. Эмульсии масло/вода образуются при использовании таких эмульгаторов как жирные спирты, </w:t>
      </w:r>
      <w:proofErr w:type="spellStart"/>
      <w:r w:rsidRPr="000E4B40">
        <w:rPr>
          <w:rStyle w:val="s2"/>
          <w:color w:val="000000"/>
          <w:sz w:val="28"/>
          <w:szCs w:val="28"/>
        </w:rPr>
        <w:t>полисорбаты</w:t>
      </w:r>
      <w:proofErr w:type="spellEnd"/>
      <w:r w:rsidRPr="000E4B40">
        <w:rPr>
          <w:rStyle w:val="s2"/>
          <w:color w:val="000000"/>
          <w:sz w:val="28"/>
          <w:szCs w:val="28"/>
        </w:rPr>
        <w:t xml:space="preserve">, </w:t>
      </w:r>
      <w:proofErr w:type="spellStart"/>
      <w:r w:rsidRPr="000E4B40">
        <w:rPr>
          <w:rStyle w:val="s2"/>
          <w:color w:val="000000"/>
          <w:sz w:val="28"/>
          <w:szCs w:val="28"/>
        </w:rPr>
        <w:t>цетостеариловый</w:t>
      </w:r>
      <w:proofErr w:type="spellEnd"/>
      <w:r w:rsidRPr="000E4B40">
        <w:rPr>
          <w:rStyle w:val="s2"/>
          <w:color w:val="000000"/>
          <w:sz w:val="28"/>
          <w:szCs w:val="28"/>
        </w:rPr>
        <w:t xml:space="preserve"> эфир </w:t>
      </w:r>
      <w:proofErr w:type="spellStart"/>
      <w:r w:rsidRPr="000E4B40">
        <w:rPr>
          <w:rStyle w:val="s2"/>
          <w:color w:val="000000"/>
          <w:sz w:val="28"/>
          <w:szCs w:val="28"/>
        </w:rPr>
        <w:t>макрогола</w:t>
      </w:r>
      <w:proofErr w:type="spellEnd"/>
      <w:r w:rsidRPr="000E4B40">
        <w:rPr>
          <w:rStyle w:val="s2"/>
          <w:color w:val="000000"/>
          <w:sz w:val="28"/>
          <w:szCs w:val="28"/>
        </w:rPr>
        <w:t xml:space="preserve">, сложные эфиры жирных кислот с </w:t>
      </w:r>
      <w:proofErr w:type="spellStart"/>
      <w:r w:rsidRPr="000E4B40">
        <w:rPr>
          <w:rStyle w:val="s2"/>
          <w:color w:val="000000"/>
          <w:sz w:val="28"/>
          <w:szCs w:val="28"/>
        </w:rPr>
        <w:t>макроголами</w:t>
      </w:r>
      <w:proofErr w:type="spellEnd"/>
      <w:r w:rsidRPr="000E4B40">
        <w:rPr>
          <w:rStyle w:val="s2"/>
          <w:color w:val="000000"/>
          <w:sz w:val="28"/>
          <w:szCs w:val="28"/>
        </w:rPr>
        <w:t>.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rStyle w:val="s4"/>
          <w:i/>
          <w:iCs/>
          <w:color w:val="000000"/>
          <w:sz w:val="28"/>
          <w:szCs w:val="28"/>
        </w:rPr>
        <w:t>Мази на гидрофильных основах</w:t>
      </w:r>
      <w:r w:rsidRPr="000E4B40">
        <w:rPr>
          <w:rStyle w:val="s2"/>
          <w:color w:val="000000"/>
          <w:sz w:val="28"/>
          <w:szCs w:val="28"/>
        </w:rPr>
        <w:t xml:space="preserve"> смешиваются с водой и обычно состоят из смесей жидких и твёрдых </w:t>
      </w:r>
      <w:proofErr w:type="spellStart"/>
      <w:r w:rsidRPr="000E4B40">
        <w:rPr>
          <w:rStyle w:val="s2"/>
          <w:color w:val="000000"/>
          <w:sz w:val="28"/>
          <w:szCs w:val="28"/>
        </w:rPr>
        <w:t>полиэтиленгликолей</w:t>
      </w:r>
      <w:proofErr w:type="spellEnd"/>
      <w:r w:rsidRPr="000E4B40">
        <w:rPr>
          <w:rStyle w:val="s2"/>
          <w:color w:val="000000"/>
          <w:sz w:val="28"/>
          <w:szCs w:val="28"/>
        </w:rPr>
        <w:t xml:space="preserve">. В состав таких основ могут быть введены </w:t>
      </w:r>
      <w:proofErr w:type="spellStart"/>
      <w:r w:rsidRPr="000E4B40">
        <w:rPr>
          <w:rStyle w:val="s2"/>
          <w:color w:val="000000"/>
          <w:sz w:val="28"/>
          <w:szCs w:val="28"/>
        </w:rPr>
        <w:t>липофильные</w:t>
      </w:r>
      <w:proofErr w:type="spellEnd"/>
      <w:r w:rsidRPr="000E4B40">
        <w:rPr>
          <w:rStyle w:val="s2"/>
          <w:color w:val="000000"/>
          <w:sz w:val="28"/>
          <w:szCs w:val="28"/>
        </w:rPr>
        <w:t xml:space="preserve"> вещества и эмульгаторы типа м/</w:t>
      </w:r>
      <w:proofErr w:type="gramStart"/>
      <w:r w:rsidRPr="000E4B40">
        <w:rPr>
          <w:rStyle w:val="s2"/>
          <w:color w:val="000000"/>
          <w:sz w:val="28"/>
          <w:szCs w:val="28"/>
        </w:rPr>
        <w:t>в</w:t>
      </w:r>
      <w:proofErr w:type="gramEnd"/>
      <w:r w:rsidRPr="000E4B40">
        <w:rPr>
          <w:rStyle w:val="s2"/>
          <w:color w:val="000000"/>
          <w:sz w:val="28"/>
          <w:szCs w:val="28"/>
        </w:rPr>
        <w:t>.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rStyle w:val="s4"/>
          <w:i/>
          <w:iCs/>
          <w:color w:val="000000"/>
          <w:sz w:val="28"/>
          <w:szCs w:val="28"/>
        </w:rPr>
        <w:t>Кремы</w:t>
      </w:r>
      <w:r w:rsidRPr="000E4B40">
        <w:rPr>
          <w:rStyle w:val="s2"/>
          <w:color w:val="000000"/>
          <w:sz w:val="28"/>
          <w:szCs w:val="28"/>
        </w:rPr>
        <w:t> </w:t>
      </w:r>
      <w:r w:rsidRPr="000E4B40">
        <w:rPr>
          <w:rStyle w:val="s4"/>
          <w:i/>
          <w:iCs/>
          <w:color w:val="000000"/>
          <w:sz w:val="28"/>
          <w:szCs w:val="28"/>
        </w:rPr>
        <w:t>на гидрофобной эмульсионной основе</w:t>
      </w:r>
      <w:r w:rsidRPr="000E4B40">
        <w:rPr>
          <w:rStyle w:val="s2"/>
          <w:color w:val="000000"/>
          <w:sz w:val="28"/>
          <w:szCs w:val="28"/>
        </w:rPr>
        <w:t> приготовлены на основе эмульсии в/м или м/в/</w:t>
      </w:r>
      <w:proofErr w:type="gramStart"/>
      <w:r w:rsidRPr="000E4B40">
        <w:rPr>
          <w:rStyle w:val="s2"/>
          <w:color w:val="000000"/>
          <w:sz w:val="28"/>
          <w:szCs w:val="28"/>
        </w:rPr>
        <w:t>м</w:t>
      </w:r>
      <w:proofErr w:type="gramEnd"/>
      <w:r w:rsidRPr="000E4B40">
        <w:rPr>
          <w:rStyle w:val="s2"/>
          <w:color w:val="000000"/>
          <w:sz w:val="28"/>
          <w:szCs w:val="28"/>
        </w:rPr>
        <w:t>, стабилизированной подходящими эмульгаторами.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rStyle w:val="s4"/>
          <w:i/>
          <w:iCs/>
          <w:color w:val="000000"/>
          <w:sz w:val="28"/>
          <w:szCs w:val="28"/>
        </w:rPr>
        <w:t>Кремы</w:t>
      </w:r>
      <w:r w:rsidRPr="000E4B40">
        <w:rPr>
          <w:rStyle w:val="s2"/>
          <w:color w:val="000000"/>
          <w:sz w:val="28"/>
          <w:szCs w:val="28"/>
        </w:rPr>
        <w:t> </w:t>
      </w:r>
      <w:r w:rsidRPr="000E4B40">
        <w:rPr>
          <w:rStyle w:val="s4"/>
          <w:i/>
          <w:iCs/>
          <w:color w:val="000000"/>
          <w:sz w:val="28"/>
          <w:szCs w:val="28"/>
        </w:rPr>
        <w:t>на гидрофильной эмульсионной основе</w:t>
      </w:r>
      <w:r w:rsidRPr="000E4B40">
        <w:rPr>
          <w:rStyle w:val="s2"/>
          <w:color w:val="000000"/>
          <w:sz w:val="28"/>
          <w:szCs w:val="28"/>
        </w:rPr>
        <w:t> приготовлены на основе эмульсии м/</w:t>
      </w:r>
      <w:proofErr w:type="gramStart"/>
      <w:r w:rsidRPr="000E4B40">
        <w:rPr>
          <w:rStyle w:val="s2"/>
          <w:color w:val="000000"/>
          <w:sz w:val="28"/>
          <w:szCs w:val="28"/>
        </w:rPr>
        <w:t>в</w:t>
      </w:r>
      <w:proofErr w:type="gramEnd"/>
      <w:r w:rsidRPr="000E4B40">
        <w:rPr>
          <w:rStyle w:val="s2"/>
          <w:color w:val="000000"/>
          <w:sz w:val="28"/>
          <w:szCs w:val="28"/>
        </w:rPr>
        <w:t xml:space="preserve"> или в/м/в, стабилизированной подходящими эмульгаторами. К ним также относят коллоидные дисперсные системы, которые состоят из </w:t>
      </w:r>
      <w:proofErr w:type="spellStart"/>
      <w:r w:rsidRPr="000E4B40">
        <w:rPr>
          <w:rStyle w:val="s2"/>
          <w:color w:val="000000"/>
          <w:sz w:val="28"/>
          <w:szCs w:val="28"/>
        </w:rPr>
        <w:t>диспергированных</w:t>
      </w:r>
      <w:proofErr w:type="spellEnd"/>
      <w:r w:rsidRPr="000E4B40">
        <w:rPr>
          <w:rStyle w:val="s2"/>
          <w:color w:val="000000"/>
          <w:sz w:val="28"/>
          <w:szCs w:val="28"/>
        </w:rPr>
        <w:t xml:space="preserve"> в воде или в смешанных водно-гликолевых растворителях высших жирных спиртов или кислот, которые стабилизированы </w:t>
      </w:r>
      <w:proofErr w:type="gramStart"/>
      <w:r w:rsidRPr="000E4B40">
        <w:rPr>
          <w:rStyle w:val="s2"/>
          <w:color w:val="000000"/>
          <w:sz w:val="28"/>
          <w:szCs w:val="28"/>
        </w:rPr>
        <w:t>гидрофильными</w:t>
      </w:r>
      <w:proofErr w:type="gramEnd"/>
      <w:r w:rsidRPr="000E4B40">
        <w:rPr>
          <w:rStyle w:val="s2"/>
          <w:color w:val="000000"/>
          <w:sz w:val="28"/>
          <w:szCs w:val="28"/>
        </w:rPr>
        <w:t xml:space="preserve"> ПАВ.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0E4B40">
        <w:rPr>
          <w:rStyle w:val="s4"/>
          <w:i/>
          <w:iCs/>
          <w:color w:val="000000"/>
          <w:sz w:val="28"/>
          <w:szCs w:val="28"/>
        </w:rPr>
        <w:lastRenderedPageBreak/>
        <w:t>Олеогели</w:t>
      </w:r>
      <w:proofErr w:type="spellEnd"/>
      <w:r w:rsidRPr="000E4B40">
        <w:rPr>
          <w:rStyle w:val="s2"/>
          <w:color w:val="000000"/>
          <w:sz w:val="28"/>
          <w:szCs w:val="28"/>
        </w:rPr>
        <w:t xml:space="preserve"> – гели, приготовленные на основах, состоящих из гидрофобного растворителя (вазелиновое или растительное масло и др.) и </w:t>
      </w:r>
      <w:proofErr w:type="spellStart"/>
      <w:r w:rsidRPr="000E4B40">
        <w:rPr>
          <w:rStyle w:val="s2"/>
          <w:color w:val="000000"/>
          <w:sz w:val="28"/>
          <w:szCs w:val="28"/>
        </w:rPr>
        <w:t>липофильного</w:t>
      </w:r>
      <w:proofErr w:type="spellEnd"/>
      <w:r w:rsidRPr="000E4B40">
        <w:rPr>
          <w:rStyle w:val="s2"/>
          <w:color w:val="000000"/>
          <w:sz w:val="28"/>
          <w:szCs w:val="28"/>
        </w:rPr>
        <w:t xml:space="preserve"> </w:t>
      </w:r>
      <w:proofErr w:type="spellStart"/>
      <w:r w:rsidRPr="000E4B40">
        <w:rPr>
          <w:rStyle w:val="s2"/>
          <w:color w:val="000000"/>
          <w:sz w:val="28"/>
          <w:szCs w:val="28"/>
        </w:rPr>
        <w:t>гелеобразователя</w:t>
      </w:r>
      <w:proofErr w:type="spellEnd"/>
      <w:r w:rsidRPr="000E4B40">
        <w:rPr>
          <w:rStyle w:val="s2"/>
          <w:color w:val="000000"/>
          <w:sz w:val="28"/>
          <w:szCs w:val="28"/>
        </w:rPr>
        <w:t xml:space="preserve"> (полиэтилен низкомолекулярный, кремния диоксид коллоидный, алюминиевое или цинковое мыло и др.).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rStyle w:val="s4"/>
          <w:i/>
          <w:iCs/>
          <w:color w:val="000000"/>
          <w:sz w:val="28"/>
          <w:szCs w:val="28"/>
        </w:rPr>
        <w:t>Гидрогели</w:t>
      </w:r>
      <w:r w:rsidRPr="000E4B40">
        <w:rPr>
          <w:rStyle w:val="s2"/>
          <w:color w:val="000000"/>
          <w:sz w:val="28"/>
          <w:szCs w:val="28"/>
        </w:rPr>
        <w:t xml:space="preserve"> – гели, приготовленные на основах, состоящих из воды, гидрофильного смешанного или неводного растворителя (глицерин, </w:t>
      </w:r>
      <w:proofErr w:type="spellStart"/>
      <w:r w:rsidRPr="000E4B40">
        <w:rPr>
          <w:rStyle w:val="s2"/>
          <w:color w:val="000000"/>
          <w:sz w:val="28"/>
          <w:szCs w:val="28"/>
        </w:rPr>
        <w:t>пропиленгликоль</w:t>
      </w:r>
      <w:proofErr w:type="spellEnd"/>
      <w:r w:rsidRPr="000E4B40">
        <w:rPr>
          <w:rStyle w:val="s2"/>
          <w:color w:val="000000"/>
          <w:sz w:val="28"/>
          <w:szCs w:val="28"/>
        </w:rPr>
        <w:t xml:space="preserve">, этанол, </w:t>
      </w:r>
      <w:proofErr w:type="spellStart"/>
      <w:r w:rsidRPr="000E4B40">
        <w:rPr>
          <w:rStyle w:val="s2"/>
          <w:color w:val="000000"/>
          <w:sz w:val="28"/>
          <w:szCs w:val="28"/>
        </w:rPr>
        <w:t>изопропанол</w:t>
      </w:r>
      <w:proofErr w:type="spellEnd"/>
      <w:r w:rsidRPr="000E4B40">
        <w:rPr>
          <w:rStyle w:val="s2"/>
          <w:color w:val="000000"/>
          <w:sz w:val="28"/>
          <w:szCs w:val="28"/>
        </w:rPr>
        <w:t xml:space="preserve">) и гидрофильного </w:t>
      </w:r>
      <w:proofErr w:type="spellStart"/>
      <w:r w:rsidRPr="000E4B40">
        <w:rPr>
          <w:rStyle w:val="s2"/>
          <w:color w:val="000000"/>
          <w:sz w:val="28"/>
          <w:szCs w:val="28"/>
        </w:rPr>
        <w:t>гелеобразователя</w:t>
      </w:r>
      <w:proofErr w:type="spellEnd"/>
      <w:r w:rsidRPr="000E4B40">
        <w:rPr>
          <w:rStyle w:val="s2"/>
          <w:color w:val="000000"/>
          <w:sz w:val="28"/>
          <w:szCs w:val="28"/>
        </w:rPr>
        <w:t xml:space="preserve"> (</w:t>
      </w:r>
      <w:proofErr w:type="spellStart"/>
      <w:r w:rsidRPr="000E4B40">
        <w:rPr>
          <w:rStyle w:val="s2"/>
          <w:color w:val="000000"/>
          <w:sz w:val="28"/>
          <w:szCs w:val="28"/>
        </w:rPr>
        <w:t>карбомеры</w:t>
      </w:r>
      <w:proofErr w:type="spellEnd"/>
      <w:r w:rsidRPr="000E4B40">
        <w:rPr>
          <w:rStyle w:val="s2"/>
          <w:color w:val="000000"/>
          <w:sz w:val="28"/>
          <w:szCs w:val="28"/>
        </w:rPr>
        <w:t>, производные целлюлозы, трагакант и др.)</w:t>
      </w:r>
    </w:p>
    <w:p w:rsidR="000E4B40" w:rsidRPr="000E4B40" w:rsidRDefault="000E4B40" w:rsidP="00E6716F">
      <w:pPr>
        <w:pStyle w:val="p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ПОКАЗАТЕЛИ КАЧЕСТВА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rStyle w:val="s7"/>
          <w:b/>
          <w:bCs/>
          <w:color w:val="000000"/>
          <w:sz w:val="28"/>
          <w:szCs w:val="28"/>
        </w:rPr>
        <w:t>Описание.</w:t>
      </w:r>
      <w:r w:rsidRPr="000E4B40">
        <w:rPr>
          <w:rStyle w:val="s2"/>
          <w:color w:val="000000"/>
          <w:sz w:val="28"/>
          <w:szCs w:val="28"/>
        </w:rPr>
        <w:t> В фармакопейной статье описывают внешний вид и характерные органолептические свойства. Мази должны быть однородными и не должны иметь прогорклого запаха, а также признаков физической нестабильности (агрегация частиц, фазовое расслоение, коагуляция).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rStyle w:val="s7"/>
          <w:b/>
          <w:bCs/>
          <w:color w:val="000000"/>
          <w:sz w:val="28"/>
          <w:szCs w:val="28"/>
        </w:rPr>
        <w:t>Размер частиц. </w:t>
      </w:r>
      <w:r w:rsidRPr="000E4B40">
        <w:rPr>
          <w:rStyle w:val="s2"/>
          <w:color w:val="000000"/>
          <w:sz w:val="28"/>
          <w:szCs w:val="28"/>
        </w:rPr>
        <w:t>В мазях, содержащих компоненты в виде твердой дисперсной фазы (гетерогенных системах), контролируют размер частиц.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rStyle w:val="s2"/>
          <w:color w:val="000000"/>
          <w:sz w:val="28"/>
          <w:szCs w:val="28"/>
        </w:rPr>
        <w:t xml:space="preserve">Размер частиц в мазях определяют методом оптической микроскопии (ОФС «Оптическая микроскопия») 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>Возможно использование метода лазерной дифракции света (ОФС «Определение распределения частиц по размеру методом лазерной дифракции света»).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rStyle w:val="s2"/>
          <w:color w:val="000000"/>
          <w:sz w:val="28"/>
          <w:szCs w:val="28"/>
        </w:rPr>
        <w:t>При отсутствии других указаний в фармакопейной статье размер частиц не должен превышать 100 мкм.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>Методика определения и требования к размеру частиц в глазных мазях приведены в ОФС</w:t>
      </w:r>
      <w:r w:rsidRPr="000E4B40">
        <w:rPr>
          <w:rStyle w:val="s2"/>
          <w:color w:val="000000"/>
          <w:sz w:val="28"/>
          <w:szCs w:val="28"/>
        </w:rPr>
        <w:t> «Глазные лекарственные формы».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rStyle w:val="s2"/>
          <w:color w:val="000000"/>
          <w:sz w:val="28"/>
          <w:szCs w:val="28"/>
        </w:rPr>
        <w:t>Глазные мази, упакованные в металлические тубы, дополнительно контролируют по показателю </w:t>
      </w:r>
      <w:r w:rsidRPr="000E4B40">
        <w:rPr>
          <w:rStyle w:val="s7"/>
          <w:b/>
          <w:bCs/>
          <w:color w:val="000000"/>
          <w:sz w:val="28"/>
          <w:szCs w:val="28"/>
        </w:rPr>
        <w:t>«Металлические частицы»</w:t>
      </w:r>
      <w:r w:rsidRPr="000E4B40">
        <w:rPr>
          <w:rStyle w:val="s2"/>
          <w:color w:val="000000"/>
          <w:sz w:val="28"/>
          <w:szCs w:val="28"/>
        </w:rPr>
        <w:t> в соответствии с ОФС «Глазные лекарственные формы».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rStyle w:val="s7"/>
          <w:b/>
          <w:bCs/>
          <w:color w:val="000000"/>
          <w:sz w:val="28"/>
          <w:szCs w:val="28"/>
        </w:rPr>
        <w:t>Герметичность упаковки. </w:t>
      </w:r>
      <w:r w:rsidRPr="000E4B40">
        <w:rPr>
          <w:rStyle w:val="s2"/>
          <w:color w:val="000000"/>
          <w:sz w:val="28"/>
          <w:szCs w:val="28"/>
        </w:rPr>
        <w:t xml:space="preserve">Для стерильных и, при необходимости, для нестерильных мазей, упакованных в тубы, проводят определение </w:t>
      </w:r>
      <w:r w:rsidRPr="000E4B40">
        <w:rPr>
          <w:rStyle w:val="s2"/>
          <w:color w:val="000000"/>
          <w:sz w:val="28"/>
          <w:szCs w:val="28"/>
        </w:rPr>
        <w:lastRenderedPageBreak/>
        <w:t>герметичности упаковки. </w:t>
      </w:r>
      <w:r w:rsidRPr="000E4B40">
        <w:rPr>
          <w:color w:val="000000"/>
          <w:sz w:val="28"/>
          <w:szCs w:val="28"/>
        </w:rPr>
        <w:t>Данный показатель контролируется в процессе производства.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rStyle w:val="s2"/>
          <w:color w:val="000000"/>
          <w:sz w:val="28"/>
          <w:szCs w:val="28"/>
        </w:rPr>
        <w:t>Отбирают 10 туб лекарственного средства и тщательно вытирают их наружные поверхности фильтровальной бумагой. Тубы помещают в горизонтальном положении на лист фильтровальной бумаги и выдерживают в термостате при температуре (60±3) °</w:t>
      </w:r>
      <w:proofErr w:type="gramStart"/>
      <w:r w:rsidRPr="000E4B40">
        <w:rPr>
          <w:rStyle w:val="s2"/>
          <w:color w:val="000000"/>
          <w:sz w:val="28"/>
          <w:szCs w:val="28"/>
        </w:rPr>
        <w:t>С</w:t>
      </w:r>
      <w:proofErr w:type="gramEnd"/>
      <w:r w:rsidRPr="000E4B40">
        <w:rPr>
          <w:rStyle w:val="s2"/>
          <w:color w:val="000000"/>
          <w:sz w:val="28"/>
          <w:szCs w:val="28"/>
        </w:rPr>
        <w:t xml:space="preserve"> </w:t>
      </w:r>
      <w:proofErr w:type="gramStart"/>
      <w:r w:rsidRPr="000E4B40">
        <w:rPr>
          <w:rStyle w:val="s2"/>
          <w:color w:val="000000"/>
          <w:sz w:val="28"/>
          <w:szCs w:val="28"/>
        </w:rPr>
        <w:t>в</w:t>
      </w:r>
      <w:proofErr w:type="gramEnd"/>
      <w:r w:rsidRPr="000E4B40">
        <w:rPr>
          <w:rStyle w:val="s2"/>
          <w:color w:val="000000"/>
          <w:sz w:val="28"/>
          <w:szCs w:val="28"/>
        </w:rPr>
        <w:t xml:space="preserve"> течение 8 ч.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rStyle w:val="s2"/>
          <w:color w:val="000000"/>
          <w:sz w:val="28"/>
          <w:szCs w:val="28"/>
        </w:rPr>
        <w:t>На фильтровальной бумаге не должно быть подтеков ни из одной тубы. Если подтеки наблюдаются только из одной тубы, испытание проводят дополнительно еще с 20 тубами. Если подтеки наблюдаются более чем из одной тубы, результаты испытания считают неудовлетворительными.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rStyle w:val="s2"/>
          <w:color w:val="000000"/>
          <w:sz w:val="28"/>
          <w:szCs w:val="28"/>
        </w:rPr>
        <w:t>Результаты испытания считают удовлетворительными, если не наблюдается подтеков из первых 10 туб или наблюдались подтеки только для одной из 30 туб.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0E4B40">
        <w:rPr>
          <w:rStyle w:val="s7"/>
          <w:b/>
          <w:bCs/>
          <w:color w:val="000000"/>
          <w:sz w:val="28"/>
          <w:szCs w:val="28"/>
        </w:rPr>
        <w:t>рН</w:t>
      </w:r>
      <w:proofErr w:type="spellEnd"/>
      <w:r w:rsidRPr="000E4B40">
        <w:rPr>
          <w:rStyle w:val="s7"/>
          <w:b/>
          <w:bCs/>
          <w:color w:val="000000"/>
          <w:sz w:val="28"/>
          <w:szCs w:val="28"/>
        </w:rPr>
        <w:t>.</w:t>
      </w:r>
      <w:r w:rsidRPr="000E4B40">
        <w:rPr>
          <w:rStyle w:val="s4"/>
          <w:i/>
          <w:iCs/>
          <w:color w:val="000000"/>
          <w:sz w:val="28"/>
          <w:szCs w:val="28"/>
        </w:rPr>
        <w:t> </w:t>
      </w:r>
      <w:r w:rsidRPr="000E4B40">
        <w:rPr>
          <w:rStyle w:val="s2"/>
          <w:color w:val="000000"/>
          <w:sz w:val="28"/>
          <w:szCs w:val="28"/>
        </w:rPr>
        <w:t xml:space="preserve">Испытание проводят в зависимости от типа основы и состава лекарственного средства. Определяют </w:t>
      </w:r>
      <w:proofErr w:type="spellStart"/>
      <w:r w:rsidRPr="000E4B40">
        <w:rPr>
          <w:rStyle w:val="s2"/>
          <w:color w:val="000000"/>
          <w:sz w:val="28"/>
          <w:szCs w:val="28"/>
        </w:rPr>
        <w:t>рН</w:t>
      </w:r>
      <w:proofErr w:type="spellEnd"/>
      <w:r w:rsidRPr="000E4B40">
        <w:rPr>
          <w:rStyle w:val="s2"/>
          <w:color w:val="000000"/>
          <w:sz w:val="28"/>
          <w:szCs w:val="28"/>
        </w:rPr>
        <w:t xml:space="preserve"> водной вытяжки из мази или </w:t>
      </w:r>
      <w:proofErr w:type="spellStart"/>
      <w:r w:rsidRPr="000E4B40">
        <w:rPr>
          <w:rStyle w:val="s2"/>
          <w:color w:val="000000"/>
          <w:sz w:val="28"/>
          <w:szCs w:val="28"/>
        </w:rPr>
        <w:t>pH</w:t>
      </w:r>
      <w:proofErr w:type="spellEnd"/>
      <w:r w:rsidRPr="000E4B40">
        <w:rPr>
          <w:rStyle w:val="s2"/>
          <w:color w:val="000000"/>
          <w:sz w:val="28"/>
          <w:szCs w:val="28"/>
        </w:rPr>
        <w:t xml:space="preserve"> самой мази. Требования, предъявляемые к </w:t>
      </w:r>
      <w:proofErr w:type="spellStart"/>
      <w:r w:rsidRPr="000E4B40">
        <w:rPr>
          <w:rStyle w:val="s2"/>
          <w:color w:val="000000"/>
          <w:sz w:val="28"/>
          <w:szCs w:val="28"/>
        </w:rPr>
        <w:t>рН</w:t>
      </w:r>
      <w:proofErr w:type="spellEnd"/>
      <w:r w:rsidRPr="000E4B40">
        <w:rPr>
          <w:rStyle w:val="s2"/>
          <w:color w:val="000000"/>
          <w:sz w:val="28"/>
          <w:szCs w:val="28"/>
        </w:rPr>
        <w:t>, и методики определения приводят в фармакопейной статье.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rStyle w:val="s7"/>
          <w:b/>
          <w:bCs/>
          <w:color w:val="000000"/>
          <w:sz w:val="28"/>
          <w:szCs w:val="28"/>
        </w:rPr>
        <w:t>Кислотное число</w:t>
      </w:r>
      <w:r w:rsidRPr="000E4B40">
        <w:rPr>
          <w:rStyle w:val="s8"/>
          <w:b/>
          <w:bCs/>
          <w:i/>
          <w:iCs/>
          <w:color w:val="000000"/>
          <w:sz w:val="28"/>
          <w:szCs w:val="28"/>
        </w:rPr>
        <w:t> </w:t>
      </w:r>
      <w:r w:rsidRPr="000E4B40">
        <w:rPr>
          <w:rStyle w:val="s7"/>
          <w:b/>
          <w:bCs/>
          <w:color w:val="000000"/>
          <w:sz w:val="28"/>
          <w:szCs w:val="28"/>
        </w:rPr>
        <w:t>и Перекисное число</w:t>
      </w:r>
      <w:r w:rsidRPr="000E4B40">
        <w:rPr>
          <w:rStyle w:val="s4"/>
          <w:i/>
          <w:iCs/>
          <w:color w:val="000000"/>
          <w:sz w:val="28"/>
          <w:szCs w:val="28"/>
        </w:rPr>
        <w:t>. </w:t>
      </w:r>
      <w:r w:rsidRPr="000E4B40">
        <w:rPr>
          <w:rStyle w:val="s2"/>
          <w:color w:val="000000"/>
          <w:sz w:val="28"/>
          <w:szCs w:val="28"/>
        </w:rPr>
        <w:t>Контролируют в мазях, в состав которых входят вещества, способные к гидролизу и окислению в соответствии с требованиями ОФС «Кислотное число» и «Перекисное число». Регламентируемые требования и методики определения приводят в фармакопейной статье.</w:t>
      </w:r>
    </w:p>
    <w:p w:rsidR="000E4B40" w:rsidRPr="000E31A8" w:rsidRDefault="000E31A8" w:rsidP="00E6716F">
      <w:pPr>
        <w:pStyle w:val="p10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0E31A8">
        <w:rPr>
          <w:b/>
          <w:color w:val="000000"/>
          <w:sz w:val="28"/>
          <w:szCs w:val="28"/>
        </w:rPr>
        <w:t>Суппозитории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 xml:space="preserve">Суппозитории – твердая при комнатной температуре дозированная лекарственная форма, содержащая одно или более действующих веществ, растворенных или </w:t>
      </w:r>
      <w:proofErr w:type="spellStart"/>
      <w:r w:rsidRPr="000E4B40">
        <w:rPr>
          <w:color w:val="000000"/>
          <w:sz w:val="28"/>
          <w:szCs w:val="28"/>
        </w:rPr>
        <w:t>диспергированных</w:t>
      </w:r>
      <w:proofErr w:type="spellEnd"/>
      <w:r w:rsidRPr="000E4B40">
        <w:rPr>
          <w:color w:val="000000"/>
          <w:sz w:val="28"/>
          <w:szCs w:val="28"/>
        </w:rPr>
        <w:t xml:space="preserve"> в подходящей основе, предназначенная для введения в полости тела и расплавляющаяся (растворяющаяся, распадающаяся) при температуре тела.</w:t>
      </w:r>
    </w:p>
    <w:p w:rsidR="000E4B40" w:rsidRPr="000E4B40" w:rsidRDefault="000E4B40" w:rsidP="00E6716F">
      <w:pPr>
        <w:pStyle w:val="p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>Различают суппозитории ректальные, вагинальные и палочки.</w:t>
      </w:r>
    </w:p>
    <w:p w:rsidR="000E4B40" w:rsidRPr="000E4B40" w:rsidRDefault="000E4B40" w:rsidP="00E6716F">
      <w:pPr>
        <w:pStyle w:val="p9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lastRenderedPageBreak/>
        <w:t xml:space="preserve">Ректальные суппозитории обычно имеют коническую или </w:t>
      </w:r>
      <w:proofErr w:type="spellStart"/>
      <w:r w:rsidRPr="000E4B40">
        <w:rPr>
          <w:color w:val="000000"/>
          <w:sz w:val="28"/>
          <w:szCs w:val="28"/>
        </w:rPr>
        <w:t>торпедообразную</w:t>
      </w:r>
      <w:proofErr w:type="spellEnd"/>
      <w:r w:rsidRPr="000E4B40">
        <w:rPr>
          <w:color w:val="000000"/>
          <w:sz w:val="28"/>
          <w:szCs w:val="28"/>
        </w:rPr>
        <w:t xml:space="preserve"> форму и могут использоваться как для обеспечения местного действия, так и для достижения системного эффекта. Масса одного суппозитория должна находиться в пределах от 1 до 4 г. Если масса не указана, то изготавливают суппозитории массой 3 г. Масса суппозитория для детей должна быть от 0,5 до 1,5 г. Максимальный диаметр суппозитория не должен превышать 1,5 см.</w:t>
      </w:r>
    </w:p>
    <w:p w:rsidR="000E4B40" w:rsidRPr="000E4B40" w:rsidRDefault="000E4B40" w:rsidP="00E6716F">
      <w:pPr>
        <w:pStyle w:val="p9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>Вагинальные суппозитории в основном имеют шарообразную или яйцевидную форму и, как правило, предназначены для местного действия. Масса их должна находиться в пределах от 1,5 до 6 г. Если масса не указана, то вагинальные суппозитории изготавливают массой 4 г.</w:t>
      </w:r>
    </w:p>
    <w:p w:rsidR="000E4B40" w:rsidRPr="000E4B40" w:rsidRDefault="000E4B40" w:rsidP="00E6716F">
      <w:pPr>
        <w:pStyle w:val="p9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>Палочки имеют форму цилиндра с заостренным концом и диаметром не более 0,2-0,5 см. Масса палочки должна быть от 0,5 г до 1 г.</w:t>
      </w:r>
    </w:p>
    <w:p w:rsidR="000E4B40" w:rsidRPr="000E4B40" w:rsidRDefault="000E4B40" w:rsidP="00E6716F">
      <w:pPr>
        <w:pStyle w:val="p9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>Масса и размеры суппозиториев должны соответствовать пути их введения.</w:t>
      </w:r>
    </w:p>
    <w:p w:rsidR="000E4B40" w:rsidRPr="000E4B40" w:rsidRDefault="000E4B40" w:rsidP="00E6716F">
      <w:pPr>
        <w:pStyle w:val="p9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 xml:space="preserve">Основы, используемые при производстве суппозиториев, подразделяются на </w:t>
      </w:r>
      <w:proofErr w:type="spellStart"/>
      <w:r w:rsidRPr="000E4B40">
        <w:rPr>
          <w:color w:val="000000"/>
          <w:sz w:val="28"/>
          <w:szCs w:val="28"/>
        </w:rPr>
        <w:t>липофильные</w:t>
      </w:r>
      <w:proofErr w:type="spellEnd"/>
      <w:r w:rsidRPr="000E4B40">
        <w:rPr>
          <w:color w:val="000000"/>
          <w:sz w:val="28"/>
          <w:szCs w:val="28"/>
        </w:rPr>
        <w:t xml:space="preserve">, гидрофильные и </w:t>
      </w:r>
      <w:proofErr w:type="spellStart"/>
      <w:r w:rsidRPr="000E4B40">
        <w:rPr>
          <w:color w:val="000000"/>
          <w:sz w:val="28"/>
          <w:szCs w:val="28"/>
        </w:rPr>
        <w:t>дифильные</w:t>
      </w:r>
      <w:proofErr w:type="spellEnd"/>
      <w:r w:rsidRPr="000E4B40">
        <w:rPr>
          <w:color w:val="000000"/>
          <w:sz w:val="28"/>
          <w:szCs w:val="28"/>
        </w:rPr>
        <w:t>.</w:t>
      </w:r>
    </w:p>
    <w:p w:rsidR="000E4B40" w:rsidRPr="000E4B40" w:rsidRDefault="000E4B40" w:rsidP="00E6716F">
      <w:pPr>
        <w:pStyle w:val="p9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 xml:space="preserve">В качестве </w:t>
      </w:r>
      <w:proofErr w:type="spellStart"/>
      <w:r w:rsidRPr="000E4B40">
        <w:rPr>
          <w:color w:val="000000"/>
          <w:sz w:val="28"/>
          <w:szCs w:val="28"/>
        </w:rPr>
        <w:t>липофильных</w:t>
      </w:r>
      <w:proofErr w:type="spellEnd"/>
      <w:r w:rsidRPr="000E4B40">
        <w:rPr>
          <w:color w:val="000000"/>
          <w:sz w:val="28"/>
          <w:szCs w:val="28"/>
        </w:rPr>
        <w:t xml:space="preserve"> основ для получения суппозиториев применяют масло какао, сплавы масла какао с парафином и </w:t>
      </w:r>
      <w:proofErr w:type="spellStart"/>
      <w:r w:rsidRPr="000E4B40">
        <w:rPr>
          <w:color w:val="000000"/>
          <w:sz w:val="28"/>
          <w:szCs w:val="28"/>
        </w:rPr>
        <w:t>гидрогенизированными</w:t>
      </w:r>
      <w:proofErr w:type="spellEnd"/>
      <w:r w:rsidRPr="000E4B40">
        <w:rPr>
          <w:color w:val="000000"/>
          <w:sz w:val="28"/>
          <w:szCs w:val="28"/>
        </w:rPr>
        <w:t xml:space="preserve"> жирами, растительные и животные </w:t>
      </w:r>
      <w:proofErr w:type="spellStart"/>
      <w:r w:rsidRPr="000E4B40">
        <w:rPr>
          <w:color w:val="000000"/>
          <w:sz w:val="28"/>
          <w:szCs w:val="28"/>
        </w:rPr>
        <w:t>гидрогенизированные</w:t>
      </w:r>
      <w:proofErr w:type="spellEnd"/>
      <w:r w:rsidRPr="000E4B40">
        <w:rPr>
          <w:color w:val="000000"/>
          <w:sz w:val="28"/>
          <w:szCs w:val="28"/>
        </w:rPr>
        <w:t xml:space="preserve"> жиры, твердый жир, </w:t>
      </w:r>
      <w:proofErr w:type="spellStart"/>
      <w:r w:rsidRPr="000E4B40">
        <w:rPr>
          <w:color w:val="000000"/>
          <w:sz w:val="28"/>
          <w:szCs w:val="28"/>
        </w:rPr>
        <w:t>ланоль</w:t>
      </w:r>
      <w:proofErr w:type="spellEnd"/>
      <w:r w:rsidRPr="000E4B40">
        <w:rPr>
          <w:color w:val="000000"/>
          <w:sz w:val="28"/>
          <w:szCs w:val="28"/>
        </w:rPr>
        <w:t xml:space="preserve">, сплавы </w:t>
      </w:r>
      <w:proofErr w:type="spellStart"/>
      <w:r w:rsidRPr="000E4B40">
        <w:rPr>
          <w:color w:val="000000"/>
          <w:sz w:val="28"/>
          <w:szCs w:val="28"/>
        </w:rPr>
        <w:t>гидрогенизированных</w:t>
      </w:r>
      <w:proofErr w:type="spellEnd"/>
      <w:r w:rsidRPr="000E4B40">
        <w:rPr>
          <w:color w:val="000000"/>
          <w:sz w:val="28"/>
          <w:szCs w:val="28"/>
        </w:rPr>
        <w:t xml:space="preserve"> жиров с воском, твердым парафином и другие основы, разрешенные для медицинского применения.</w:t>
      </w:r>
    </w:p>
    <w:p w:rsidR="000E4B40" w:rsidRPr="000E4B40" w:rsidRDefault="000E4B40" w:rsidP="00E6716F">
      <w:pPr>
        <w:pStyle w:val="p9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 xml:space="preserve">В качестве гидрофильных основ используют </w:t>
      </w:r>
      <w:proofErr w:type="spellStart"/>
      <w:proofErr w:type="gramStart"/>
      <w:r w:rsidRPr="000E4B40">
        <w:rPr>
          <w:color w:val="000000"/>
          <w:sz w:val="28"/>
          <w:szCs w:val="28"/>
        </w:rPr>
        <w:t>желатино-глицериновые</w:t>
      </w:r>
      <w:proofErr w:type="spellEnd"/>
      <w:proofErr w:type="gramEnd"/>
      <w:r w:rsidRPr="000E4B40">
        <w:rPr>
          <w:color w:val="000000"/>
          <w:sz w:val="28"/>
          <w:szCs w:val="28"/>
        </w:rPr>
        <w:t xml:space="preserve"> гели, сплавы </w:t>
      </w:r>
      <w:proofErr w:type="spellStart"/>
      <w:r w:rsidRPr="000E4B40">
        <w:rPr>
          <w:color w:val="000000"/>
          <w:sz w:val="28"/>
          <w:szCs w:val="28"/>
        </w:rPr>
        <w:t>полиэтиленоксидов</w:t>
      </w:r>
      <w:proofErr w:type="spellEnd"/>
      <w:r w:rsidRPr="000E4B40">
        <w:rPr>
          <w:color w:val="000000"/>
          <w:sz w:val="28"/>
          <w:szCs w:val="28"/>
        </w:rPr>
        <w:t xml:space="preserve"> различных молекулярных масс и другие основы, разрешенные для медицинского применения.</w:t>
      </w:r>
    </w:p>
    <w:p w:rsidR="000E4B40" w:rsidRPr="000E4B40" w:rsidRDefault="000E4B40" w:rsidP="00E6716F">
      <w:pPr>
        <w:pStyle w:val="p9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proofErr w:type="spellStart"/>
      <w:r w:rsidRPr="000E4B40">
        <w:rPr>
          <w:color w:val="000000"/>
          <w:sz w:val="28"/>
          <w:szCs w:val="28"/>
        </w:rPr>
        <w:t>Дифильные</w:t>
      </w:r>
      <w:proofErr w:type="spellEnd"/>
      <w:r w:rsidRPr="000E4B40">
        <w:rPr>
          <w:color w:val="000000"/>
          <w:sz w:val="28"/>
          <w:szCs w:val="28"/>
        </w:rPr>
        <w:t xml:space="preserve"> основы представляют собой искусственные композиции, обладающие </w:t>
      </w:r>
      <w:proofErr w:type="spellStart"/>
      <w:r w:rsidRPr="000E4B40">
        <w:rPr>
          <w:color w:val="000000"/>
          <w:sz w:val="28"/>
          <w:szCs w:val="28"/>
        </w:rPr>
        <w:t>липофильными</w:t>
      </w:r>
      <w:proofErr w:type="spellEnd"/>
      <w:r w:rsidRPr="000E4B40">
        <w:rPr>
          <w:color w:val="000000"/>
          <w:sz w:val="28"/>
          <w:szCs w:val="28"/>
        </w:rPr>
        <w:t xml:space="preserve"> и гидрофильными свойствами и содержащие в своем составе поверхностно-активные вещества. К </w:t>
      </w:r>
      <w:proofErr w:type="spellStart"/>
      <w:r w:rsidRPr="000E4B40">
        <w:rPr>
          <w:color w:val="000000"/>
          <w:sz w:val="28"/>
          <w:szCs w:val="28"/>
        </w:rPr>
        <w:t>дифильным</w:t>
      </w:r>
      <w:proofErr w:type="spellEnd"/>
      <w:r w:rsidRPr="000E4B40">
        <w:rPr>
          <w:color w:val="000000"/>
          <w:sz w:val="28"/>
          <w:szCs w:val="28"/>
        </w:rPr>
        <w:t xml:space="preserve"> основам относят также сложные эфиры высших жирных кислот типа </w:t>
      </w:r>
      <w:proofErr w:type="spellStart"/>
      <w:r w:rsidRPr="000E4B40">
        <w:rPr>
          <w:color w:val="000000"/>
          <w:sz w:val="28"/>
          <w:szCs w:val="28"/>
        </w:rPr>
        <w:t>Витепсол</w:t>
      </w:r>
      <w:proofErr w:type="spellEnd"/>
      <w:r w:rsidRPr="000E4B40">
        <w:rPr>
          <w:color w:val="000000"/>
          <w:sz w:val="28"/>
          <w:szCs w:val="28"/>
        </w:rPr>
        <w:t xml:space="preserve">, </w:t>
      </w:r>
      <w:proofErr w:type="spellStart"/>
      <w:r w:rsidRPr="000E4B40">
        <w:rPr>
          <w:color w:val="000000"/>
          <w:sz w:val="28"/>
          <w:szCs w:val="28"/>
        </w:rPr>
        <w:lastRenderedPageBreak/>
        <w:t>Лазупол</w:t>
      </w:r>
      <w:proofErr w:type="spellEnd"/>
      <w:r w:rsidRPr="000E4B40">
        <w:rPr>
          <w:color w:val="000000"/>
          <w:sz w:val="28"/>
          <w:szCs w:val="28"/>
        </w:rPr>
        <w:t xml:space="preserve">, </w:t>
      </w:r>
      <w:proofErr w:type="spellStart"/>
      <w:r w:rsidRPr="000E4B40">
        <w:rPr>
          <w:color w:val="000000"/>
          <w:sz w:val="28"/>
          <w:szCs w:val="28"/>
        </w:rPr>
        <w:t>Суппорин</w:t>
      </w:r>
      <w:proofErr w:type="spellEnd"/>
      <w:r w:rsidRPr="000E4B40">
        <w:rPr>
          <w:color w:val="000000"/>
          <w:sz w:val="28"/>
          <w:szCs w:val="28"/>
        </w:rPr>
        <w:t xml:space="preserve"> М и другие основы, разрешенные к медицинскому применению.</w:t>
      </w:r>
    </w:p>
    <w:p w:rsidR="000E4B40" w:rsidRPr="000E4B40" w:rsidRDefault="000E4B40" w:rsidP="00E6716F">
      <w:pPr>
        <w:pStyle w:val="p9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>В зависимости от состояния действующего вещества (</w:t>
      </w:r>
      <w:proofErr w:type="gramStart"/>
      <w:r w:rsidRPr="000E4B40">
        <w:rPr>
          <w:color w:val="000000"/>
          <w:sz w:val="28"/>
          <w:szCs w:val="28"/>
        </w:rPr>
        <w:t>растворимое</w:t>
      </w:r>
      <w:proofErr w:type="gramEnd"/>
      <w:r w:rsidRPr="000E4B40">
        <w:rPr>
          <w:color w:val="000000"/>
          <w:sz w:val="28"/>
          <w:szCs w:val="28"/>
        </w:rPr>
        <w:t xml:space="preserve"> или нерастворимое в </w:t>
      </w:r>
      <w:proofErr w:type="spellStart"/>
      <w:r w:rsidRPr="000E4B40">
        <w:rPr>
          <w:color w:val="000000"/>
          <w:sz w:val="28"/>
          <w:szCs w:val="28"/>
        </w:rPr>
        <w:t>суппозиторной</w:t>
      </w:r>
      <w:proofErr w:type="spellEnd"/>
      <w:r w:rsidRPr="000E4B40">
        <w:rPr>
          <w:color w:val="000000"/>
          <w:sz w:val="28"/>
          <w:szCs w:val="28"/>
        </w:rPr>
        <w:t xml:space="preserve"> основе) суппозитории могут быть гомогенными или гетерогенными.</w:t>
      </w:r>
    </w:p>
    <w:p w:rsidR="000E4B40" w:rsidRPr="000E4B40" w:rsidRDefault="000E4B40" w:rsidP="00E6716F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rStyle w:val="s3"/>
          <w:caps/>
          <w:color w:val="000000"/>
          <w:sz w:val="28"/>
          <w:szCs w:val="28"/>
        </w:rPr>
        <w:t>ОСОБЕННОСТИ ТЕХНОЛОГИИ</w:t>
      </w:r>
      <w:r w:rsidR="000E31A8">
        <w:rPr>
          <w:rStyle w:val="s3"/>
          <w:caps/>
          <w:color w:val="000000"/>
          <w:sz w:val="28"/>
          <w:szCs w:val="28"/>
        </w:rPr>
        <w:t xml:space="preserve">. </w:t>
      </w:r>
      <w:r w:rsidRPr="000E4B40">
        <w:rPr>
          <w:color w:val="000000"/>
          <w:sz w:val="28"/>
          <w:szCs w:val="28"/>
        </w:rPr>
        <w:t>Суппозитории в промышленных условиях могут быть получены методом выливания расплавленной массы в формы или методом прессования.</w:t>
      </w:r>
    </w:p>
    <w:p w:rsidR="000E4B40" w:rsidRPr="000E4B40" w:rsidRDefault="000E4B40" w:rsidP="00E6716F">
      <w:pPr>
        <w:pStyle w:val="p9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>В аптеках суппозитории получают методом ручного формования или выливания.</w:t>
      </w:r>
    </w:p>
    <w:p w:rsidR="000E4B40" w:rsidRPr="000E4B40" w:rsidRDefault="000E4B40" w:rsidP="00E6716F">
      <w:pPr>
        <w:pStyle w:val="p9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>Наиболее часто применяемым в промышленном производстве является метод выливания расплавленной массы в формы. Производство суппозиториев указанным способом проводится по следующей схеме: приготовление основы, подготовка действующих веществ, введение в основу действующих веществ и гомогенизация, формование и упаковка.</w:t>
      </w:r>
    </w:p>
    <w:p w:rsidR="000E4B40" w:rsidRPr="000E4B40" w:rsidRDefault="000E4B40" w:rsidP="00E6716F">
      <w:pPr>
        <w:pStyle w:val="p9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 xml:space="preserve">Действующие вещества, при необходимости, измельчённые и просеянные, вводят непосредственно в основу в виде водного раствора или раствора в другом подходящем гидрофильном растворителе (для гидрофильных веществ), в виде раствора в жирах или </w:t>
      </w:r>
      <w:proofErr w:type="spellStart"/>
      <w:r w:rsidRPr="000E4B40">
        <w:rPr>
          <w:color w:val="000000"/>
          <w:sz w:val="28"/>
          <w:szCs w:val="28"/>
        </w:rPr>
        <w:t>липофильных</w:t>
      </w:r>
      <w:proofErr w:type="spellEnd"/>
      <w:r w:rsidRPr="000E4B40">
        <w:rPr>
          <w:color w:val="000000"/>
          <w:sz w:val="28"/>
          <w:szCs w:val="28"/>
        </w:rPr>
        <w:t xml:space="preserve"> растворителях (для </w:t>
      </w:r>
      <w:proofErr w:type="spellStart"/>
      <w:r w:rsidRPr="000E4B40">
        <w:rPr>
          <w:color w:val="000000"/>
          <w:sz w:val="28"/>
          <w:szCs w:val="28"/>
        </w:rPr>
        <w:t>липофильных</w:t>
      </w:r>
      <w:proofErr w:type="spellEnd"/>
      <w:r w:rsidRPr="000E4B40">
        <w:rPr>
          <w:color w:val="000000"/>
          <w:sz w:val="28"/>
          <w:szCs w:val="28"/>
        </w:rPr>
        <w:t xml:space="preserve"> веществ) или суспензий растёртых порошков в основах (нерастворимые в воде и жирах).</w:t>
      </w:r>
    </w:p>
    <w:p w:rsidR="000E4B40" w:rsidRPr="000E4B40" w:rsidRDefault="000E4B40" w:rsidP="00E6716F">
      <w:pPr>
        <w:pStyle w:val="p9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proofErr w:type="spellStart"/>
      <w:r w:rsidRPr="000E4B40">
        <w:rPr>
          <w:color w:val="000000"/>
          <w:sz w:val="28"/>
          <w:szCs w:val="28"/>
        </w:rPr>
        <w:t>Термолабильные</w:t>
      </w:r>
      <w:proofErr w:type="spellEnd"/>
      <w:r w:rsidRPr="000E4B40">
        <w:rPr>
          <w:color w:val="000000"/>
          <w:sz w:val="28"/>
          <w:szCs w:val="28"/>
        </w:rPr>
        <w:t xml:space="preserve"> вещества вводят в основу перед гомогенизацией и формованием при минимально возможной температуре основы, необходимой для сохранения качества веществ и структурных свойств основы.</w:t>
      </w:r>
    </w:p>
    <w:p w:rsidR="000E4B40" w:rsidRPr="000E4B40" w:rsidRDefault="000E4B40" w:rsidP="00E6716F">
      <w:pPr>
        <w:pStyle w:val="p9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 xml:space="preserve">Метод прессования используется реже. Его преимуществами являются возможность избежать деструкции </w:t>
      </w:r>
      <w:proofErr w:type="spellStart"/>
      <w:r w:rsidRPr="000E4B40">
        <w:rPr>
          <w:color w:val="000000"/>
          <w:sz w:val="28"/>
          <w:szCs w:val="28"/>
        </w:rPr>
        <w:t>термолабильных</w:t>
      </w:r>
      <w:proofErr w:type="spellEnd"/>
      <w:r w:rsidRPr="000E4B40">
        <w:rPr>
          <w:color w:val="000000"/>
          <w:sz w:val="28"/>
          <w:szCs w:val="28"/>
        </w:rPr>
        <w:t xml:space="preserve"> действующих веществ, отсутствие седиментации действующего вещества и предотвращение его несовместимости с расплавленной </w:t>
      </w:r>
      <w:proofErr w:type="spellStart"/>
      <w:r w:rsidRPr="000E4B40">
        <w:rPr>
          <w:color w:val="000000"/>
          <w:sz w:val="28"/>
          <w:szCs w:val="28"/>
        </w:rPr>
        <w:t>суппозиторной</w:t>
      </w:r>
      <w:proofErr w:type="spellEnd"/>
      <w:r w:rsidRPr="000E4B40">
        <w:rPr>
          <w:color w:val="000000"/>
          <w:sz w:val="28"/>
          <w:szCs w:val="28"/>
        </w:rPr>
        <w:t xml:space="preserve"> основой.</w:t>
      </w:r>
    </w:p>
    <w:p w:rsidR="000E4B40" w:rsidRPr="000E4B40" w:rsidRDefault="000E4B40" w:rsidP="00E6716F">
      <w:pPr>
        <w:pStyle w:val="p9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lastRenderedPageBreak/>
        <w:t>В состав суппозиториев могут входить различные группы разрешённых для медицинского применения вспомогательных веществ: эмульгаторы, консерванты, антиоксиданты, стабилизаторы и другие.</w:t>
      </w:r>
    </w:p>
    <w:p w:rsidR="000E4B40" w:rsidRPr="000E4B40" w:rsidRDefault="000E31A8" w:rsidP="00E6716F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 КАЧЕСТВА</w:t>
      </w:r>
    </w:p>
    <w:p w:rsidR="000E4B40" w:rsidRPr="000E4B40" w:rsidRDefault="000E4B40" w:rsidP="00E6716F">
      <w:pPr>
        <w:pStyle w:val="p9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 w:rsidRPr="000E4B40">
        <w:rPr>
          <w:rStyle w:val="s1"/>
          <w:b/>
          <w:bCs/>
          <w:color w:val="000000"/>
          <w:sz w:val="28"/>
          <w:szCs w:val="28"/>
        </w:rPr>
        <w:t>Описание.</w:t>
      </w:r>
      <w:r w:rsidRPr="000E4B40">
        <w:rPr>
          <w:color w:val="000000"/>
          <w:sz w:val="28"/>
          <w:szCs w:val="28"/>
        </w:rPr>
        <w:t> Суппозитории должны иметь однородную массу, одинаковую форму и обладать твердостью, обеспечивающей удобство применения. Однородность определяют визуально на продольном срезе по отсутствию вкраплений. На срезе допускается наличие воздушного стержня или воронкообразного углубления.</w:t>
      </w:r>
    </w:p>
    <w:p w:rsidR="000E4B40" w:rsidRPr="000E4B40" w:rsidRDefault="000E4B40" w:rsidP="00E6716F">
      <w:pPr>
        <w:pStyle w:val="p9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>В отдельных случаях допускается наличие вкраплений, что должно быть указано в фармакопейной статье.</w:t>
      </w:r>
    </w:p>
    <w:p w:rsidR="000E4B40" w:rsidRPr="000E4B40" w:rsidRDefault="000E4B40" w:rsidP="00E6716F">
      <w:pPr>
        <w:pStyle w:val="p9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 w:rsidRPr="000E4B40">
        <w:rPr>
          <w:rStyle w:val="s1"/>
          <w:b/>
          <w:bCs/>
          <w:color w:val="000000"/>
          <w:sz w:val="28"/>
          <w:szCs w:val="28"/>
        </w:rPr>
        <w:t>Размер частиц.</w:t>
      </w:r>
      <w:r w:rsidRPr="000E4B40">
        <w:rPr>
          <w:color w:val="000000"/>
          <w:sz w:val="28"/>
          <w:szCs w:val="28"/>
        </w:rPr>
        <w:t xml:space="preserve"> В случае введения в </w:t>
      </w:r>
      <w:proofErr w:type="spellStart"/>
      <w:r w:rsidRPr="000E4B40">
        <w:rPr>
          <w:color w:val="000000"/>
          <w:sz w:val="28"/>
          <w:szCs w:val="28"/>
        </w:rPr>
        <w:t>суппозиторную</w:t>
      </w:r>
      <w:proofErr w:type="spellEnd"/>
      <w:r w:rsidRPr="000E4B40">
        <w:rPr>
          <w:color w:val="000000"/>
          <w:sz w:val="28"/>
          <w:szCs w:val="28"/>
        </w:rPr>
        <w:t xml:space="preserve"> основу действующего вещества в виде суспензии, необходимо контролировать размер частиц в соответствии с ОФС «Оптическая микроскопия». Описание подготовки образца и требования приводят в фармакопейной статье. Размер частиц не должен превышать 100 мкм, если нет других указаний в фармакопейной статье.</w:t>
      </w:r>
    </w:p>
    <w:p w:rsidR="000E4B40" w:rsidRPr="000E4B40" w:rsidRDefault="000E4B40" w:rsidP="00E6716F">
      <w:pPr>
        <w:pStyle w:val="p9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 w:rsidRPr="000E4B40">
        <w:rPr>
          <w:rStyle w:val="s1"/>
          <w:b/>
          <w:bCs/>
          <w:color w:val="000000"/>
          <w:sz w:val="28"/>
          <w:szCs w:val="28"/>
        </w:rPr>
        <w:t>Растворение.</w:t>
      </w:r>
      <w:r w:rsidRPr="000E4B40">
        <w:rPr>
          <w:color w:val="000000"/>
          <w:sz w:val="28"/>
          <w:szCs w:val="28"/>
        </w:rPr>
        <w:t xml:space="preserve"> Для суппозиториев на гидрофильной основе проводят испытание в соответствии с ОФС «Растворение для твёрдых дозированных лекарственных форм», для суппозиториев на </w:t>
      </w:r>
      <w:proofErr w:type="spellStart"/>
      <w:r w:rsidRPr="000E4B40">
        <w:rPr>
          <w:color w:val="000000"/>
          <w:sz w:val="28"/>
          <w:szCs w:val="28"/>
        </w:rPr>
        <w:t>липофильной</w:t>
      </w:r>
      <w:proofErr w:type="spellEnd"/>
      <w:r w:rsidRPr="000E4B40">
        <w:rPr>
          <w:color w:val="000000"/>
          <w:sz w:val="28"/>
          <w:szCs w:val="28"/>
        </w:rPr>
        <w:t xml:space="preserve"> основе – по ОФС «Растворение для суппозиториев на </w:t>
      </w:r>
      <w:proofErr w:type="spellStart"/>
      <w:r w:rsidRPr="000E4B40">
        <w:rPr>
          <w:color w:val="000000"/>
          <w:sz w:val="28"/>
          <w:szCs w:val="28"/>
        </w:rPr>
        <w:t>липофильной</w:t>
      </w:r>
      <w:proofErr w:type="spellEnd"/>
      <w:r w:rsidRPr="000E4B40">
        <w:rPr>
          <w:color w:val="000000"/>
          <w:sz w:val="28"/>
          <w:szCs w:val="28"/>
        </w:rPr>
        <w:t xml:space="preserve"> основе».</w:t>
      </w:r>
    </w:p>
    <w:p w:rsidR="000E4B40" w:rsidRPr="000E4B40" w:rsidRDefault="000E4B40" w:rsidP="00E6716F">
      <w:pPr>
        <w:pStyle w:val="p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 xml:space="preserve">Если предусмотрено это испытание, то испытание на </w:t>
      </w:r>
      <w:proofErr w:type="spellStart"/>
      <w:r w:rsidRPr="000E4B40">
        <w:rPr>
          <w:color w:val="000000"/>
          <w:sz w:val="28"/>
          <w:szCs w:val="28"/>
        </w:rPr>
        <w:t>распадаемость</w:t>
      </w:r>
      <w:proofErr w:type="spellEnd"/>
      <w:r w:rsidRPr="000E4B40">
        <w:rPr>
          <w:color w:val="000000"/>
          <w:sz w:val="28"/>
          <w:szCs w:val="28"/>
        </w:rPr>
        <w:t xml:space="preserve"> не требуется.</w:t>
      </w:r>
    </w:p>
    <w:p w:rsidR="000E4B40" w:rsidRPr="000E4B40" w:rsidRDefault="000E4B40" w:rsidP="00E6716F">
      <w:pPr>
        <w:pStyle w:val="p9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proofErr w:type="spellStart"/>
      <w:r w:rsidRPr="000E4B40">
        <w:rPr>
          <w:rStyle w:val="s1"/>
          <w:b/>
          <w:bCs/>
          <w:color w:val="000000"/>
          <w:sz w:val="28"/>
          <w:szCs w:val="28"/>
        </w:rPr>
        <w:t>Распадаемость</w:t>
      </w:r>
      <w:proofErr w:type="spellEnd"/>
      <w:r w:rsidRPr="000E4B40">
        <w:rPr>
          <w:rStyle w:val="s1"/>
          <w:b/>
          <w:bCs/>
          <w:color w:val="000000"/>
          <w:sz w:val="28"/>
          <w:szCs w:val="28"/>
        </w:rPr>
        <w:t>.</w:t>
      </w:r>
      <w:r w:rsidRPr="000E4B40">
        <w:rPr>
          <w:color w:val="000000"/>
          <w:sz w:val="28"/>
          <w:szCs w:val="28"/>
        </w:rPr>
        <w:t xml:space="preserve"> Если суппозитории не предназначены для модифицированного высвобождения, в том числе пролонгированного местного действия, они должны выдерживать испытание на </w:t>
      </w:r>
      <w:proofErr w:type="spellStart"/>
      <w:r w:rsidRPr="000E4B40">
        <w:rPr>
          <w:color w:val="000000"/>
          <w:sz w:val="28"/>
          <w:szCs w:val="28"/>
        </w:rPr>
        <w:t>распадаемость</w:t>
      </w:r>
      <w:proofErr w:type="spellEnd"/>
      <w:r w:rsidRPr="000E4B40">
        <w:rPr>
          <w:color w:val="000000"/>
          <w:sz w:val="28"/>
          <w:szCs w:val="28"/>
        </w:rPr>
        <w:t xml:space="preserve"> в соответствии с ОФС «</w:t>
      </w:r>
      <w:proofErr w:type="spellStart"/>
      <w:r w:rsidRPr="000E4B40">
        <w:rPr>
          <w:color w:val="000000"/>
          <w:sz w:val="28"/>
          <w:szCs w:val="28"/>
        </w:rPr>
        <w:t>Распадаемость</w:t>
      </w:r>
      <w:proofErr w:type="spellEnd"/>
      <w:r w:rsidRPr="000E4B40">
        <w:rPr>
          <w:color w:val="000000"/>
          <w:sz w:val="28"/>
          <w:szCs w:val="28"/>
        </w:rPr>
        <w:t xml:space="preserve"> суппозиториев и вагинальных таблеток». Если не указано иначе в фармакопейной статье, образцы суппозиториев на </w:t>
      </w:r>
      <w:proofErr w:type="spellStart"/>
      <w:r w:rsidRPr="000E4B40">
        <w:rPr>
          <w:color w:val="000000"/>
          <w:sz w:val="28"/>
          <w:szCs w:val="28"/>
        </w:rPr>
        <w:t>липофильной</w:t>
      </w:r>
      <w:proofErr w:type="spellEnd"/>
      <w:r w:rsidRPr="000E4B40">
        <w:rPr>
          <w:color w:val="000000"/>
          <w:sz w:val="28"/>
          <w:szCs w:val="28"/>
        </w:rPr>
        <w:t xml:space="preserve"> основе должны распадаться через 30 мин; образцы суппозиториев на гидрофильной основе – через 60 мин.</w:t>
      </w:r>
    </w:p>
    <w:p w:rsidR="000E4B40" w:rsidRPr="000E4B40" w:rsidRDefault="000E4B40" w:rsidP="00E6716F">
      <w:pPr>
        <w:pStyle w:val="p9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lastRenderedPageBreak/>
        <w:t xml:space="preserve">Если для суппозиториев на </w:t>
      </w:r>
      <w:proofErr w:type="spellStart"/>
      <w:r w:rsidRPr="000E4B40">
        <w:rPr>
          <w:color w:val="000000"/>
          <w:sz w:val="28"/>
          <w:szCs w:val="28"/>
        </w:rPr>
        <w:t>липофильной</w:t>
      </w:r>
      <w:proofErr w:type="spellEnd"/>
      <w:r w:rsidRPr="000E4B40">
        <w:rPr>
          <w:color w:val="000000"/>
          <w:sz w:val="28"/>
          <w:szCs w:val="28"/>
        </w:rPr>
        <w:t xml:space="preserve"> основе предусмотрено определение времени полной деформации или температуры плавления, то испытание на </w:t>
      </w:r>
      <w:proofErr w:type="spellStart"/>
      <w:r w:rsidRPr="000E4B40">
        <w:rPr>
          <w:color w:val="000000"/>
          <w:sz w:val="28"/>
          <w:szCs w:val="28"/>
        </w:rPr>
        <w:t>распадаемость</w:t>
      </w:r>
      <w:proofErr w:type="spellEnd"/>
      <w:r w:rsidRPr="000E4B40">
        <w:rPr>
          <w:color w:val="000000"/>
          <w:sz w:val="28"/>
          <w:szCs w:val="28"/>
        </w:rPr>
        <w:t xml:space="preserve"> не требуется.</w:t>
      </w:r>
    </w:p>
    <w:p w:rsidR="000E4B40" w:rsidRPr="000E4B40" w:rsidRDefault="000E4B40" w:rsidP="00E6716F">
      <w:pPr>
        <w:pStyle w:val="p9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 w:rsidRPr="000E4B40">
        <w:rPr>
          <w:rStyle w:val="s1"/>
          <w:b/>
          <w:bCs/>
          <w:color w:val="000000"/>
          <w:sz w:val="28"/>
          <w:szCs w:val="28"/>
        </w:rPr>
        <w:t>Температура плавления. </w:t>
      </w:r>
      <w:r w:rsidRPr="000E4B40">
        <w:rPr>
          <w:color w:val="000000"/>
          <w:sz w:val="28"/>
          <w:szCs w:val="28"/>
        </w:rPr>
        <w:t xml:space="preserve">Для суппозиториев, полученных на </w:t>
      </w:r>
      <w:proofErr w:type="spellStart"/>
      <w:r w:rsidRPr="000E4B40">
        <w:rPr>
          <w:color w:val="000000"/>
          <w:sz w:val="28"/>
          <w:szCs w:val="28"/>
        </w:rPr>
        <w:t>липофильной</w:t>
      </w:r>
      <w:proofErr w:type="spellEnd"/>
      <w:r w:rsidRPr="000E4B40">
        <w:rPr>
          <w:color w:val="000000"/>
          <w:sz w:val="28"/>
          <w:szCs w:val="28"/>
        </w:rPr>
        <w:t xml:space="preserve"> основе, определяют температуру плавления по методу 2 (ОФС «Температура плавления»), которая не должна превышать 37</w:t>
      </w:r>
      <w:proofErr w:type="gramStart"/>
      <w:r w:rsidRPr="000E4B40">
        <w:rPr>
          <w:color w:val="000000"/>
          <w:sz w:val="28"/>
          <w:szCs w:val="28"/>
        </w:rPr>
        <w:t xml:space="preserve"> °С</w:t>
      </w:r>
      <w:proofErr w:type="gramEnd"/>
      <w:r w:rsidRPr="000E4B40">
        <w:rPr>
          <w:color w:val="000000"/>
          <w:sz w:val="28"/>
          <w:szCs w:val="28"/>
        </w:rPr>
        <w:t>, если нет других указаний в фармакопейных статьях. Если определение температуры плавления затруднительно, то определяют время полной деформации.</w:t>
      </w:r>
    </w:p>
    <w:p w:rsidR="000E4B40" w:rsidRPr="000E4B40" w:rsidRDefault="000E4B40" w:rsidP="00E6716F">
      <w:pPr>
        <w:pStyle w:val="p9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 w:rsidRPr="000E4B40">
        <w:rPr>
          <w:rStyle w:val="s1"/>
          <w:b/>
          <w:bCs/>
          <w:color w:val="000000"/>
          <w:sz w:val="28"/>
          <w:szCs w:val="28"/>
        </w:rPr>
        <w:t>Время полной деформации.</w:t>
      </w:r>
      <w:r w:rsidRPr="000E4B40">
        <w:rPr>
          <w:color w:val="000000"/>
          <w:sz w:val="28"/>
          <w:szCs w:val="28"/>
        </w:rPr>
        <w:t xml:space="preserve"> Для суппозиториев на </w:t>
      </w:r>
      <w:proofErr w:type="spellStart"/>
      <w:r w:rsidRPr="000E4B40">
        <w:rPr>
          <w:color w:val="000000"/>
          <w:sz w:val="28"/>
          <w:szCs w:val="28"/>
        </w:rPr>
        <w:t>липофильной</w:t>
      </w:r>
      <w:proofErr w:type="spellEnd"/>
      <w:r w:rsidRPr="000E4B40">
        <w:rPr>
          <w:color w:val="000000"/>
          <w:sz w:val="28"/>
          <w:szCs w:val="28"/>
        </w:rPr>
        <w:t xml:space="preserve"> основе проводят испытание в соответствии с ОФС «Определение времени полной деформации суппозиториев на </w:t>
      </w:r>
      <w:proofErr w:type="spellStart"/>
      <w:r w:rsidRPr="000E4B40">
        <w:rPr>
          <w:color w:val="000000"/>
          <w:sz w:val="28"/>
          <w:szCs w:val="28"/>
        </w:rPr>
        <w:t>липофильной</w:t>
      </w:r>
      <w:proofErr w:type="spellEnd"/>
      <w:r w:rsidRPr="000E4B40">
        <w:rPr>
          <w:color w:val="000000"/>
          <w:sz w:val="28"/>
          <w:szCs w:val="28"/>
        </w:rPr>
        <w:t xml:space="preserve"> основе». Время полной деформации не должно превышать 15 мин, если нет других указаний в фармакопейной статье. Если предусмотрено это испытание, то испытание на </w:t>
      </w:r>
      <w:proofErr w:type="spellStart"/>
      <w:r w:rsidRPr="000E4B40">
        <w:rPr>
          <w:color w:val="000000"/>
          <w:sz w:val="28"/>
          <w:szCs w:val="28"/>
        </w:rPr>
        <w:t>распадаемость</w:t>
      </w:r>
      <w:proofErr w:type="spellEnd"/>
      <w:r w:rsidRPr="000E4B40">
        <w:rPr>
          <w:color w:val="000000"/>
          <w:sz w:val="28"/>
          <w:szCs w:val="28"/>
        </w:rPr>
        <w:t xml:space="preserve"> не требуется.</w:t>
      </w:r>
    </w:p>
    <w:p w:rsidR="000E4B40" w:rsidRPr="000E4B40" w:rsidRDefault="000E4B40" w:rsidP="00E6716F">
      <w:pPr>
        <w:pStyle w:val="p9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 w:rsidRPr="000E4B40">
        <w:rPr>
          <w:rStyle w:val="s1"/>
          <w:b/>
          <w:bCs/>
          <w:color w:val="000000"/>
          <w:sz w:val="28"/>
          <w:szCs w:val="28"/>
        </w:rPr>
        <w:t>Однородность массы. </w:t>
      </w:r>
      <w:r w:rsidRPr="000E4B40">
        <w:rPr>
          <w:color w:val="000000"/>
          <w:sz w:val="28"/>
          <w:szCs w:val="28"/>
        </w:rPr>
        <w:t>Для суппозиториев проводят определение однородности массы в соответствии с ОФС «Однородность массы дозированных лекарственных форм».</w:t>
      </w:r>
    </w:p>
    <w:p w:rsidR="000E4B40" w:rsidRPr="000E4B40" w:rsidRDefault="000E4B40" w:rsidP="00E6716F">
      <w:pPr>
        <w:pStyle w:val="p9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 w:rsidRPr="000E4B40">
        <w:rPr>
          <w:rStyle w:val="s1"/>
          <w:b/>
          <w:bCs/>
          <w:color w:val="000000"/>
          <w:sz w:val="28"/>
          <w:szCs w:val="28"/>
        </w:rPr>
        <w:t>Однородность дозирования. </w:t>
      </w:r>
      <w:r w:rsidRPr="000E4B40">
        <w:rPr>
          <w:color w:val="000000"/>
          <w:sz w:val="28"/>
          <w:szCs w:val="28"/>
        </w:rPr>
        <w:t>Для суппозиториев проводят определение однородности дозирования в соответствии с ОФС «Однородность дозирования». Если для всех действующих веществ лекарственного препарата предусмотрено определение однородности дозирования, определение однородности массы не требуется.</w:t>
      </w:r>
    </w:p>
    <w:p w:rsidR="000E4B40" w:rsidRPr="000E31A8" w:rsidRDefault="000E31A8" w:rsidP="00E6716F">
      <w:pPr>
        <w:pStyle w:val="p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0E31A8">
        <w:rPr>
          <w:b/>
          <w:color w:val="000000"/>
          <w:sz w:val="28"/>
          <w:szCs w:val="28"/>
        </w:rPr>
        <w:t>Пластыри</w:t>
      </w:r>
    </w:p>
    <w:p w:rsidR="000E4B40" w:rsidRPr="000E4B40" w:rsidRDefault="000E4B40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31A8">
        <w:rPr>
          <w:b/>
          <w:i/>
          <w:color w:val="000000"/>
          <w:sz w:val="28"/>
          <w:szCs w:val="28"/>
        </w:rPr>
        <w:t>Пластыри медицинские</w:t>
      </w:r>
      <w:r w:rsidRPr="000E4B40">
        <w:rPr>
          <w:color w:val="000000"/>
          <w:sz w:val="28"/>
          <w:szCs w:val="28"/>
        </w:rPr>
        <w:t xml:space="preserve"> − лекарственная форма, содержащая одно или несколько действующих веществ, предназначенная для наружного применения и обладающая способностью прилипать к коже.</w:t>
      </w:r>
    </w:p>
    <w:p w:rsidR="000E4B40" w:rsidRPr="000E4B40" w:rsidRDefault="000E4B40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 xml:space="preserve">Пластыри, содержащие действующее вещество (вещества), могут применяться в виде пластичной однородной массы, в которой распределены действующие вещества (на подложке или без нее) или в виде прокладки с </w:t>
      </w:r>
      <w:r w:rsidRPr="000E4B40">
        <w:rPr>
          <w:color w:val="000000"/>
          <w:sz w:val="28"/>
          <w:szCs w:val="28"/>
        </w:rPr>
        <w:lastRenderedPageBreak/>
        <w:t>действующим веществом (веществами), закрепленной на подложке с липким слоем.</w:t>
      </w:r>
    </w:p>
    <w:p w:rsidR="000E4B40" w:rsidRPr="000E4B40" w:rsidRDefault="000E4B40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>Пластыри оказывают действие на кожу, подкожные ткани или обладают системным действием на организм (</w:t>
      </w:r>
      <w:proofErr w:type="gramStart"/>
      <w:r w:rsidRPr="000E4B40">
        <w:rPr>
          <w:color w:val="000000"/>
          <w:sz w:val="28"/>
          <w:szCs w:val="28"/>
        </w:rPr>
        <w:t>см</w:t>
      </w:r>
      <w:proofErr w:type="gramEnd"/>
      <w:r w:rsidRPr="000E4B40">
        <w:rPr>
          <w:color w:val="000000"/>
          <w:sz w:val="28"/>
          <w:szCs w:val="28"/>
        </w:rPr>
        <w:t>. ОФС «</w:t>
      </w:r>
      <w:proofErr w:type="spellStart"/>
      <w:r w:rsidRPr="000E4B40">
        <w:rPr>
          <w:color w:val="000000"/>
          <w:sz w:val="28"/>
          <w:szCs w:val="28"/>
        </w:rPr>
        <w:t>Трансдермальные</w:t>
      </w:r>
      <w:proofErr w:type="spellEnd"/>
      <w:r w:rsidRPr="000E4B40">
        <w:rPr>
          <w:color w:val="000000"/>
          <w:sz w:val="28"/>
          <w:szCs w:val="28"/>
        </w:rPr>
        <w:t xml:space="preserve"> пластыри»).</w:t>
      </w:r>
    </w:p>
    <w:p w:rsidR="000E4B40" w:rsidRPr="000E4B40" w:rsidRDefault="000E4B40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>Пластыри, не содержащие действующих веществ, в виде липкой ленты используются для фиксации повязок и других целей и не являются лекарственным средством.</w:t>
      </w:r>
    </w:p>
    <w:p w:rsidR="000E4B40" w:rsidRPr="000E4B40" w:rsidRDefault="000E4B40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>Пластырная масса представляет собой однородную смесь, плотную при комнатной температуре и размягчающуюся, липкую при температуре тела.</w:t>
      </w:r>
    </w:p>
    <w:p w:rsidR="000E4B40" w:rsidRPr="000E4B40" w:rsidRDefault="000E4B40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 xml:space="preserve">Подложка, или гибкий плоский носитель, полученный из синтетических или природных материалов, и липкий слой должны быть </w:t>
      </w:r>
      <w:proofErr w:type="spellStart"/>
      <w:r w:rsidRPr="000E4B40">
        <w:rPr>
          <w:color w:val="000000"/>
          <w:sz w:val="28"/>
          <w:szCs w:val="28"/>
        </w:rPr>
        <w:t>гипоаллергенны</w:t>
      </w:r>
      <w:proofErr w:type="spellEnd"/>
      <w:r w:rsidRPr="000E4B40">
        <w:rPr>
          <w:color w:val="000000"/>
          <w:sz w:val="28"/>
          <w:szCs w:val="28"/>
        </w:rPr>
        <w:t xml:space="preserve"> и не должны оказывать на кожу раздражающего действия.</w:t>
      </w:r>
    </w:p>
    <w:p w:rsidR="000E4B40" w:rsidRPr="000E4B40" w:rsidRDefault="000E4B40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>Липкий слой на пластырях должен быть защищен от контакта с окружающей средой с помощью защитной пленки, удаляемой непосредственно перед применением, или каким-либо другим способом.</w:t>
      </w:r>
    </w:p>
    <w:p w:rsidR="000E4B40" w:rsidRPr="000E4B40" w:rsidRDefault="000E4B40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>В состав пластырной массы могут быть внесены наполнители, антиоксиданты, консерванты, красители, корректоры запаха или другие вспомогательные вещества, разрешенные к медицинскому применению.</w:t>
      </w:r>
    </w:p>
    <w:p w:rsidR="000E4B40" w:rsidRPr="000E4B40" w:rsidRDefault="000E4B40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>Пластыри медицинские должны легко удаляться с кожи, не оставляя следов, не нанося повреждений и не отделяя пластырную массу от носителя.</w:t>
      </w:r>
    </w:p>
    <w:p w:rsidR="000E4B40" w:rsidRPr="000E4B40" w:rsidRDefault="000E4B40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>Пластыри медицинские, предназначенные для нанесения на раневую поверхность, должны быть стерильными.</w:t>
      </w:r>
    </w:p>
    <w:p w:rsidR="000E4B40" w:rsidRPr="000E4B40" w:rsidRDefault="000E4B40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>В зависимости от состава пластырной массы различают виды пластырей:</w:t>
      </w:r>
    </w:p>
    <w:p w:rsidR="000E4B40" w:rsidRPr="000E4B40" w:rsidRDefault="000E4B40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>- свинцовые;</w:t>
      </w:r>
    </w:p>
    <w:p w:rsidR="000E4B40" w:rsidRPr="000E4B40" w:rsidRDefault="000E4B40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 xml:space="preserve">- </w:t>
      </w:r>
      <w:proofErr w:type="gramStart"/>
      <w:r w:rsidRPr="000E4B40">
        <w:rPr>
          <w:color w:val="000000"/>
          <w:sz w:val="28"/>
          <w:szCs w:val="28"/>
        </w:rPr>
        <w:t>смоляно-восковые</w:t>
      </w:r>
      <w:proofErr w:type="gramEnd"/>
      <w:r w:rsidRPr="000E4B40">
        <w:rPr>
          <w:color w:val="000000"/>
          <w:sz w:val="28"/>
          <w:szCs w:val="28"/>
        </w:rPr>
        <w:t xml:space="preserve"> (мозольный пластырь);</w:t>
      </w:r>
    </w:p>
    <w:p w:rsidR="000E4B40" w:rsidRPr="000E4B40" w:rsidRDefault="000E4B40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 xml:space="preserve">- </w:t>
      </w:r>
      <w:proofErr w:type="gramStart"/>
      <w:r w:rsidRPr="000E4B40">
        <w:rPr>
          <w:color w:val="000000"/>
          <w:sz w:val="28"/>
          <w:szCs w:val="28"/>
        </w:rPr>
        <w:t>каучуковые</w:t>
      </w:r>
      <w:proofErr w:type="gramEnd"/>
      <w:r w:rsidRPr="000E4B40">
        <w:rPr>
          <w:color w:val="000000"/>
          <w:sz w:val="28"/>
          <w:szCs w:val="28"/>
        </w:rPr>
        <w:t xml:space="preserve"> (лейкопластырь, лейкопластырь бактерицидный, перцовый пластырь, пластырь кровоостанавливающий);</w:t>
      </w:r>
    </w:p>
    <w:p w:rsidR="000E4B40" w:rsidRPr="000E4B40" w:rsidRDefault="000E4B40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>- жидкие (кожные клеи).</w:t>
      </w:r>
    </w:p>
    <w:p w:rsidR="000E4B40" w:rsidRPr="000E4B40" w:rsidRDefault="000E4B40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 xml:space="preserve">В зависимости от носителя различают пластыри: на тканевой основе, нетканой основе, полимерной основе. Отдельную группу составляют </w:t>
      </w:r>
      <w:r w:rsidRPr="000E4B40">
        <w:rPr>
          <w:color w:val="000000"/>
          <w:sz w:val="28"/>
          <w:szCs w:val="28"/>
        </w:rPr>
        <w:lastRenderedPageBreak/>
        <w:t>пластыри без носителя: жидкие (кожные клеи) и твердые пластырные массы (в виде брусков, цилиндров, плиток, палочек).</w:t>
      </w:r>
    </w:p>
    <w:p w:rsidR="000E4B40" w:rsidRPr="000E4B40" w:rsidRDefault="000E4B40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caps/>
          <w:color w:val="000000"/>
          <w:sz w:val="28"/>
          <w:szCs w:val="28"/>
        </w:rPr>
        <w:t>ОСОБЕННОСТИ ТЕХНОЛОГИИ</w:t>
      </w:r>
      <w:r w:rsidR="000E31A8">
        <w:rPr>
          <w:caps/>
          <w:color w:val="000000"/>
          <w:sz w:val="28"/>
          <w:szCs w:val="28"/>
        </w:rPr>
        <w:t xml:space="preserve">. </w:t>
      </w:r>
      <w:r w:rsidRPr="000E4B40">
        <w:rPr>
          <w:color w:val="000000"/>
          <w:sz w:val="28"/>
          <w:szCs w:val="28"/>
        </w:rPr>
        <w:t>Технология получения пластырей зависит от того, к какому виду они относятся.</w:t>
      </w:r>
    </w:p>
    <w:p w:rsidR="000E4B40" w:rsidRPr="000E4B40" w:rsidRDefault="000E4B40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>Свинцовые пластыри, содержащие в своем составе свинцовое мыло, получают сплавлением свинцовых мыл со смолами, восками, действующими веществами.</w:t>
      </w:r>
    </w:p>
    <w:p w:rsidR="000E4B40" w:rsidRPr="000E4B40" w:rsidRDefault="000E4B40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>Основу смоляно-восковых пластырей составляют сплавы смол и воска, в состав которых могут входить также жиры и углеводороды.</w:t>
      </w:r>
    </w:p>
    <w:p w:rsidR="000E4B40" w:rsidRPr="000E4B40" w:rsidRDefault="000E4B40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>Каучуковые, или резиновые пластыри, представляют собой смесь каучука со смолами, действующими и вспомогательными веществами. Данный вид пластырей длительное время сохраняет свою клейкость.</w:t>
      </w:r>
    </w:p>
    <w:p w:rsidR="000E4B40" w:rsidRPr="000E4B40" w:rsidRDefault="000E4B40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 xml:space="preserve">Кожные клеи, или пластыри жидкие – это вязкие жидкости, оставляющие на коже после испарения легколетучего растворителя эластичную липкую прочную пленку. Пластырная пленка в них образуется за счет пленкообразования при высыхании растворов канифоли, нитроцеллюлозы и перхлорвиниловой и формальдегидной смол в органических растворителях. Для придания пленке большей эластичности в состав клеев вводят растительные масла, </w:t>
      </w:r>
      <w:proofErr w:type="spellStart"/>
      <w:r w:rsidRPr="000E4B40">
        <w:rPr>
          <w:color w:val="000000"/>
          <w:sz w:val="28"/>
          <w:szCs w:val="28"/>
        </w:rPr>
        <w:t>линетол</w:t>
      </w:r>
      <w:proofErr w:type="spellEnd"/>
      <w:r w:rsidRPr="000E4B40">
        <w:rPr>
          <w:color w:val="000000"/>
          <w:sz w:val="28"/>
          <w:szCs w:val="28"/>
        </w:rPr>
        <w:t xml:space="preserve">, </w:t>
      </w:r>
      <w:proofErr w:type="spellStart"/>
      <w:r w:rsidRPr="000E4B40">
        <w:rPr>
          <w:color w:val="000000"/>
          <w:sz w:val="28"/>
          <w:szCs w:val="28"/>
        </w:rPr>
        <w:t>дибутилфталат</w:t>
      </w:r>
      <w:proofErr w:type="spellEnd"/>
      <w:r w:rsidRPr="000E4B40">
        <w:rPr>
          <w:color w:val="000000"/>
          <w:sz w:val="28"/>
          <w:szCs w:val="28"/>
        </w:rPr>
        <w:t xml:space="preserve">, </w:t>
      </w:r>
      <w:proofErr w:type="spellStart"/>
      <w:r w:rsidRPr="000E4B40">
        <w:rPr>
          <w:color w:val="000000"/>
          <w:sz w:val="28"/>
          <w:szCs w:val="28"/>
        </w:rPr>
        <w:t>триацетин</w:t>
      </w:r>
      <w:proofErr w:type="spellEnd"/>
      <w:r w:rsidRPr="000E4B40">
        <w:rPr>
          <w:color w:val="000000"/>
          <w:sz w:val="28"/>
          <w:szCs w:val="28"/>
        </w:rPr>
        <w:t xml:space="preserve">, </w:t>
      </w:r>
      <w:proofErr w:type="spellStart"/>
      <w:r w:rsidRPr="000E4B40">
        <w:rPr>
          <w:color w:val="000000"/>
          <w:sz w:val="28"/>
          <w:szCs w:val="28"/>
        </w:rPr>
        <w:t>цетиловый</w:t>
      </w:r>
      <w:proofErr w:type="spellEnd"/>
      <w:r w:rsidRPr="000E4B40">
        <w:rPr>
          <w:color w:val="000000"/>
          <w:sz w:val="28"/>
          <w:szCs w:val="28"/>
        </w:rPr>
        <w:t xml:space="preserve"> спирт.</w:t>
      </w:r>
    </w:p>
    <w:p w:rsidR="000E4B40" w:rsidRPr="000E4B40" w:rsidRDefault="000E31A8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 КАЧЕСТВА</w:t>
      </w:r>
    </w:p>
    <w:p w:rsidR="000E4B40" w:rsidRPr="000E4B40" w:rsidRDefault="000E4B40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b/>
          <w:bCs/>
          <w:color w:val="000000"/>
          <w:sz w:val="28"/>
          <w:szCs w:val="28"/>
        </w:rPr>
        <w:t>Описание. </w:t>
      </w:r>
      <w:r w:rsidRPr="000E4B40">
        <w:rPr>
          <w:color w:val="000000"/>
          <w:sz w:val="28"/>
          <w:szCs w:val="28"/>
        </w:rPr>
        <w:t>Приводят описание цвета и запаха пластырной массы и ее однородности, материала подложки для нанесения пластырной массы, защитной пленки, форм и размеров пластыря.</w:t>
      </w:r>
    </w:p>
    <w:p w:rsidR="000E4B40" w:rsidRPr="000E4B40" w:rsidRDefault="000E4B40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b/>
          <w:bCs/>
          <w:color w:val="000000"/>
          <w:sz w:val="28"/>
          <w:szCs w:val="28"/>
        </w:rPr>
        <w:t>Количество пластырной массы. </w:t>
      </w:r>
      <w:r w:rsidRPr="000E4B40">
        <w:rPr>
          <w:i/>
          <w:iCs/>
          <w:color w:val="000000"/>
          <w:sz w:val="28"/>
          <w:szCs w:val="28"/>
        </w:rPr>
        <w:t>Раздел вводят, если содержание лекарственного вещества выражают на грамм пластырной массы.</w:t>
      </w:r>
      <w:r w:rsidRPr="000E4B40">
        <w:rPr>
          <w:color w:val="000000"/>
          <w:sz w:val="28"/>
          <w:szCs w:val="28"/>
        </w:rPr>
        <w:t> Определение проводят гравиметрическим методом. Результат выражают в г/м</w:t>
      </w:r>
      <w:proofErr w:type="gramStart"/>
      <w:r w:rsidRPr="000E4B40">
        <w:rPr>
          <w:color w:val="000000"/>
          <w:sz w:val="28"/>
          <w:szCs w:val="28"/>
          <w:vertAlign w:val="superscript"/>
        </w:rPr>
        <w:t>2</w:t>
      </w:r>
      <w:proofErr w:type="gramEnd"/>
      <w:r w:rsidRPr="000E4B40">
        <w:rPr>
          <w:color w:val="000000"/>
          <w:sz w:val="28"/>
          <w:szCs w:val="28"/>
        </w:rPr>
        <w:t>.</w:t>
      </w:r>
    </w:p>
    <w:p w:rsidR="000E4B40" w:rsidRPr="000E4B40" w:rsidRDefault="000E4B40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b/>
          <w:bCs/>
          <w:color w:val="000000"/>
          <w:sz w:val="28"/>
          <w:szCs w:val="28"/>
        </w:rPr>
        <w:t>Масса (объём) содержимого упаковки.</w:t>
      </w:r>
      <w:r w:rsidRPr="000E4B40">
        <w:rPr>
          <w:color w:val="000000"/>
          <w:sz w:val="28"/>
          <w:szCs w:val="28"/>
        </w:rPr>
        <w:t> </w:t>
      </w:r>
      <w:r w:rsidRPr="000E4B40">
        <w:rPr>
          <w:i/>
          <w:iCs/>
          <w:color w:val="000000"/>
          <w:sz w:val="28"/>
          <w:szCs w:val="28"/>
        </w:rPr>
        <w:t xml:space="preserve">Раздел вводят для пластырей без </w:t>
      </w:r>
      <w:proofErr w:type="spellStart"/>
      <w:r w:rsidRPr="000E4B40">
        <w:rPr>
          <w:i/>
          <w:iCs/>
          <w:color w:val="000000"/>
          <w:sz w:val="28"/>
          <w:szCs w:val="28"/>
        </w:rPr>
        <w:t>подложки</w:t>
      </w:r>
      <w:proofErr w:type="gramStart"/>
      <w:r w:rsidRPr="000E4B40">
        <w:rPr>
          <w:i/>
          <w:iCs/>
          <w:color w:val="000000"/>
          <w:sz w:val="28"/>
          <w:szCs w:val="28"/>
        </w:rPr>
        <w:t>.</w:t>
      </w:r>
      <w:r w:rsidRPr="000E4B40">
        <w:rPr>
          <w:color w:val="000000"/>
          <w:sz w:val="28"/>
          <w:szCs w:val="28"/>
        </w:rPr>
        <w:t>И</w:t>
      </w:r>
      <w:proofErr w:type="gramEnd"/>
      <w:r w:rsidRPr="000E4B40">
        <w:rPr>
          <w:color w:val="000000"/>
          <w:sz w:val="28"/>
          <w:szCs w:val="28"/>
        </w:rPr>
        <w:t>спытание</w:t>
      </w:r>
      <w:proofErr w:type="spellEnd"/>
      <w:r w:rsidRPr="000E4B40">
        <w:rPr>
          <w:color w:val="000000"/>
          <w:sz w:val="28"/>
          <w:szCs w:val="28"/>
        </w:rPr>
        <w:t xml:space="preserve"> проводят в соответствии с ОФС «Масса (объём) содержимого упаковки».</w:t>
      </w:r>
    </w:p>
    <w:p w:rsidR="000E4B40" w:rsidRPr="000E4B40" w:rsidRDefault="000E4B40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b/>
          <w:bCs/>
          <w:color w:val="000000"/>
          <w:sz w:val="28"/>
          <w:szCs w:val="28"/>
        </w:rPr>
        <w:lastRenderedPageBreak/>
        <w:t>Количественное определение.</w:t>
      </w:r>
      <w:r w:rsidRPr="000E4B40">
        <w:rPr>
          <w:color w:val="000000"/>
          <w:sz w:val="28"/>
          <w:szCs w:val="28"/>
        </w:rPr>
        <w:t> Для пластырей с носителем результат определения выражают как содержание действующего вещества в миллиграммах на пластырь, грамм пластырной массы или на грамм прокладок.</w:t>
      </w:r>
    </w:p>
    <w:p w:rsidR="000E4B40" w:rsidRPr="000E4B40" w:rsidRDefault="000E4B40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>Для пластырей без носителя результат определения выражают в процентах.</w:t>
      </w:r>
    </w:p>
    <w:p w:rsidR="000E4B40" w:rsidRPr="000E4B40" w:rsidRDefault="000E4B40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b/>
          <w:bCs/>
          <w:i/>
          <w:iCs/>
          <w:color w:val="000000"/>
          <w:sz w:val="28"/>
          <w:szCs w:val="28"/>
        </w:rPr>
        <w:t>Свинцовые пластыри</w:t>
      </w:r>
      <w:r w:rsidRPr="000E4B40">
        <w:rPr>
          <w:color w:val="000000"/>
          <w:sz w:val="28"/>
          <w:szCs w:val="28"/>
        </w:rPr>
        <w:t> дополнительно контролируют по показателям «Посторонние примеси» (</w:t>
      </w:r>
      <w:proofErr w:type="spellStart"/>
      <w:r w:rsidRPr="000E4B40">
        <w:rPr>
          <w:color w:val="000000"/>
          <w:sz w:val="28"/>
          <w:szCs w:val="28"/>
        </w:rPr>
        <w:t>пероксид</w:t>
      </w:r>
      <w:proofErr w:type="spellEnd"/>
      <w:r w:rsidRPr="000E4B40">
        <w:rPr>
          <w:color w:val="000000"/>
          <w:sz w:val="28"/>
          <w:szCs w:val="28"/>
        </w:rPr>
        <w:t xml:space="preserve"> свинца, карбонат свинца и оксид свинца) и «Потеря в массе при высушивании» (должна быть не более 1,0 %).</w:t>
      </w:r>
    </w:p>
    <w:p w:rsidR="000E4B40" w:rsidRPr="000E4B40" w:rsidRDefault="000E4B40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 xml:space="preserve">Определение содержания посторонних примесей в свинцовом пластыре проводят по следующей методике: 1 г препарата с 10 г теплого очищенного скипидара должен давать </w:t>
      </w:r>
      <w:proofErr w:type="spellStart"/>
      <w:r w:rsidRPr="000E4B40">
        <w:rPr>
          <w:color w:val="000000"/>
          <w:sz w:val="28"/>
          <w:szCs w:val="28"/>
        </w:rPr>
        <w:t>опалесцирующий</w:t>
      </w:r>
      <w:proofErr w:type="spellEnd"/>
      <w:r w:rsidRPr="000E4B40">
        <w:rPr>
          <w:color w:val="000000"/>
          <w:sz w:val="28"/>
          <w:szCs w:val="28"/>
        </w:rPr>
        <w:t xml:space="preserve"> раствор, из которого через 5 мин выпадает осадок светло-желтого или светло-серого цвета (свинцовая соль жирных кислот), но не белый осадок (</w:t>
      </w:r>
      <w:proofErr w:type="spellStart"/>
      <w:r w:rsidRPr="000E4B40">
        <w:rPr>
          <w:color w:val="000000"/>
          <w:sz w:val="28"/>
          <w:szCs w:val="28"/>
        </w:rPr>
        <w:t>пероксид</w:t>
      </w:r>
      <w:proofErr w:type="spellEnd"/>
      <w:r w:rsidRPr="000E4B40">
        <w:rPr>
          <w:color w:val="000000"/>
          <w:sz w:val="28"/>
          <w:szCs w:val="28"/>
        </w:rPr>
        <w:t xml:space="preserve"> свинца, карбонат свинца и оксид свинца).</w:t>
      </w:r>
    </w:p>
    <w:p w:rsidR="000E4B40" w:rsidRPr="000E4B40" w:rsidRDefault="000E4B40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b/>
          <w:bCs/>
          <w:i/>
          <w:iCs/>
          <w:color w:val="000000"/>
          <w:sz w:val="28"/>
          <w:szCs w:val="28"/>
        </w:rPr>
        <w:t>Жидкие пластыри (кожные клеи)</w:t>
      </w:r>
      <w:r w:rsidRPr="000E4B40">
        <w:rPr>
          <w:color w:val="000000"/>
          <w:sz w:val="28"/>
          <w:szCs w:val="28"/>
        </w:rPr>
        <w:t> дополнительно контролируют по показателям «Растворимость», «</w:t>
      </w:r>
      <w:r w:rsidRPr="000E4B40">
        <w:rPr>
          <w:color w:val="000000"/>
          <w:sz w:val="28"/>
          <w:szCs w:val="28"/>
          <w:lang w:val="en-US"/>
        </w:rPr>
        <w:t>pH</w:t>
      </w:r>
      <w:r w:rsidRPr="000E4B40">
        <w:rPr>
          <w:color w:val="000000"/>
          <w:sz w:val="28"/>
          <w:szCs w:val="28"/>
        </w:rPr>
        <w:t>» (фильтрат должен иметь нейтральную реакцию), «Потеря в массе при высушивании» (от 3,8 до 4,2 %).</w:t>
      </w:r>
    </w:p>
    <w:p w:rsidR="000E4B40" w:rsidRPr="000E4B40" w:rsidRDefault="000E4B40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4B40">
        <w:rPr>
          <w:color w:val="000000"/>
          <w:sz w:val="28"/>
          <w:szCs w:val="28"/>
        </w:rPr>
        <w:t>Если указано в фармакопейной статье, пластыри контролируют по дополнительным показателям («Цинка оксид», «Сопротивление отслаиванию» и др.).</w:t>
      </w:r>
    </w:p>
    <w:p w:rsidR="000E4B40" w:rsidRPr="000E4B40" w:rsidRDefault="000E4B40" w:rsidP="00E671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E4B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Трансдермальны</w:t>
      </w:r>
      <w:r w:rsidR="000E31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</w:t>
      </w:r>
      <w:proofErr w:type="spellEnd"/>
      <w:r w:rsidRPr="000E4B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пластыр</w:t>
      </w:r>
      <w:r w:rsidR="000E31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</w:t>
      </w:r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лекарственная форма для наружного применения, предназначенная для контролируемой доставки лекарственного вещества (веществ) в системный кровоток путём пассивной диффузии через неповрежденную кожу.</w:t>
      </w:r>
    </w:p>
    <w:p w:rsidR="000E4B40" w:rsidRPr="000E4B40" w:rsidRDefault="000E4B40" w:rsidP="00E671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Трансдермальный</w:t>
      </w:r>
      <w:proofErr w:type="spellEnd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пластырь представляет собой многослойный пластырь. Внешний покровный слой (подложка) является непроницаемым для действующего вещества и служит для придания жесткости всему пластырю, а также для защиты от внешнего воздействия. Со стороны поверхности высвобождения действующего вещества, предназначенной для </w:t>
      </w:r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аппликации на кожу, имеется защитное </w:t>
      </w:r>
      <w:proofErr w:type="spellStart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антиадгезионное</w:t>
      </w:r>
      <w:proofErr w:type="spellEnd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покрытие, удаляемое непосредственно перед применением </w:t>
      </w:r>
      <w:proofErr w:type="spellStart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трансдермального</w:t>
      </w:r>
      <w:proofErr w:type="spellEnd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пластыря.</w:t>
      </w:r>
    </w:p>
    <w:p w:rsidR="000E4B40" w:rsidRPr="000E4B40" w:rsidRDefault="000E4B40" w:rsidP="00E671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Различают два основных вида </w:t>
      </w:r>
      <w:proofErr w:type="spellStart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трансдермальных</w:t>
      </w:r>
      <w:proofErr w:type="spellEnd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пластырей: резервуарные и матричные (рисунок 1). В резервуарных </w:t>
      </w:r>
      <w:proofErr w:type="spellStart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трансдермальных</w:t>
      </w:r>
      <w:proofErr w:type="spellEnd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пластырях (рисунок 1А) действующее вещество/вещества находится в запаянном резервуаре в виде раствора, геля, суспензии или эмульсии. Внешний покровный слой резервуара представляет собой непроницаемую для содержимого резервуара полимерную пленку, а внутренний, обращенный к коже слой, – полимерную мембрану, регулирующую скорость выхода действующего вещества/веществ из резервуара на кожу через слой </w:t>
      </w:r>
      <w:proofErr w:type="spellStart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>адгезива</w:t>
      </w:r>
      <w:proofErr w:type="spellEnd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>Адгезив</w:t>
      </w:r>
      <w:proofErr w:type="spellEnd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прочное крепление пластыря на коже.</w:t>
      </w:r>
    </w:p>
    <w:p w:rsidR="000E4B40" w:rsidRPr="000E4B40" w:rsidRDefault="000E4B40" w:rsidP="00E671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Матричные </w:t>
      </w:r>
      <w:proofErr w:type="spellStart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трансдермальные</w:t>
      </w:r>
      <w:proofErr w:type="spellEnd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пластыри устроены более просто (рисунок 1Б). Внешний покровный слой представляет собой непроницаемую для действующего вещества гибкую полимерную пленку, к которой прикреплена полимерная </w:t>
      </w:r>
      <w:proofErr w:type="spellStart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>адгезионная</w:t>
      </w:r>
      <w:proofErr w:type="spellEnd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матрица, содержащая действующее вещество/вещества и вспомогательные вещества.</w:t>
      </w:r>
    </w:p>
    <w:p w:rsidR="000E4B40" w:rsidRPr="000E4B40" w:rsidRDefault="000E4B40" w:rsidP="00E671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B4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816409" cy="1555627"/>
            <wp:effectExtent l="19050" t="0" r="3241" b="0"/>
            <wp:docPr id="1" name="Рисунок 1" descr="https://docviewer.yandex.ru/view/0/htmlimage?id=5szk-8k79kge3a6yuvbtbikq31cfhvjfzmcz8lckhbiihb87ok83mdo722adfm4jzmyibxxgc16nsf6g5pafq9is0md52gryqsvsiyyz&amp;name=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5szk-8k79kge3a6yuvbtbikq31cfhvjfzmcz8lckhbiihb87ok83mdo722adfm4jzmyibxxgc16nsf6g5pafq9is0md52gryqsvsiyyz&amp;name=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112" cy="155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4110"/>
        <w:gridCol w:w="564"/>
        <w:gridCol w:w="4110"/>
      </w:tblGrid>
      <w:tr w:rsidR="000E4B40" w:rsidRPr="000E4B40" w:rsidTr="000E4B40">
        <w:tc>
          <w:tcPr>
            <w:tcW w:w="570" w:type="dxa"/>
            <w:shd w:val="clear" w:color="auto" w:fill="FFFFFF"/>
            <w:vAlign w:val="center"/>
            <w:hideMark/>
          </w:tcPr>
          <w:p w:rsidR="000E4B40" w:rsidRPr="000E4B40" w:rsidRDefault="000E4B40" w:rsidP="00E671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4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0E4B40" w:rsidRPr="000E4B40" w:rsidRDefault="000E4B40" w:rsidP="00E6716F">
            <w:pPr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4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1.​ внешний слой,</w:t>
            </w:r>
          </w:p>
          <w:p w:rsidR="000E4B40" w:rsidRPr="000E4B40" w:rsidRDefault="000E4B40" w:rsidP="00E6716F">
            <w:pPr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4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2.​ резервуар с лекарственным веществом,</w:t>
            </w:r>
          </w:p>
          <w:p w:rsidR="000E4B40" w:rsidRPr="000E4B40" w:rsidRDefault="000E4B40" w:rsidP="00E6716F">
            <w:pPr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4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3.​ мембрана,</w:t>
            </w:r>
          </w:p>
          <w:p w:rsidR="000E4B40" w:rsidRPr="000E4B40" w:rsidRDefault="000E4B40" w:rsidP="00E6716F">
            <w:pPr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4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4.​ </w:t>
            </w:r>
            <w:proofErr w:type="spellStart"/>
            <w:r w:rsidRPr="000E4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адгезив</w:t>
            </w:r>
            <w:proofErr w:type="spellEnd"/>
            <w:r w:rsidRPr="000E4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E4B40" w:rsidRPr="000E4B40" w:rsidRDefault="000E4B40" w:rsidP="00E6716F">
            <w:pPr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4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5.​ защитное </w:t>
            </w:r>
            <w:proofErr w:type="spellStart"/>
            <w:r w:rsidRPr="000E4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антиадгезионное</w:t>
            </w:r>
            <w:proofErr w:type="spellEnd"/>
            <w:r w:rsidRPr="000E4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покрытие</w:t>
            </w:r>
          </w:p>
        </w:tc>
        <w:tc>
          <w:tcPr>
            <w:tcW w:w="564" w:type="dxa"/>
            <w:shd w:val="clear" w:color="auto" w:fill="FFFFFF"/>
            <w:vAlign w:val="center"/>
            <w:hideMark/>
          </w:tcPr>
          <w:p w:rsidR="000E4B40" w:rsidRPr="000E4B40" w:rsidRDefault="000E4B40" w:rsidP="00E671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4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0E4B40" w:rsidRPr="000E4B40" w:rsidRDefault="000E4B40" w:rsidP="00E6716F">
            <w:pPr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4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1.​ внешний слой,</w:t>
            </w:r>
          </w:p>
          <w:p w:rsidR="000E4B40" w:rsidRPr="000E4B40" w:rsidRDefault="000E4B40" w:rsidP="00E6716F">
            <w:pPr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4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2.​ полимерная </w:t>
            </w:r>
            <w:proofErr w:type="spellStart"/>
            <w:r w:rsidRPr="000E4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адгезионная</w:t>
            </w:r>
            <w:proofErr w:type="spellEnd"/>
            <w:r w:rsidRPr="000E4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матрица,</w:t>
            </w:r>
          </w:p>
          <w:p w:rsidR="000E4B40" w:rsidRPr="000E4B40" w:rsidRDefault="000E4B40" w:rsidP="00E6716F">
            <w:pPr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4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3.​ защитное </w:t>
            </w:r>
            <w:proofErr w:type="spellStart"/>
            <w:r w:rsidRPr="000E4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антиадгезионное</w:t>
            </w:r>
            <w:proofErr w:type="spellEnd"/>
            <w:r w:rsidRPr="000E4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покрытие</w:t>
            </w:r>
          </w:p>
        </w:tc>
      </w:tr>
    </w:tbl>
    <w:p w:rsidR="000E4B40" w:rsidRPr="000E4B40" w:rsidRDefault="000E4B40" w:rsidP="00E671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Рисунок 1 – Схемы видов </w:t>
      </w:r>
      <w:proofErr w:type="spellStart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трансдермальных</w:t>
      </w:r>
      <w:proofErr w:type="spellEnd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пластырей: резервуарной (А) и матричной (Б)</w:t>
      </w:r>
    </w:p>
    <w:p w:rsidR="000E4B40" w:rsidRPr="000E4B40" w:rsidRDefault="000E4B40" w:rsidP="00E671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Площадь внешнего покровного слоя может быть равна площади высвобождения (подачи) действующего вещества/веществ (т.е. резервуара или полимерной </w:t>
      </w:r>
      <w:proofErr w:type="spellStart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>адгезионной</w:t>
      </w:r>
      <w:proofErr w:type="spellEnd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матрицы), или быть несколько больше, для нанесения по краям пластыря </w:t>
      </w:r>
      <w:proofErr w:type="spellStart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>адгезива</w:t>
      </w:r>
      <w:proofErr w:type="spellEnd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Защитное покрытие также может быть несколько больше, чем сам </w:t>
      </w:r>
      <w:proofErr w:type="spellStart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трансдермальный</w:t>
      </w:r>
      <w:proofErr w:type="spellEnd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пластырь, что облегчает процесс его удаления.</w:t>
      </w:r>
    </w:p>
    <w:p w:rsidR="000E4B40" w:rsidRPr="000E4B40" w:rsidRDefault="000E4B40" w:rsidP="00E671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B40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ОСОБЕННОСТИ ТЕХНОЛОГИИ</w:t>
      </w:r>
      <w:r w:rsidR="000E31A8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 xml:space="preserve">. </w:t>
      </w:r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производстве </w:t>
      </w:r>
      <w:proofErr w:type="spellStart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трансдермальных</w:t>
      </w:r>
      <w:proofErr w:type="spellEnd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пластырей должны соблюдаться необходимые меры, обеспечивающие микробиологическую чистоту в соответствии с требованиями ОФС «Микробиологическая чистота».</w:t>
      </w:r>
    </w:p>
    <w:p w:rsidR="000E4B40" w:rsidRPr="000E4B40" w:rsidRDefault="000E4B40" w:rsidP="00E671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Вспомогательные вещества, входящие в состав </w:t>
      </w:r>
      <w:proofErr w:type="spellStart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трансдермальных</w:t>
      </w:r>
      <w:proofErr w:type="spellEnd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пластырей, не должны обладать </w:t>
      </w:r>
      <w:proofErr w:type="spellStart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местнораздражающим</w:t>
      </w:r>
      <w:proofErr w:type="spellEnd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>аллергизирующим</w:t>
      </w:r>
      <w:proofErr w:type="spellEnd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токсическим действием.</w:t>
      </w:r>
    </w:p>
    <w:p w:rsidR="000E4B40" w:rsidRPr="000E4B40" w:rsidRDefault="000E4B40" w:rsidP="00E6716F">
      <w:pPr>
        <w:shd w:val="clear" w:color="auto" w:fill="FFFFFF"/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вспомогательных веществ могут быть использованы пластификаторы, стабилизаторы, модификаторы скорости высвобождения лекарственного вещества, усилители проницаемости кожи для лекарственного вещества, </w:t>
      </w:r>
      <w:proofErr w:type="spellStart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>адгезивы</w:t>
      </w:r>
      <w:proofErr w:type="spellEnd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>, полимеры, сополимеры, растворители, эмульгаторы и другие, разрешённые к медицинскому применению вещества.</w:t>
      </w:r>
    </w:p>
    <w:p w:rsidR="000E31A8" w:rsidRPr="000E4B40" w:rsidRDefault="000E31A8" w:rsidP="00E6716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 КАЧЕСТВА</w:t>
      </w:r>
    </w:p>
    <w:p w:rsidR="000E4B40" w:rsidRPr="000E4B40" w:rsidRDefault="000E4B40" w:rsidP="00E671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</w:t>
      </w:r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фармакопейной статье описывают форму </w:t>
      </w:r>
      <w:proofErr w:type="spellStart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трансдермального</w:t>
      </w:r>
      <w:proofErr w:type="spellEnd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пластыря, цвет внешнего покровного слоя, матрицы и/или </w:t>
      </w:r>
      <w:proofErr w:type="spellStart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>адгезива</w:t>
      </w:r>
      <w:proofErr w:type="spellEnd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указанием геометрических размеров площади подачи (высвобождения) действующего вещества с допустимыми отклонениями.</w:t>
      </w:r>
    </w:p>
    <w:p w:rsidR="000E4B40" w:rsidRPr="000E4B40" w:rsidRDefault="000E4B40" w:rsidP="00E671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Растворение</w:t>
      </w:r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Определяют скорость высвобождения действующего вещества из </w:t>
      </w:r>
      <w:proofErr w:type="spellStart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трансдермального</w:t>
      </w:r>
      <w:proofErr w:type="spellEnd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пластыря или скорость его подачи через полимерную мембрану в выбранную среду растворения. Испытание проводят в соответствии с ОФС «Растворение для </w:t>
      </w:r>
      <w:proofErr w:type="spellStart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трансдермальных</w:t>
      </w:r>
      <w:proofErr w:type="spellEnd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пластырей».</w:t>
      </w:r>
    </w:p>
    <w:p w:rsidR="000E4B40" w:rsidRPr="000E4B40" w:rsidRDefault="000E4B40" w:rsidP="00E671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Остаточные органические растворители.</w:t>
      </w:r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При использовании в производстве </w:t>
      </w:r>
      <w:proofErr w:type="spellStart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трансдермальных</w:t>
      </w:r>
      <w:proofErr w:type="spellEnd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пластырей органических растворителей </w:t>
      </w:r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определяют их предельное содержание в препарате согласно ОФС «Остаточные органические растворители».</w:t>
      </w:r>
    </w:p>
    <w:p w:rsidR="000E4B40" w:rsidRPr="000E4B40" w:rsidRDefault="000E4B40" w:rsidP="00E6716F">
      <w:pPr>
        <w:shd w:val="clear" w:color="auto" w:fill="FFFFFF"/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Однородность массы. </w:t>
      </w:r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трансдермальных</w:t>
      </w:r>
      <w:proofErr w:type="spellEnd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пластырей проводят определение однородности массы в соответствии с ОФС «Однородность массы дозированных лекарственных форм».</w:t>
      </w:r>
    </w:p>
    <w:p w:rsidR="000E4B40" w:rsidRPr="000E4B40" w:rsidRDefault="000E4B40" w:rsidP="00E6716F">
      <w:pPr>
        <w:shd w:val="clear" w:color="auto" w:fill="FFFFFF"/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Однородность дозирования. </w:t>
      </w:r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трансдермальных</w:t>
      </w:r>
      <w:proofErr w:type="spellEnd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пластырей проводят определение однородности дозирования в соответствии с ОФС «Однородность дозирования». Если для всех действующих веществ лекарственного препарата предусмотрено определение однородности дозирования, определение однородности массы не требуется.</w:t>
      </w:r>
    </w:p>
    <w:p w:rsidR="000E4B40" w:rsidRPr="000E4B40" w:rsidRDefault="000E4B40" w:rsidP="00E671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Количественное определение.</w:t>
      </w:r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Отклонение содержания действующего вещества/веществ в </w:t>
      </w:r>
      <w:proofErr w:type="spellStart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трансдермальном</w:t>
      </w:r>
      <w:proofErr w:type="spellEnd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пластыре </w:t>
      </w:r>
      <w:proofErr w:type="gramStart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заявленного не должно превышать </w:t>
      </w:r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Pr="000E4B40">
        <w:rPr>
          <w:rFonts w:ascii="Times New Roman" w:eastAsia="Times New Roman" w:hAnsi="Times New Roman" w:cs="Times New Roman"/>
          <w:color w:val="000000"/>
          <w:sz w:val="28"/>
          <w:szCs w:val="28"/>
        </w:rPr>
        <w:t>15 %.</w:t>
      </w:r>
    </w:p>
    <w:p w:rsidR="000E4B40" w:rsidRDefault="000E4B40" w:rsidP="00E671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719" w:rsidRPr="003B3719" w:rsidRDefault="003B3719" w:rsidP="00E671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Опишите препарат из индивидуального задания по следующей схеме:</w:t>
      </w:r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Название </w:t>
      </w:r>
    </w:p>
    <w:tbl>
      <w:tblPr>
        <w:tblStyle w:val="a4"/>
        <w:tblW w:w="0" w:type="auto"/>
        <w:tblInd w:w="0" w:type="dxa"/>
        <w:tblLook w:val="04A0"/>
      </w:tblPr>
      <w:tblGrid>
        <w:gridCol w:w="2660"/>
        <w:gridCol w:w="6911"/>
      </w:tblGrid>
      <w:tr w:rsidR="003B3719" w:rsidTr="00FD633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19" w:rsidRDefault="003B3719" w:rsidP="00E6716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Определение лекарственной формы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19" w:rsidRDefault="003B3719" w:rsidP="00E6716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719" w:rsidTr="00FD633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19" w:rsidRDefault="003B3719" w:rsidP="00E67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Характеристика лекарственной формы</w:t>
            </w:r>
          </w:p>
          <w:p w:rsidR="003B3719" w:rsidRDefault="003B3719" w:rsidP="00E6716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19" w:rsidRDefault="003B3719" w:rsidP="00E6716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Современные вспомогательные вещества данной группы препаратов</w:t>
      </w:r>
    </w:p>
    <w:tbl>
      <w:tblPr>
        <w:tblStyle w:val="a4"/>
        <w:tblW w:w="0" w:type="auto"/>
        <w:tblInd w:w="0" w:type="dxa"/>
        <w:tblLook w:val="04A0"/>
      </w:tblPr>
      <w:tblGrid>
        <w:gridCol w:w="1917"/>
        <w:gridCol w:w="1866"/>
        <w:gridCol w:w="2894"/>
        <w:gridCol w:w="2894"/>
      </w:tblGrid>
      <w:tr w:rsidR="003B3719" w:rsidTr="00FD6336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19" w:rsidRDefault="003B3719" w:rsidP="00E67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по назначению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19" w:rsidRDefault="003B3719" w:rsidP="00E67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Химическое название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19" w:rsidRDefault="003B3719" w:rsidP="00E67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Физико-химические свойства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19" w:rsidRDefault="003B3719" w:rsidP="00E67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(торговые наименования, производитель)</w:t>
            </w:r>
          </w:p>
        </w:tc>
      </w:tr>
      <w:tr w:rsidR="003B3719" w:rsidTr="00FD6336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19" w:rsidRDefault="003B3719" w:rsidP="00E67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19" w:rsidRDefault="003B3719" w:rsidP="00E67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19" w:rsidRDefault="003B3719" w:rsidP="00E67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19" w:rsidRDefault="003B3719" w:rsidP="00E67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 Состав</w:t>
      </w:r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Технологическая схема (выполняется по форме ОСТ 64-02-003-2002)</w:t>
      </w:r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Аппаратурная схема</w:t>
      </w:r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Схемы и описание принципа работы основного оборудования в соответствии с аппаратурной схемой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2376"/>
        <w:gridCol w:w="4004"/>
        <w:gridCol w:w="3191"/>
      </w:tblGrid>
      <w:tr w:rsidR="003B3719" w:rsidTr="00FD633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19" w:rsidRDefault="003B3719" w:rsidP="00E67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аппарата/назначение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19" w:rsidRDefault="003B3719" w:rsidP="00E67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19" w:rsidRDefault="003B3719" w:rsidP="00E67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работы</w:t>
            </w:r>
          </w:p>
        </w:tc>
      </w:tr>
      <w:tr w:rsidR="003B3719" w:rsidTr="00FD633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19" w:rsidRDefault="003B3719" w:rsidP="00E67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19" w:rsidRDefault="003B3719" w:rsidP="00E67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19" w:rsidRDefault="003B3719" w:rsidP="00E67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Показатели качества, методики, нормы по ГФ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3119"/>
        <w:gridCol w:w="4076"/>
      </w:tblGrid>
      <w:tr w:rsidR="003B3719" w:rsidTr="00FD633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19" w:rsidRDefault="003B3719" w:rsidP="00E671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19" w:rsidRDefault="003B3719" w:rsidP="00E671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19" w:rsidRDefault="003B3719" w:rsidP="00E671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</w:t>
            </w:r>
          </w:p>
        </w:tc>
      </w:tr>
      <w:tr w:rsidR="003B3719" w:rsidTr="00FD633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19" w:rsidRDefault="003B3719" w:rsidP="00E671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19" w:rsidRDefault="003B3719" w:rsidP="00E671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19" w:rsidRDefault="003B3719" w:rsidP="00E671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Номенклатурные списки данной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прпаратов</w:t>
      </w:r>
      <w:proofErr w:type="spellEnd"/>
    </w:p>
    <w:tbl>
      <w:tblPr>
        <w:tblStyle w:val="a4"/>
        <w:tblW w:w="0" w:type="auto"/>
        <w:tblInd w:w="0" w:type="dxa"/>
        <w:tblLook w:val="04A0"/>
      </w:tblPr>
      <w:tblGrid>
        <w:gridCol w:w="1668"/>
        <w:gridCol w:w="2331"/>
        <w:gridCol w:w="2101"/>
        <w:gridCol w:w="3471"/>
      </w:tblGrid>
      <w:tr w:rsidR="003B3719" w:rsidTr="00FD63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19" w:rsidRDefault="003B3719" w:rsidP="00E67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препарата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19" w:rsidRDefault="003B3719" w:rsidP="00E67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19" w:rsidRDefault="003B3719" w:rsidP="00E67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Действующее вещество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19" w:rsidRDefault="003B3719" w:rsidP="00E67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3B3719" w:rsidTr="00FD63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19" w:rsidRDefault="003B3719" w:rsidP="00E67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19" w:rsidRDefault="003B3719" w:rsidP="00E67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19" w:rsidRDefault="003B3719" w:rsidP="00E67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19" w:rsidRDefault="003B3719" w:rsidP="00E67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Индивидуальное задание:</w:t>
      </w:r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мазь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мензилбензоат</w:t>
      </w:r>
      <w:proofErr w:type="spellEnd"/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суппозитории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бисакодил</w:t>
      </w:r>
      <w:proofErr w:type="spellEnd"/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суппозитории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хлоргексидина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биглюконата</w:t>
      </w:r>
      <w:proofErr w:type="spellEnd"/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мазь гидрокортизона</w:t>
      </w:r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суппозитории глицерина</w:t>
      </w:r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гель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диклофенака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суппозитории экстракта красавки</w:t>
      </w:r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суппозитории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кетоконазола</w:t>
      </w:r>
      <w:proofErr w:type="spellEnd"/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суппозитории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метилурацила</w:t>
      </w:r>
      <w:proofErr w:type="spellEnd"/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суппозитории облепихового масла</w:t>
      </w:r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E75516">
        <w:rPr>
          <w:rFonts w:ascii="Times New Roman" w:hAnsi="Times New Roman" w:cs="Times New Roman"/>
          <w:sz w:val="28"/>
          <w:szCs w:val="28"/>
        </w:rPr>
        <w:t>суппози</w:t>
      </w:r>
      <w:r>
        <w:rPr>
          <w:rFonts w:ascii="Times New Roman" w:hAnsi="Times New Roman" w:cs="Times New Roman"/>
          <w:sz w:val="28"/>
          <w:szCs w:val="28"/>
        </w:rPr>
        <w:t>тории папаверина</w:t>
      </w:r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E75516">
        <w:rPr>
          <w:rFonts w:ascii="Times New Roman" w:hAnsi="Times New Roman" w:cs="Times New Roman"/>
          <w:sz w:val="28"/>
          <w:szCs w:val="28"/>
        </w:rPr>
        <w:t>линимент синтомицина</w:t>
      </w:r>
    </w:p>
    <w:p w:rsidR="003B3719" w:rsidRDefault="00E75516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суппозитории парацетамола</w:t>
      </w:r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="00E75516">
        <w:rPr>
          <w:rFonts w:ascii="Times New Roman" w:hAnsi="Times New Roman" w:cs="Times New Roman"/>
          <w:sz w:val="28"/>
          <w:szCs w:val="28"/>
        </w:rPr>
        <w:t xml:space="preserve">мазь </w:t>
      </w:r>
      <w:proofErr w:type="spellStart"/>
      <w:r w:rsidR="00E75516">
        <w:rPr>
          <w:rFonts w:ascii="Times New Roman" w:hAnsi="Times New Roman" w:cs="Times New Roman"/>
          <w:sz w:val="28"/>
          <w:szCs w:val="28"/>
        </w:rPr>
        <w:t>левомеколь</w:t>
      </w:r>
      <w:proofErr w:type="spellEnd"/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E75516">
        <w:rPr>
          <w:rFonts w:ascii="Times New Roman" w:hAnsi="Times New Roman" w:cs="Times New Roman"/>
          <w:sz w:val="28"/>
          <w:szCs w:val="28"/>
        </w:rPr>
        <w:t>мазь ихтиола</w:t>
      </w:r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E75516">
        <w:rPr>
          <w:rFonts w:ascii="Times New Roman" w:hAnsi="Times New Roman" w:cs="Times New Roman"/>
          <w:sz w:val="28"/>
          <w:szCs w:val="28"/>
        </w:rPr>
        <w:t xml:space="preserve"> мазь </w:t>
      </w:r>
      <w:proofErr w:type="spellStart"/>
      <w:r w:rsidR="00E75516">
        <w:rPr>
          <w:rFonts w:ascii="Times New Roman" w:hAnsi="Times New Roman" w:cs="Times New Roman"/>
          <w:sz w:val="28"/>
          <w:szCs w:val="28"/>
        </w:rPr>
        <w:t>ацикловир</w:t>
      </w:r>
      <w:proofErr w:type="spellEnd"/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F209A7">
        <w:rPr>
          <w:rFonts w:ascii="Times New Roman" w:hAnsi="Times New Roman" w:cs="Times New Roman"/>
          <w:sz w:val="28"/>
          <w:szCs w:val="28"/>
        </w:rPr>
        <w:t>паста цинковая</w:t>
      </w:r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F209A7">
        <w:rPr>
          <w:rFonts w:ascii="Times New Roman" w:hAnsi="Times New Roman" w:cs="Times New Roman"/>
          <w:sz w:val="28"/>
          <w:szCs w:val="28"/>
        </w:rPr>
        <w:t xml:space="preserve"> пластырь бактерицидный</w:t>
      </w:r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E75516">
        <w:rPr>
          <w:rFonts w:ascii="Times New Roman" w:hAnsi="Times New Roman" w:cs="Times New Roman"/>
          <w:sz w:val="28"/>
          <w:szCs w:val="28"/>
        </w:rPr>
        <w:t xml:space="preserve"> мазь борная</w:t>
      </w:r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E75516">
        <w:rPr>
          <w:rFonts w:ascii="Times New Roman" w:hAnsi="Times New Roman" w:cs="Times New Roman"/>
          <w:sz w:val="28"/>
          <w:szCs w:val="28"/>
        </w:rPr>
        <w:t xml:space="preserve">линимент </w:t>
      </w:r>
      <w:proofErr w:type="spellStart"/>
      <w:r w:rsidR="00E75516">
        <w:rPr>
          <w:rFonts w:ascii="Times New Roman" w:hAnsi="Times New Roman" w:cs="Times New Roman"/>
          <w:sz w:val="28"/>
          <w:szCs w:val="28"/>
        </w:rPr>
        <w:t>нафталанской</w:t>
      </w:r>
      <w:proofErr w:type="spellEnd"/>
      <w:r w:rsidR="00E75516">
        <w:rPr>
          <w:rFonts w:ascii="Times New Roman" w:hAnsi="Times New Roman" w:cs="Times New Roman"/>
          <w:sz w:val="28"/>
          <w:szCs w:val="28"/>
        </w:rPr>
        <w:t xml:space="preserve"> нефти</w:t>
      </w:r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E75516">
        <w:rPr>
          <w:rFonts w:ascii="Times New Roman" w:hAnsi="Times New Roman" w:cs="Times New Roman"/>
          <w:sz w:val="28"/>
          <w:szCs w:val="28"/>
        </w:rPr>
        <w:t>суппозитории анальгина</w:t>
      </w:r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E75516">
        <w:rPr>
          <w:rFonts w:ascii="Times New Roman" w:hAnsi="Times New Roman" w:cs="Times New Roman"/>
          <w:sz w:val="28"/>
          <w:szCs w:val="28"/>
        </w:rPr>
        <w:t>мазь цинковая</w:t>
      </w:r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E75516">
        <w:rPr>
          <w:rFonts w:ascii="Times New Roman" w:hAnsi="Times New Roman" w:cs="Times New Roman"/>
          <w:sz w:val="28"/>
          <w:szCs w:val="28"/>
        </w:rPr>
        <w:t>линимент стрептоцида</w:t>
      </w:r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F209A7">
        <w:rPr>
          <w:rFonts w:ascii="Times New Roman" w:hAnsi="Times New Roman" w:cs="Times New Roman"/>
          <w:sz w:val="28"/>
          <w:szCs w:val="28"/>
        </w:rPr>
        <w:t xml:space="preserve">гель </w:t>
      </w:r>
      <w:proofErr w:type="spellStart"/>
      <w:r w:rsidR="00F209A7">
        <w:rPr>
          <w:rFonts w:ascii="Times New Roman" w:hAnsi="Times New Roman" w:cs="Times New Roman"/>
          <w:sz w:val="28"/>
          <w:szCs w:val="28"/>
        </w:rPr>
        <w:t>индометацина</w:t>
      </w:r>
      <w:proofErr w:type="spellEnd"/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F209A7">
        <w:rPr>
          <w:rFonts w:ascii="Times New Roman" w:hAnsi="Times New Roman" w:cs="Times New Roman"/>
          <w:sz w:val="28"/>
          <w:szCs w:val="28"/>
        </w:rPr>
        <w:t xml:space="preserve">мазь </w:t>
      </w:r>
      <w:proofErr w:type="spellStart"/>
      <w:r w:rsidR="00F209A7">
        <w:rPr>
          <w:rFonts w:ascii="Times New Roman" w:hAnsi="Times New Roman" w:cs="Times New Roman"/>
          <w:sz w:val="28"/>
          <w:szCs w:val="28"/>
        </w:rPr>
        <w:t>оксолина</w:t>
      </w:r>
      <w:proofErr w:type="spellEnd"/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E75516">
        <w:rPr>
          <w:rFonts w:ascii="Times New Roman" w:hAnsi="Times New Roman" w:cs="Times New Roman"/>
          <w:sz w:val="28"/>
          <w:szCs w:val="28"/>
        </w:rPr>
        <w:t>суппозитории ибупрофена</w:t>
      </w:r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F209A7">
        <w:rPr>
          <w:rFonts w:ascii="Times New Roman" w:hAnsi="Times New Roman" w:cs="Times New Roman"/>
          <w:sz w:val="28"/>
          <w:szCs w:val="28"/>
        </w:rPr>
        <w:t xml:space="preserve"> мазь </w:t>
      </w:r>
      <w:proofErr w:type="spellStart"/>
      <w:r w:rsidR="00F209A7">
        <w:rPr>
          <w:rFonts w:ascii="Times New Roman" w:hAnsi="Times New Roman" w:cs="Times New Roman"/>
          <w:sz w:val="28"/>
          <w:szCs w:val="28"/>
        </w:rPr>
        <w:t>алпизарина</w:t>
      </w:r>
      <w:proofErr w:type="spellEnd"/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E75516">
        <w:rPr>
          <w:rFonts w:ascii="Times New Roman" w:hAnsi="Times New Roman" w:cs="Times New Roman"/>
          <w:sz w:val="28"/>
          <w:szCs w:val="28"/>
        </w:rPr>
        <w:t>суппозитории ихтиола</w:t>
      </w:r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F209A7">
        <w:rPr>
          <w:rFonts w:ascii="Times New Roman" w:hAnsi="Times New Roman" w:cs="Times New Roman"/>
          <w:sz w:val="28"/>
          <w:szCs w:val="28"/>
        </w:rPr>
        <w:t xml:space="preserve"> мазь </w:t>
      </w:r>
      <w:proofErr w:type="spellStart"/>
      <w:r w:rsidR="00F209A7">
        <w:rPr>
          <w:rFonts w:ascii="Times New Roman" w:hAnsi="Times New Roman" w:cs="Times New Roman"/>
          <w:sz w:val="28"/>
          <w:szCs w:val="28"/>
        </w:rPr>
        <w:t>метилурацила</w:t>
      </w:r>
      <w:proofErr w:type="spellEnd"/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F209A7">
        <w:rPr>
          <w:rFonts w:ascii="Times New Roman" w:hAnsi="Times New Roman" w:cs="Times New Roman"/>
          <w:sz w:val="28"/>
          <w:szCs w:val="28"/>
        </w:rPr>
        <w:t xml:space="preserve">паста </w:t>
      </w:r>
      <w:proofErr w:type="spellStart"/>
      <w:r w:rsidR="00F209A7">
        <w:rPr>
          <w:rFonts w:ascii="Times New Roman" w:hAnsi="Times New Roman" w:cs="Times New Roman"/>
          <w:sz w:val="28"/>
          <w:szCs w:val="28"/>
        </w:rPr>
        <w:t>салицило-цинковая</w:t>
      </w:r>
      <w:proofErr w:type="spellEnd"/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186899">
        <w:rPr>
          <w:rFonts w:ascii="Times New Roman" w:hAnsi="Times New Roman" w:cs="Times New Roman"/>
          <w:sz w:val="28"/>
          <w:szCs w:val="28"/>
        </w:rPr>
        <w:t>мазь тетрациклиновая глазная</w:t>
      </w:r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E75516">
        <w:rPr>
          <w:rFonts w:ascii="Times New Roman" w:hAnsi="Times New Roman" w:cs="Times New Roman"/>
          <w:sz w:val="28"/>
          <w:szCs w:val="28"/>
        </w:rPr>
        <w:t xml:space="preserve"> суппозитории </w:t>
      </w:r>
      <w:proofErr w:type="spellStart"/>
      <w:r w:rsidR="00E75516">
        <w:rPr>
          <w:rFonts w:ascii="Times New Roman" w:hAnsi="Times New Roman" w:cs="Times New Roman"/>
          <w:sz w:val="28"/>
          <w:szCs w:val="28"/>
        </w:rPr>
        <w:t>диклофенака</w:t>
      </w:r>
      <w:proofErr w:type="spellEnd"/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F209A7">
        <w:rPr>
          <w:rFonts w:ascii="Times New Roman" w:hAnsi="Times New Roman" w:cs="Times New Roman"/>
          <w:sz w:val="28"/>
          <w:szCs w:val="28"/>
        </w:rPr>
        <w:t xml:space="preserve"> гель ибупрофена</w:t>
      </w:r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186899">
        <w:rPr>
          <w:rFonts w:ascii="Times New Roman" w:hAnsi="Times New Roman" w:cs="Times New Roman"/>
          <w:sz w:val="28"/>
          <w:szCs w:val="28"/>
        </w:rPr>
        <w:t>линимент бальзамический по Вишневскому</w:t>
      </w:r>
    </w:p>
    <w:p w:rsidR="003B3719" w:rsidRDefault="003B3719" w:rsidP="00E6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3719" w:rsidRDefault="003B3719" w:rsidP="00E671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B3719" w:rsidRPr="005A47F3" w:rsidRDefault="003B3719" w:rsidP="005A47F3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47F3">
        <w:rPr>
          <w:rFonts w:ascii="Times New Roman" w:hAnsi="Times New Roman" w:cs="Times New Roman"/>
          <w:sz w:val="28"/>
          <w:szCs w:val="28"/>
        </w:rPr>
        <w:t xml:space="preserve">ГФ </w:t>
      </w:r>
      <w:proofErr w:type="gramStart"/>
      <w:r w:rsidRPr="005A47F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5A47F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A47F3" w:rsidRPr="005A47F3">
        <w:rPr>
          <w:rFonts w:ascii="Times New Roman" w:hAnsi="Times New Roman" w:cs="Times New Roman"/>
          <w:sz w:val="28"/>
          <w:szCs w:val="28"/>
        </w:rPr>
        <w:t xml:space="preserve"> изд.</w:t>
      </w:r>
    </w:p>
    <w:p w:rsidR="005A47F3" w:rsidRPr="005A47F3" w:rsidRDefault="005A47F3" w:rsidP="005A47F3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47F3">
        <w:rPr>
          <w:rFonts w:ascii="Times New Roman" w:hAnsi="Times New Roman" w:cs="Times New Roman"/>
          <w:sz w:val="28"/>
          <w:szCs w:val="28"/>
        </w:rPr>
        <w:t>ОСТ 91500.05.001-00 «Стандарты качества лекарственных средств. Основные положения».</w:t>
      </w:r>
    </w:p>
    <w:p w:rsidR="003B3719" w:rsidRPr="005A47F3" w:rsidRDefault="003B3719" w:rsidP="005A47F3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47F3">
        <w:rPr>
          <w:rFonts w:ascii="Times New Roman" w:hAnsi="Times New Roman" w:cs="Times New Roman"/>
          <w:sz w:val="28"/>
          <w:szCs w:val="28"/>
        </w:rPr>
        <w:t xml:space="preserve">Быков В.А., Демина Н.Б., </w:t>
      </w:r>
      <w:proofErr w:type="spellStart"/>
      <w:r w:rsidRPr="005A47F3">
        <w:rPr>
          <w:rFonts w:ascii="Times New Roman" w:hAnsi="Times New Roman" w:cs="Times New Roman"/>
          <w:sz w:val="28"/>
          <w:szCs w:val="28"/>
        </w:rPr>
        <w:t>Скатков</w:t>
      </w:r>
      <w:proofErr w:type="spellEnd"/>
      <w:r w:rsidRPr="005A47F3">
        <w:rPr>
          <w:rFonts w:ascii="Times New Roman" w:hAnsi="Times New Roman" w:cs="Times New Roman"/>
          <w:sz w:val="28"/>
          <w:szCs w:val="28"/>
        </w:rPr>
        <w:t xml:space="preserve"> С.А., Анурова М.Н. Фармацевтическая технология: руководство к лабораторным занятиям. М. «</w:t>
      </w:r>
      <w:proofErr w:type="spellStart"/>
      <w:r w:rsidRPr="005A47F3">
        <w:rPr>
          <w:rFonts w:ascii="Times New Roman" w:hAnsi="Times New Roman" w:cs="Times New Roman"/>
          <w:sz w:val="28"/>
          <w:szCs w:val="28"/>
        </w:rPr>
        <w:t>Геотар-Медиа</w:t>
      </w:r>
      <w:proofErr w:type="spellEnd"/>
      <w:r w:rsidRPr="005A47F3">
        <w:rPr>
          <w:rFonts w:ascii="Times New Roman" w:hAnsi="Times New Roman" w:cs="Times New Roman"/>
          <w:sz w:val="28"/>
          <w:szCs w:val="28"/>
        </w:rPr>
        <w:t>». 2010, 304с.</w:t>
      </w:r>
    </w:p>
    <w:p w:rsidR="003B3719" w:rsidRPr="005A47F3" w:rsidRDefault="003B3719" w:rsidP="005A47F3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47F3">
        <w:rPr>
          <w:rFonts w:ascii="Times New Roman" w:hAnsi="Times New Roman" w:cs="Times New Roman"/>
          <w:sz w:val="28"/>
          <w:szCs w:val="28"/>
        </w:rPr>
        <w:lastRenderedPageBreak/>
        <w:t xml:space="preserve">Фармацевтическая разработка: концепция и практические рекомендации. Под. Ред. Быковского С.Н. и др.М. Изд-во Перо, 2015. – 472 </w:t>
      </w:r>
      <w:proofErr w:type="gramStart"/>
      <w:r w:rsidRPr="005A47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47F3">
        <w:rPr>
          <w:rFonts w:ascii="Times New Roman" w:hAnsi="Times New Roman" w:cs="Times New Roman"/>
          <w:sz w:val="28"/>
          <w:szCs w:val="28"/>
        </w:rPr>
        <w:t>.</w:t>
      </w:r>
    </w:p>
    <w:p w:rsidR="003B3719" w:rsidRPr="005A47F3" w:rsidRDefault="003B3719" w:rsidP="005A47F3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47F3">
        <w:rPr>
          <w:rFonts w:ascii="Times New Roman" w:hAnsi="Times New Roman" w:cs="Times New Roman"/>
          <w:sz w:val="28"/>
          <w:szCs w:val="28"/>
        </w:rPr>
        <w:t xml:space="preserve">Технология лекарственных форм. Под ред. Ивановой Л.А., М.: Медицина – 1991, 544 </w:t>
      </w:r>
      <w:proofErr w:type="gramStart"/>
      <w:r w:rsidRPr="005A47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47F3">
        <w:rPr>
          <w:rFonts w:ascii="Times New Roman" w:hAnsi="Times New Roman" w:cs="Times New Roman"/>
          <w:sz w:val="28"/>
          <w:szCs w:val="28"/>
        </w:rPr>
        <w:t>.</w:t>
      </w:r>
    </w:p>
    <w:p w:rsidR="005A47F3" w:rsidRPr="005A47F3" w:rsidRDefault="005A47F3" w:rsidP="005A47F3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5A47F3">
        <w:rPr>
          <w:rFonts w:ascii="Times New Roman" w:hAnsi="Times New Roman" w:cs="Times New Roman"/>
          <w:sz w:val="28"/>
          <w:szCs w:val="28"/>
        </w:rPr>
        <w:t xml:space="preserve">Фармацевтические и биологические аспекты мазей. Монография/ И.М. Перцев [и др.]. Харьков: </w:t>
      </w:r>
      <w:proofErr w:type="spellStart"/>
      <w:r w:rsidRPr="005A47F3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Pr="005A47F3">
        <w:rPr>
          <w:rFonts w:ascii="Times New Roman" w:hAnsi="Times New Roman" w:cs="Times New Roman"/>
          <w:sz w:val="28"/>
          <w:szCs w:val="28"/>
        </w:rPr>
        <w:t xml:space="preserve"> «Золотые страницы», 2003. 288с.</w:t>
      </w:r>
    </w:p>
    <w:p w:rsidR="005A47F3" w:rsidRPr="005A47F3" w:rsidRDefault="005A47F3" w:rsidP="005A47F3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5A47F3">
        <w:rPr>
          <w:rFonts w:ascii="Times New Roman" w:hAnsi="Times New Roman" w:cs="Times New Roman"/>
          <w:sz w:val="28"/>
          <w:szCs w:val="28"/>
        </w:rPr>
        <w:t xml:space="preserve">Технология мягких лекарственных форм. Учебное пособие/ Л.Г. Марченко, А.В. Русак, И.Е. Смехова. </w:t>
      </w:r>
      <w:proofErr w:type="spellStart"/>
      <w:r w:rsidRPr="005A47F3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5A47F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5A47F3"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 w:rsidRPr="005A47F3">
        <w:rPr>
          <w:rFonts w:ascii="Times New Roman" w:hAnsi="Times New Roman" w:cs="Times New Roman"/>
          <w:sz w:val="28"/>
          <w:szCs w:val="28"/>
        </w:rPr>
        <w:t>, 2004. 174 с.</w:t>
      </w:r>
    </w:p>
    <w:p w:rsidR="005A47F3" w:rsidRPr="005A47F3" w:rsidRDefault="005A47F3" w:rsidP="005A47F3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7F3">
        <w:rPr>
          <w:rFonts w:ascii="Times New Roman" w:hAnsi="Times New Roman" w:cs="Times New Roman"/>
          <w:sz w:val="28"/>
          <w:szCs w:val="28"/>
        </w:rPr>
        <w:t>Краснюк</w:t>
      </w:r>
      <w:proofErr w:type="spellEnd"/>
      <w:r w:rsidRPr="005A47F3">
        <w:rPr>
          <w:rFonts w:ascii="Times New Roman" w:hAnsi="Times New Roman" w:cs="Times New Roman"/>
          <w:sz w:val="28"/>
          <w:szCs w:val="28"/>
        </w:rPr>
        <w:t xml:space="preserve"> И.И., Михайлова Г.В. Фармацевтическая технология. Технология лекарственных форм. – М.: Академия, 2006. 592 </w:t>
      </w:r>
      <w:proofErr w:type="gramStart"/>
      <w:r w:rsidRPr="005A47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47F3">
        <w:rPr>
          <w:rFonts w:ascii="Times New Roman" w:hAnsi="Times New Roman" w:cs="Times New Roman"/>
          <w:sz w:val="28"/>
          <w:szCs w:val="28"/>
        </w:rPr>
        <w:t>.</w:t>
      </w:r>
    </w:p>
    <w:p w:rsidR="005A47F3" w:rsidRPr="005A47F3" w:rsidRDefault="005A47F3" w:rsidP="005A47F3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5A47F3">
        <w:rPr>
          <w:rFonts w:ascii="Times New Roman" w:hAnsi="Times New Roman" w:cs="Times New Roman"/>
          <w:sz w:val="28"/>
          <w:szCs w:val="28"/>
        </w:rPr>
        <w:t xml:space="preserve">Полимеры для фармацевтической технологии/ под ред. С.А. </w:t>
      </w:r>
      <w:proofErr w:type="spellStart"/>
      <w:r w:rsidRPr="005A47F3">
        <w:rPr>
          <w:rFonts w:ascii="Times New Roman" w:hAnsi="Times New Roman" w:cs="Times New Roman"/>
          <w:sz w:val="28"/>
          <w:szCs w:val="28"/>
        </w:rPr>
        <w:t>Кедика</w:t>
      </w:r>
      <w:proofErr w:type="spellEnd"/>
      <w:r w:rsidRPr="005A47F3">
        <w:rPr>
          <w:rFonts w:ascii="Times New Roman" w:hAnsi="Times New Roman" w:cs="Times New Roman"/>
          <w:sz w:val="28"/>
          <w:szCs w:val="28"/>
        </w:rPr>
        <w:t>. М.: 2011. 512 стр.</w:t>
      </w:r>
    </w:p>
    <w:p w:rsidR="005A47F3" w:rsidRPr="005A47F3" w:rsidRDefault="005A47F3" w:rsidP="005A47F3">
      <w:pPr>
        <w:pStyle w:val="Default"/>
        <w:numPr>
          <w:ilvl w:val="0"/>
          <w:numId w:val="1"/>
        </w:numPr>
        <w:spacing w:line="360" w:lineRule="auto"/>
        <w:ind w:left="0" w:hanging="426"/>
        <w:jc w:val="both"/>
        <w:rPr>
          <w:sz w:val="28"/>
          <w:szCs w:val="28"/>
        </w:rPr>
      </w:pPr>
      <w:r w:rsidRPr="005A47F3">
        <w:rPr>
          <w:rStyle w:val="A10"/>
          <w:sz w:val="28"/>
          <w:szCs w:val="28"/>
        </w:rPr>
        <w:t>Орлова, Т. В. Вспомогательные вещества в технологии суппозиториев и научно-</w:t>
      </w:r>
      <w:proofErr w:type="gramStart"/>
      <w:r w:rsidRPr="005A47F3">
        <w:rPr>
          <w:rStyle w:val="A10"/>
          <w:sz w:val="28"/>
          <w:szCs w:val="28"/>
        </w:rPr>
        <w:t>методические подходы</w:t>
      </w:r>
      <w:proofErr w:type="gramEnd"/>
      <w:r w:rsidRPr="005A47F3">
        <w:rPr>
          <w:rStyle w:val="A10"/>
          <w:sz w:val="28"/>
          <w:szCs w:val="28"/>
        </w:rPr>
        <w:t xml:space="preserve"> к их выбору / Т. В. Орлова, Т. А. </w:t>
      </w:r>
      <w:proofErr w:type="spellStart"/>
      <w:r w:rsidRPr="005A47F3">
        <w:rPr>
          <w:rStyle w:val="A10"/>
          <w:sz w:val="28"/>
          <w:szCs w:val="28"/>
        </w:rPr>
        <w:t>Панкрушева</w:t>
      </w:r>
      <w:proofErr w:type="spellEnd"/>
      <w:r w:rsidRPr="005A47F3">
        <w:rPr>
          <w:rStyle w:val="A10"/>
          <w:sz w:val="28"/>
          <w:szCs w:val="28"/>
        </w:rPr>
        <w:t>. – Курск</w:t>
      </w:r>
      <w:proofErr w:type="gramStart"/>
      <w:r w:rsidRPr="005A47F3">
        <w:rPr>
          <w:rStyle w:val="A10"/>
          <w:sz w:val="28"/>
          <w:szCs w:val="28"/>
        </w:rPr>
        <w:t xml:space="preserve"> :</w:t>
      </w:r>
      <w:proofErr w:type="gramEnd"/>
      <w:r w:rsidRPr="005A47F3">
        <w:rPr>
          <w:rStyle w:val="A10"/>
          <w:sz w:val="28"/>
          <w:szCs w:val="28"/>
        </w:rPr>
        <w:t xml:space="preserve"> Изд-во КГМУ, 2013. – 160 </w:t>
      </w:r>
      <w:proofErr w:type="gramStart"/>
      <w:r w:rsidRPr="005A47F3">
        <w:rPr>
          <w:rStyle w:val="A10"/>
          <w:sz w:val="28"/>
          <w:szCs w:val="28"/>
        </w:rPr>
        <w:t>с</w:t>
      </w:r>
      <w:proofErr w:type="gramEnd"/>
      <w:r w:rsidRPr="005A47F3">
        <w:rPr>
          <w:rStyle w:val="A10"/>
          <w:sz w:val="28"/>
          <w:szCs w:val="28"/>
        </w:rPr>
        <w:t>.</w:t>
      </w:r>
    </w:p>
    <w:sectPr w:rsidR="005A47F3" w:rsidRPr="005A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A7CBD"/>
    <w:multiLevelType w:val="hybridMultilevel"/>
    <w:tmpl w:val="02D61650"/>
    <w:lvl w:ilvl="0" w:tplc="76D087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F7537A"/>
    <w:multiLevelType w:val="hybridMultilevel"/>
    <w:tmpl w:val="3F065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B3719"/>
    <w:rsid w:val="000E31A8"/>
    <w:rsid w:val="000E4B40"/>
    <w:rsid w:val="00186899"/>
    <w:rsid w:val="003B3719"/>
    <w:rsid w:val="005A47F3"/>
    <w:rsid w:val="009B3BCA"/>
    <w:rsid w:val="00E6716F"/>
    <w:rsid w:val="00E75516"/>
    <w:rsid w:val="00F2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4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E4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719"/>
    <w:pPr>
      <w:ind w:left="720"/>
      <w:contextualSpacing/>
    </w:pPr>
  </w:style>
  <w:style w:type="table" w:styleId="a4">
    <w:name w:val="Table Grid"/>
    <w:basedOn w:val="a1"/>
    <w:uiPriority w:val="59"/>
    <w:rsid w:val="003B3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0E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0E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0E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E4B40"/>
  </w:style>
  <w:style w:type="paragraph" w:customStyle="1" w:styleId="p1">
    <w:name w:val="p1"/>
    <w:basedOn w:val="a"/>
    <w:rsid w:val="000E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0E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E4B40"/>
  </w:style>
  <w:style w:type="character" w:customStyle="1" w:styleId="s4">
    <w:name w:val="s4"/>
    <w:basedOn w:val="a0"/>
    <w:rsid w:val="000E4B40"/>
  </w:style>
  <w:style w:type="character" w:customStyle="1" w:styleId="s5">
    <w:name w:val="s5"/>
    <w:basedOn w:val="a0"/>
    <w:rsid w:val="000E4B40"/>
  </w:style>
  <w:style w:type="character" w:customStyle="1" w:styleId="s7">
    <w:name w:val="s7"/>
    <w:basedOn w:val="a0"/>
    <w:rsid w:val="000E4B40"/>
  </w:style>
  <w:style w:type="character" w:customStyle="1" w:styleId="s8">
    <w:name w:val="s8"/>
    <w:basedOn w:val="a0"/>
    <w:rsid w:val="000E4B40"/>
  </w:style>
  <w:style w:type="character" w:customStyle="1" w:styleId="s9">
    <w:name w:val="s9"/>
    <w:basedOn w:val="a0"/>
    <w:rsid w:val="000E4B40"/>
  </w:style>
  <w:style w:type="paragraph" w:customStyle="1" w:styleId="p10">
    <w:name w:val="p10"/>
    <w:basedOn w:val="a"/>
    <w:rsid w:val="000E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0E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E4B40"/>
  </w:style>
  <w:style w:type="character" w:customStyle="1" w:styleId="20">
    <w:name w:val="Заголовок 2 Знак"/>
    <w:basedOn w:val="a0"/>
    <w:link w:val="2"/>
    <w:uiPriority w:val="9"/>
    <w:rsid w:val="000E4B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E4B4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0E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E4B40"/>
    <w:rPr>
      <w:color w:val="0000FF"/>
      <w:u w:val="single"/>
    </w:rPr>
  </w:style>
  <w:style w:type="character" w:styleId="a7">
    <w:name w:val="Strong"/>
    <w:basedOn w:val="a0"/>
    <w:uiPriority w:val="22"/>
    <w:qFormat/>
    <w:rsid w:val="000E4B40"/>
    <w:rPr>
      <w:b/>
      <w:bCs/>
    </w:rPr>
  </w:style>
  <w:style w:type="character" w:styleId="a8">
    <w:name w:val="Emphasis"/>
    <w:basedOn w:val="a0"/>
    <w:uiPriority w:val="20"/>
    <w:qFormat/>
    <w:rsid w:val="000E4B40"/>
    <w:rPr>
      <w:i/>
      <w:iCs/>
    </w:rPr>
  </w:style>
  <w:style w:type="paragraph" w:customStyle="1" w:styleId="p11">
    <w:name w:val="p11"/>
    <w:basedOn w:val="a"/>
    <w:rsid w:val="000E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0E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0E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0E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0E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0E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0E4B40"/>
  </w:style>
  <w:style w:type="paragraph" w:styleId="a9">
    <w:name w:val="Balloon Text"/>
    <w:basedOn w:val="a"/>
    <w:link w:val="aa"/>
    <w:uiPriority w:val="99"/>
    <w:semiHidden/>
    <w:unhideWhenUsed/>
    <w:rsid w:val="000E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B4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E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A47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0">
    <w:name w:val="A1"/>
    <w:uiPriority w:val="99"/>
    <w:rsid w:val="005A47F3"/>
    <w:rPr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6F7DC-9447-473A-A1D9-4C3BFC52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3991</Words>
  <Characters>22749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2017-10-11T08:19:00Z</dcterms:created>
  <dcterms:modified xsi:type="dcterms:W3CDTF">2017-10-11T11:44:00Z</dcterms:modified>
</cp:coreProperties>
</file>