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C" w:rsidRPr="00E9647C" w:rsidRDefault="00E9647C" w:rsidP="00E9647C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E9647C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Лекция: Здоровый образ жизни (для взрослых)</w:t>
      </w:r>
    </w:p>
    <w:bookmarkStart w:id="0" w:name="начало"/>
    <w:bookmarkEnd w:id="0"/>
    <w:p w:rsidR="00E9647C" w:rsidRPr="00E9647C" w:rsidRDefault="00E9647C" w:rsidP="00E964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fldChar w:fldCharType="begin"/>
      </w: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instrText xml:space="preserve"> HYPERLINK "http://www.mma.ru/education/student/orga/volunteer/propag/vxzr.html" \l "Презентация" \o "Презентация" </w:instrText>
      </w: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fldChar w:fldCharType="separate"/>
      </w:r>
      <w:r w:rsidRPr="00E9647C">
        <w:rPr>
          <w:rFonts w:ascii="Tahoma" w:eastAsia="Times New Roman" w:hAnsi="Tahoma" w:cs="Tahoma"/>
          <w:b/>
          <w:bCs/>
          <w:color w:val="9A0000"/>
          <w:sz w:val="18"/>
          <w:szCs w:val="18"/>
          <w:u w:val="single"/>
          <w:lang w:eastAsia="ru-RU"/>
        </w:rPr>
        <w:t>Лекция</w:t>
      </w: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fldChar w:fldCharType="end"/>
      </w:r>
      <w:r w:rsidRPr="00E9647C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: Здоровый образ жизни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 И выражает ориентированность деятельности личности в направлении формирования, сохранения и укрепления как и индивидуального, так и общественного здоровья.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Отсюда понятно, насколько важно, начиная с самого раннего возраста, воспитывать активное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 того, насколько успешно удается сформировать и закрепить в сознании принципы и навыки здорового образа жизни в молодом возрасте, зависит в последующем вся деятельность, препятствующая раскрытию потенциала личности.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Здоровый образ жизни — образ жизни человека, направленный на профилактику болезней и укрепление здоровья.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 оценкам специалистов, здоровье людей зависит на 50-55 % именно от образа жизни, на 20 % — от окружающей среды, на 18-20 % — от генетической предрасположенности, и лишь на 8-10 % — от здравоохранения.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В современном обществе все больше и больше возрастает тенденция вести здоровый образ жизни.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 элементам здорового образа жизни относятся: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Воспитание с раннего детства здоровых привычек и навыков.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Окружающая среда: безопасная и благоприятная для обитания, знания о влиянии неблагоприятных факторов окружающей среды на здоровье.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Отказ от курения, наркотиков и употребления алкоголя.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Здоровое питание: умеренное, соответствующее физиологическим особенностям конкретного человека, информированность о качестве употребляемых продуктов.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Движения: физически активная жизнь, включая специальные физические упражнения ( примером может являться фитнес), с учётом возрастных и физиологических особенностей.</w:t>
      </w:r>
    </w:p>
    <w:p w:rsidR="00E9647C" w:rsidRPr="00E9647C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E9647C" w:rsidRPr="00E9647C" w:rsidRDefault="00E9647C" w:rsidP="00E9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На физиологическое состояние человека большое влияние оказывает его психо-эмоциональное состояние. Поэтому можно выделить дополнительно следующие аспекты здорового образа жизни: </w:t>
      </w: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E9647C" w:rsidRPr="00E9647C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эмоциональное самочувствие: психогигиена, умение справляться с собственными эмоциями, проблемами;</w:t>
      </w:r>
    </w:p>
    <w:p w:rsidR="00E9647C" w:rsidRPr="00E9647C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обстоятельствах. Позитивное мышление.</w:t>
      </w:r>
    </w:p>
    <w:p w:rsidR="00E9647C" w:rsidRPr="00E9647C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духовное самочувствие: способность устанавливать действительно значимые, конструктивные жизненные цели, стремиться к ним и достигать их. Оптимизм.</w:t>
      </w:r>
    </w:p>
    <w:p w:rsidR="00E9647C" w:rsidRPr="00E9647C" w:rsidRDefault="00E9647C" w:rsidP="00E9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shd w:val="clear" w:color="auto" w:fill="FFFFFF"/>
          <w:lang w:eastAsia="ru-RU"/>
        </w:rPr>
        <w:t>Некоторые исследователи выделяют также «социальное самочувствие» — способность взаимодействовать с другими людьми.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Теперь давайте разберём с вами что влияет на формирование здорового образа жизни человека в социуме?!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Влияние на человека оказывается по трём уровням: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Первый уровень - социальный. На этом уровне проводится пропаганда занятием спортом с помощью средств массовой информации.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Второй уровень - инфраструктурный: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Третий уровень - личностный: система ценностных ориентиров человека, стандартизация бытового уклада. У каждого из нас есть идеал к которому надо стремится, на кого хотим быть похожими. А следовательно наличие личностного примера является хорошим мотиватором для работы над собой.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Образ жизни – тип жизнедеятельности людей, обусловленный особенностями общественно-экономической формации. Основными параметрами образа жизни являются труд (учеба для подрастающего поколения), быт, общественно-политическая и культурная деятельность людей, а также различные поведенческие привычки и проявления. Если их организация и содержание способствуют укреплению здоровья, то есть основание говорить о реализации здорового образа жизни. Образ жизни человека включает три категории: уровень жизни, качество жизни и стиль жизни.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Уровень жизни – это, в первую очередь, экономическая категория, представляющая степень удовлетворения материальных, духовных и культурных потребностей человека.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Под качеством жизни понимают степень комфорта в удовлетворении человеческих потребностей (преимущественно социальная категория).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Стиль жизни характеризует поведенческие особенности жизни человека, то есть определенный стандарт, под который подстраивается психология и психофизиология личности (социально-психологическая категория).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Здоровье человека будет в первую очередь зависеть от стиля жизни, который в большей степени носит персонифицированный характер и определяется историческими и национальными традициями (менталитет) и личностными наклонностями (образ).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Наиболее полно взаимосвязь между образом жизни и здоровьем выражается в понятии здоровый образ жизни. Здоровый образ жизни объединяет все, что способствует 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Самый действенный стимулятор всех физиологических функций – двигательная активность.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Физическая культура является мощным фактором достижения активного долголетия человека и предупреждения преждевременного его старения. Физические упражнения не только способствуют развитию опорно-двигательного аппарата, но и благодаря многообразным и обширным связям между двигательными и вегетативными функциями оказывают чрезвычайно благотворное влияние на функциональное состояние органов дыхания, пищеварения, сердечно-сосудистой системы, желез внутренней секреции.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Итак, физическая тренировка способствует сохранению здоровья, повышает устойчивость организма к неблагоприятным факторам окружающей среды (инфекциям, радиации, колебаниям температуры, атмосферного давления, содержания кислорода а воздухе и др.), увеличивает резервные силы организма, позволяющие переносить более значительные физические и психические нагрузки. Все это, в конечном счете, способствует высокой активности человека, удлинению его творческой жизни.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Различают три уровня нормирования двигательной активности:</w:t>
      </w:r>
    </w:p>
    <w:p w:rsidR="00E9647C" w:rsidRPr="00E9647C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Физкультурно-гигиенический минимум предлагает ежедневное выполнение зарядки, закаливающих процедур и гигиенической зарядки перед сном;</w:t>
      </w:r>
    </w:p>
    <w:p w:rsidR="00E9647C" w:rsidRPr="00E9647C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Физкультурно-общеподготовительный минимум включает в себя обязательное условие выполнения физкультурно-гигиенического минимума, который дополняется ежедневным 30-минутным активным отдыхом с использованием физических упражнений, по возможности на открытом воздухе;</w:t>
      </w:r>
    </w:p>
    <w:p w:rsidR="00E9647C" w:rsidRPr="00E9647C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Физкультурно-спортивный оптимум включает в себя первые два уровня и дополняется тремя часами физкультурных или спортивных занятий в неделю.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Профилактика вредных привычек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Здоровый образ жизни несовместим с вредными привычками. Употребление алкоголя, наркотических веществ, табака входит в число важнейших факторов риска многих заболеваний, негативно отражающихся на здоровье школьников и студентов.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 пьющих мужчин в 2,5 раза выше заболеваемость психическими расстройствами, болезнями печени, органов дыхания; у женщин часто рождаются дети с врожденными аномалиями. Алкоголь — это вещество наркотического действия; он обладает всеми характерными для данной группы веществ особенностями. Сразу после приема алкоголя наступает выраженная фаза возбуждения (эйфория) — люди становятся веселыми, общительными, разговорчивыми, смелыми (нарушаются тормозные процессы в ЦНС); возбуждаются половые эмоции, но заглушается чувство стыда, появляется неразборчивость в связях (большинство заражений венерическими болезнями происходит в состоянии опьянения). Под действием алкоголя возникает иллюзия о повышении работоспособности, приводящая к переоценке сил и возможностей. На самом деле объективно снижается умственная работоспособность (быстрота и точность мышления, ухудшается внимание, допускается много ошибок). Ухудшается и физическая работоспособность, значительно снижается точность, координация и быстрота движений, а также мышечная сила. Вслед за фазой возбуждения неизбежно наступает фаза угнетения.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Продолжительное и систематическое употребление алкоголя раздражающе действует на проводящую систему сердца, а также нарушает нормальный процесс обмена веществ. Также повышается проницаемость кровеносных сосудов, снижается их эластичность, повышается свертываемость крови, что может стать причиной возникновения инфаркта миокарда.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Страдают также органы пищеварения. Раздражая органы желудочно-кишечного тракта, алкоголь вызывает нарушение секреции желудочного сока и выделения ферментов, что приводит к развитию гастритов, язвы желудка и даже злокачественных опухолей. Развивается ожирение печени, затем ее цирроз, который в 10% случаев завершается появлением ракового заболевания. Незначительно уступает печени по частоте поражения поджелудочная железа. Нарушается функция дыхательной системы, что проявляется в потере эластичности легочной ткани и возникновении эмфиземы легких. Ухудшается выделительная функция почек. Страдает функция половых желез — уменьшается сперматогенез.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Стиль жизни, связанный с употреблением алкоголя, неизбежно приводит к утрате социальной активности, замыкание в кругу своих эгоистических интересов. Снижается качество жизни студента в целом, его главные жизненные ориентиры искажаются и не совпадают с общепринятыми; работа, требующая волевых и интеллектуальных усилий, становится затруднительной, возникает конфликтный характер взаимоотношения с обществом.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Курение — одна из самых вредных привычек. Широко распространены мифы о курении, играющие роль "психической защиты" и служащие средством самооправдания.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Миф первый: курение не вредно. Так ли это на самом деле? Курение — это сухая перегонка табака и бумаги под воздействием высокой температуры. При этом выделяется большое количество вредных веществ, попадающих в организм (никотин, синильная кислота, аммиак, окись углерода, смолистые и радиоактивные вещества).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Миф второй: "когда я курю, у меня повышается работоспособность". Научные данные свидетельствуют о том, что некоторое субъективное и кратковременное повышение работоспособности объясняется первоначальным расширяющим действием табачного дыма на сосуды головного мозга, которое через несколько минут сменяется их значительным сужением. Под влиянием никотина мышечная сила снижается; у курящих студентов также понижается умственная работоспособность, среди них больше неуспевающих.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Миф третий: "если я наношу вред, то только себе". Но ведь есть понятие "пассивное курение", при котором 50% веществ, образующихся при курении, попадает в окружающий воздух, и его вдыхают люди, находящиеся в одном помещении с курильщиком. В результате через некоторое время у них отмечаются все признаки никотиновой интоксикации: головная боль, головокружение, учащение сердцебиения, повышенная утомляемость, снижение работоспособности.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Миф четвертый: "я знаю, что курить вредно, и постараюсь бросить курить". Растягивая сроки расставания с сигаретой, человек обманывает себя. Это надо делать сразу — раз и навсегда. Утверждают, что курение — один из способов похудеть. Действительно, аппетит у курящих снижается за счет того, что никотин оказывает тормозящее действие на сократительную и двигательную функции желудка и кишечника, что приводит к ухудшению пищеварения, нарушению обменных процессов, развитию авитаминоза. Страдают у курильщиков также печень и поджелудочная железа, развиваются гастрит, язва желудка или двенадцатиперстной кишки.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К числу вредных привычек относится употребление наркотиков. Существует несколько классов наркотических веществ, отличающихся по характеру и степени своего воздействия на организм человека. Их основное свойство — способность вызвать состояние эйфории (не оправданное реальной действительностью возвышенное, радостное настроение). Причины употребления наркотиков разные. На первых порах — желание испытать еще незнакомое "острое" ощущение, подражать тем, кто уже употребляет эти вещества, желание хоть на короткое время уйти от каких-либо тяжелых жизненных ситуаций; почувствовать состояние "невесомости", "блаженства". Способы приема наркотических веществ различны: курение, вдыхание, прием внутрь, введение подкожно, внутривенно. Но в любом случае это связано с процессом стойкого привыкания ("зависимости") к наркотическим препаратам. Когда потребление наркотиков становится систематическим, то постепенно снижаются защитные реакции организма, развивается привыкание к препарату. Некоторые наркоманы употребляют дозы наркотиков, в 10 раз превышающие допустимые для использования с лечебной целью. Со временем формируется психическая, а затем и физическая зависимость от наркотических веществ с неодолимым влечением к ним.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Систематическое употребление наркотиков приводит к резкому истощению организма, изменению обмена веществ, психическим расстройствам, ухудшению памяти, появлению стойких бредовых идей, к проявлениям, подобным шизофрении, деградации личности, бесплодию. Общая деградация личности наступает в 15—20 раз быстрее, чем при злоупотреблении алкоголем. Лечить от наркомании очень сложно, лучший вариант — даже не пробовать наркотики.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Теперь обратимся к понятию "спорт". Что это?!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Спорт — организованная по определённым правилам деятельность людей, состоящая в сопоставлении их физических или интеллектуальных способностей, а также подготовка к этой деятельности и межличностные отношения, возникающие в её процессе.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Спорт — составная часть физической культуры. Это собственно соревновательная деятельность и подготовка к ней. В нём ярко проявляется стремление к победе, достижению высоких результатов, мобилизация физических, психических и нравственных качеств человека. Спорт необходим для того, чтобы влиять на общество.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Спорт 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Уникальность спорта заключается в его разнообразии и многогранности.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навыков, спорт предназначен для совершенствования физико-психических характеристик человека.</w:t>
      </w:r>
    </w:p>
    <w:p w:rsidR="00E9647C" w:rsidRPr="00E9647C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E9647C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«Чтобы массовый спорт развивался, стал ещё более доступным для людей разного возраста и состояния здоровья, необходимо привлечь к регулярным занятиям физкультурой подавляющее большинство граждан» В.В.Путин</w:t>
      </w:r>
    </w:p>
    <w:p w:rsidR="00296725" w:rsidRDefault="00296725">
      <w:bookmarkStart w:id="1" w:name="_GoBack"/>
      <w:bookmarkEnd w:id="1"/>
    </w:p>
    <w:sectPr w:rsidR="0029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69"/>
    <w:multiLevelType w:val="multilevel"/>
    <w:tmpl w:val="4D8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95FB9"/>
    <w:multiLevelType w:val="multilevel"/>
    <w:tmpl w:val="EAA0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73930"/>
    <w:multiLevelType w:val="multilevel"/>
    <w:tmpl w:val="3C9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0"/>
    <w:rsid w:val="00296725"/>
    <w:rsid w:val="00E9647C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6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6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2262</Words>
  <Characters>12894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2016-12-13T09:27:00Z</dcterms:created>
  <dcterms:modified xsi:type="dcterms:W3CDTF">2016-12-13T09:27:00Z</dcterms:modified>
</cp:coreProperties>
</file>