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ceh_info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2E3B92" w:rsidRPr="002E3B92">
        <w:rPr>
          <w:rStyle w:val="a9"/>
        </w:rPr>
        <w:t xml:space="preserve">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Институт общественного здоровья </w:t>
            </w:r>
          </w:p>
        </w:tc>
        <w:tc>
          <w:tcPr>
            <w:tcW w:w="3686" w:type="dxa"/>
            <w:vMerge w:val="restart"/>
            <w:vAlign w:val="center"/>
          </w:tcPr>
          <w:p w:rsidR="002E3B92" w:rsidRPr="00063DF1" w:rsidRDefault="002E3B92" w:rsidP="00774EB4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2E3B92" w:rsidRPr="00063DF1" w:rsidRDefault="002E3B92" w:rsidP="00774EB4">
            <w:pPr>
              <w:jc w:val="center"/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ул. Б. Пироговская, д.2.,стр.2</w:t>
            </w:r>
          </w:p>
        </w:tc>
        <w:tc>
          <w:tcPr>
            <w:tcW w:w="3686" w:type="dxa"/>
            <w:vMerge/>
            <w:vAlign w:val="center"/>
          </w:tcPr>
          <w:p w:rsidR="002E3B92" w:rsidRPr="00063DF1" w:rsidRDefault="002E3B92" w:rsidP="00774EB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E3B92" w:rsidRPr="00063DF1" w:rsidRDefault="002E3B92" w:rsidP="00774EB4">
            <w:pPr>
              <w:jc w:val="center"/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Кафедра гигиены детей и подростков (пер. Малый казенный, д.5 стр.5)</w:t>
            </w:r>
          </w:p>
        </w:tc>
        <w:tc>
          <w:tcPr>
            <w:tcW w:w="3686" w:type="dxa"/>
            <w:vMerge/>
            <w:vAlign w:val="center"/>
          </w:tcPr>
          <w:p w:rsidR="002E3B92" w:rsidRPr="00E0194D" w:rsidRDefault="002E3B92" w:rsidP="00774EB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E3B92" w:rsidRPr="00E0194D" w:rsidRDefault="002E3B92" w:rsidP="00774EB4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Кафедра медицины труда, авиационной, космической и водолазной медицины (проспект Буденного, д. 31)</w:t>
            </w:r>
          </w:p>
        </w:tc>
        <w:tc>
          <w:tcPr>
            <w:tcW w:w="3686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Кафедра микробиологии, вирусологии и иммунологии (ул. Моховая, д. 11, стр. 10)</w:t>
            </w:r>
          </w:p>
        </w:tc>
        <w:tc>
          <w:tcPr>
            <w:tcW w:w="3686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Кафедра общей гигиены (ул. Б. Пироговская, д.2.,стр.2)</w:t>
            </w:r>
          </w:p>
        </w:tc>
        <w:tc>
          <w:tcPr>
            <w:tcW w:w="3686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Кафедра общественного здоровья и здравоохранения имени Н.А. Семашко (ул. Б. Пироговская, д.2.,стр.2)</w:t>
            </w:r>
          </w:p>
        </w:tc>
        <w:tc>
          <w:tcPr>
            <w:tcW w:w="3686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Кафедра социальной гигиены и организации госсанэпидслужбы по обеспечению санитарно-эпидемиологического благополучия населения (ул. Б. Пироговская, д.10.,стр.1)</w:t>
            </w:r>
          </w:p>
        </w:tc>
        <w:tc>
          <w:tcPr>
            <w:tcW w:w="3686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Кафедра экологии человека и гигиены окружающей среды (ул. Б. Пироговская, д.2.,стр.2)</w:t>
            </w:r>
          </w:p>
        </w:tc>
        <w:tc>
          <w:tcPr>
            <w:tcW w:w="3686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  <w:tr w:rsidR="002E3B92" w:rsidRPr="00AF49A3" w:rsidTr="008B4051">
        <w:trPr>
          <w:jc w:val="center"/>
        </w:trPr>
        <w:tc>
          <w:tcPr>
            <w:tcW w:w="3049" w:type="dxa"/>
            <w:vAlign w:val="center"/>
          </w:tcPr>
          <w:p w:rsidR="002E3B92" w:rsidRPr="002E3B92" w:rsidRDefault="002E3B92" w:rsidP="002E3B92">
            <w:pPr>
              <w:pStyle w:val="aa"/>
              <w:rPr>
                <w:i/>
              </w:rPr>
            </w:pPr>
            <w:r>
              <w:rPr>
                <w:i/>
              </w:rPr>
              <w:t>Кафедра эпидемиологии и доказательной медицины (ул. Б. Пироговская, д.2.,стр.2)</w:t>
            </w:r>
          </w:p>
        </w:tc>
        <w:tc>
          <w:tcPr>
            <w:tcW w:w="3686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3B92" w:rsidRPr="00063DF1" w:rsidRDefault="002E3B9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2E3B92">
        <w:rPr>
          <w:rStyle w:val="a9"/>
        </w:rPr>
        <w:t>29.11.2019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3B92" w:rsidP="009D6532">
            <w:pPr>
              <w:pStyle w:val="aa"/>
            </w:pPr>
            <w:r>
              <w:t>Директор Института общественного здоровья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3B92" w:rsidP="009D6532">
            <w:pPr>
              <w:pStyle w:val="aa"/>
            </w:pPr>
            <w:r>
              <w:t>Брико Н.И.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3B92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3B92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Бойцова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(дата)</w:t>
            </w: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(дата)</w:t>
            </w: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(дата)</w:t>
            </w: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(дата)</w:t>
            </w: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B92" w:rsidRPr="002E3B92" w:rsidRDefault="002E3B92" w:rsidP="009D6532">
            <w:pPr>
              <w:pStyle w:val="aa"/>
            </w:pPr>
          </w:p>
        </w:tc>
      </w:tr>
      <w:tr w:rsidR="002E3B92" w:rsidRPr="002E3B92" w:rsidTr="002E3B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3B92" w:rsidRPr="002E3B92" w:rsidRDefault="002E3B92" w:rsidP="009D6532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E3B92" w:rsidTr="002E3B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3B92" w:rsidRDefault="002E3B92" w:rsidP="00C45714">
            <w:pPr>
              <w:pStyle w:val="aa"/>
            </w:pPr>
            <w:r w:rsidRPr="002E3B92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3B9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3B9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3B9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3B92" w:rsidRDefault="002E3B92" w:rsidP="00C45714">
            <w:pPr>
              <w:pStyle w:val="aa"/>
            </w:pPr>
            <w:r w:rsidRPr="002E3B92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3B9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3B92" w:rsidRDefault="002E3B92" w:rsidP="00C45714">
            <w:pPr>
              <w:pStyle w:val="aa"/>
            </w:pPr>
            <w:r>
              <w:t>29.11.2019</w:t>
            </w:r>
            <w:bookmarkStart w:id="5" w:name="_GoBack"/>
            <w:bookmarkEnd w:id="5"/>
          </w:p>
        </w:tc>
      </w:tr>
      <w:tr w:rsidR="00C45714" w:rsidRPr="002E3B92" w:rsidTr="002E3B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E3B92" w:rsidRDefault="002E3B92" w:rsidP="00C45714">
            <w:pPr>
              <w:pStyle w:val="aa"/>
              <w:rPr>
                <w:b/>
                <w:vertAlign w:val="superscript"/>
              </w:rPr>
            </w:pPr>
            <w:r w:rsidRPr="002E3B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E3B9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E3B92" w:rsidRDefault="002E3B92" w:rsidP="00C45714">
            <w:pPr>
              <w:pStyle w:val="aa"/>
              <w:rPr>
                <w:b/>
                <w:vertAlign w:val="superscript"/>
              </w:rPr>
            </w:pPr>
            <w:r w:rsidRPr="002E3B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E3B9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E3B92" w:rsidRDefault="002E3B92" w:rsidP="00C45714">
            <w:pPr>
              <w:pStyle w:val="aa"/>
              <w:rPr>
                <w:b/>
                <w:vertAlign w:val="superscript"/>
              </w:rPr>
            </w:pPr>
            <w:r w:rsidRPr="002E3B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E3B9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E3B92" w:rsidRDefault="002E3B92" w:rsidP="00C45714">
            <w:pPr>
              <w:pStyle w:val="aa"/>
              <w:rPr>
                <w:vertAlign w:val="superscript"/>
              </w:rPr>
            </w:pPr>
            <w:r w:rsidRPr="002E3B9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77" w:rsidRDefault="002D5B77" w:rsidP="002E3B92">
      <w:r>
        <w:separator/>
      </w:r>
    </w:p>
  </w:endnote>
  <w:endnote w:type="continuationSeparator" w:id="0">
    <w:p w:rsidR="002D5B77" w:rsidRDefault="002D5B77" w:rsidP="002E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Content>
      <w:p w:rsidR="002E3B92" w:rsidRDefault="002E3B92">
        <w:pPr>
          <w:pStyle w:val="ad"/>
          <w:jc w:val="right"/>
        </w:pPr>
        <w:r>
          <w:t xml:space="preserve">Стр.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2E3B92" w:rsidRDefault="002E3B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77" w:rsidRDefault="002D5B77" w:rsidP="002E3B92">
      <w:r>
        <w:separator/>
      </w:r>
    </w:p>
  </w:footnote>
  <w:footnote w:type="continuationSeparator" w:id="0">
    <w:p w:rsidR="002D5B77" w:rsidRDefault="002D5B77" w:rsidP="002E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29.11.2019"/>
    <w:docVar w:name="org_guid" w:val="86C24DC2E3914267822EBA1B2E725512"/>
    <w:docVar w:name="org_id" w:val="2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Института общественного здоровья"/>
    <w:docVar w:name="pred_fio" w:val="Брико Н.И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2E3B9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D5B77"/>
    <w:rsid w:val="002E3B9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3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3B92"/>
    <w:rPr>
      <w:sz w:val="24"/>
    </w:rPr>
  </w:style>
  <w:style w:type="paragraph" w:styleId="ad">
    <w:name w:val="footer"/>
    <w:basedOn w:val="a"/>
    <w:link w:val="ae"/>
    <w:uiPriority w:val="99"/>
    <w:rsid w:val="002E3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3B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3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3B92"/>
    <w:rPr>
      <w:sz w:val="24"/>
    </w:rPr>
  </w:style>
  <w:style w:type="paragraph" w:styleId="ad">
    <w:name w:val="footer"/>
    <w:basedOn w:val="a"/>
    <w:link w:val="ae"/>
    <w:uiPriority w:val="99"/>
    <w:rsid w:val="002E3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3B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Старицкая Юлия Александровна</cp:lastModifiedBy>
  <cp:revision>1</cp:revision>
  <dcterms:created xsi:type="dcterms:W3CDTF">2019-11-28T19:07:00Z</dcterms:created>
  <dcterms:modified xsi:type="dcterms:W3CDTF">2019-11-28T19:08:00Z</dcterms:modified>
</cp:coreProperties>
</file>