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D6" w:rsidRDefault="00563B5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Планирование заседаний СНК кафедры медицинского права</w:t>
      </w:r>
    </w:p>
    <w:p w:rsidR="00293ED6" w:rsidRDefault="00563B5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</w:t>
      </w:r>
      <w:r w:rsidR="00546D1B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– 202</w:t>
      </w:r>
      <w:r w:rsidR="00546D1B">
        <w:rPr>
          <w:rFonts w:ascii="Times New Roman" w:hAnsi="Times New Roman"/>
          <w:b/>
          <w:sz w:val="24"/>
        </w:rPr>
        <w:t xml:space="preserve">4 </w:t>
      </w:r>
      <w:proofErr w:type="spellStart"/>
      <w:r>
        <w:rPr>
          <w:rFonts w:ascii="Times New Roman" w:hAnsi="Times New Roman"/>
          <w:b/>
          <w:sz w:val="24"/>
        </w:rPr>
        <w:t>уч.г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293ED6" w:rsidRDefault="00563B5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Все заседания н</w:t>
      </w:r>
      <w:r w:rsidR="00546D1B">
        <w:rPr>
          <w:rFonts w:ascii="Times New Roman" w:hAnsi="Times New Roman"/>
          <w:b/>
          <w:sz w:val="24"/>
        </w:rPr>
        <w:t>аучного кружка проводятся очно</w:t>
      </w:r>
    </w:p>
    <w:tbl>
      <w:tblPr>
        <w:tblStyle w:val="ad"/>
        <w:tblW w:w="1075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4"/>
        <w:gridCol w:w="3398"/>
        <w:gridCol w:w="6087"/>
      </w:tblGrid>
      <w:tr w:rsidR="00293ED6" w:rsidTr="00CB0783">
        <w:trPr>
          <w:trHeight w:val="135"/>
        </w:trPr>
        <w:tc>
          <w:tcPr>
            <w:tcW w:w="1274" w:type="dxa"/>
          </w:tcPr>
          <w:p w:rsidR="00293ED6" w:rsidRDefault="00563B5B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и время</w:t>
            </w:r>
          </w:p>
        </w:tc>
        <w:tc>
          <w:tcPr>
            <w:tcW w:w="3398" w:type="dxa"/>
          </w:tcPr>
          <w:p w:rsidR="00293ED6" w:rsidRDefault="00563B5B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заседания кружка</w:t>
            </w:r>
          </w:p>
        </w:tc>
        <w:tc>
          <w:tcPr>
            <w:tcW w:w="6087" w:type="dxa"/>
          </w:tcPr>
          <w:p w:rsidR="00293ED6" w:rsidRDefault="00563B5B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Докладчики</w:t>
            </w:r>
          </w:p>
        </w:tc>
      </w:tr>
      <w:tr w:rsidR="00293ED6" w:rsidTr="00CB0783">
        <w:trPr>
          <w:trHeight w:val="3205"/>
        </w:trPr>
        <w:tc>
          <w:tcPr>
            <w:tcW w:w="1274" w:type="dxa"/>
          </w:tcPr>
          <w:p w:rsidR="00293ED6" w:rsidRDefault="00546D1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 Сентябрь</w:t>
            </w:r>
          </w:p>
          <w:p w:rsidR="00293ED6" w:rsidRDefault="00546D1B" w:rsidP="00546D1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8.15</w:t>
            </w:r>
            <w:r w:rsidR="00563B5B">
              <w:rPr>
                <w:rFonts w:ascii="Times New Roman" w:hAnsi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</w:rPr>
              <w:t>11.00</w:t>
            </w:r>
          </w:p>
        </w:tc>
        <w:tc>
          <w:tcPr>
            <w:tcW w:w="3398" w:type="dxa"/>
          </w:tcPr>
          <w:p w:rsidR="00293ED6" w:rsidRDefault="00563B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Обучающий семинар</w:t>
            </w:r>
            <w:r>
              <w:rPr>
                <w:rFonts w:ascii="Times New Roman" w:hAnsi="Times New Roman"/>
                <w:sz w:val="24"/>
              </w:rPr>
              <w:t xml:space="preserve"> для новых членов СНК</w:t>
            </w:r>
          </w:p>
          <w:p w:rsidR="00293ED6" w:rsidRDefault="00293ED6">
            <w:pPr>
              <w:rPr>
                <w:rFonts w:ascii="Times New Roman" w:hAnsi="Times New Roman"/>
                <w:sz w:val="24"/>
              </w:rPr>
            </w:pPr>
          </w:p>
          <w:p w:rsidR="00293ED6" w:rsidRDefault="00563B5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1.  «Академические навыки письма» </w:t>
            </w:r>
          </w:p>
          <w:p w:rsidR="00293ED6" w:rsidRDefault="00563B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работе с научными базами данных и подготовке научных работ для публикации.</w:t>
            </w:r>
          </w:p>
          <w:p w:rsidR="00293ED6" w:rsidRDefault="00293ED6">
            <w:pPr>
              <w:rPr>
                <w:rFonts w:ascii="Times New Roman" w:hAnsi="Times New Roman"/>
                <w:sz w:val="24"/>
              </w:rPr>
            </w:pPr>
          </w:p>
          <w:p w:rsidR="00293ED6" w:rsidRDefault="00293ED6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293ED6" w:rsidRDefault="00563B5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 «Навыки выступления на  конференциях,</w:t>
            </w:r>
            <w:r>
              <w:rPr>
                <w:rFonts w:ascii="Times New Roman" w:hAnsi="Times New Roman"/>
                <w:sz w:val="24"/>
              </w:rPr>
              <w:t xml:space="preserve"> составление презентаций для устного доклада, подготовка </w:t>
            </w:r>
            <w:proofErr w:type="spellStart"/>
            <w:r>
              <w:rPr>
                <w:rFonts w:ascii="Times New Roman" w:hAnsi="Times New Roman"/>
                <w:sz w:val="24"/>
              </w:rPr>
              <w:t>постерного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доклада (на русском и английском языках). </w:t>
            </w:r>
          </w:p>
          <w:p w:rsidR="00293ED6" w:rsidRDefault="00293ED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3ED6" w:rsidRDefault="00293ED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3ED6" w:rsidRDefault="00563B5B">
            <w:pPr>
              <w:spacing w:after="20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Модератор заседания СНК:</w:t>
            </w:r>
          </w:p>
          <w:p w:rsidR="00293ED6" w:rsidRDefault="00563B5B">
            <w:pPr>
              <w:spacing w:after="20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Доцент  кафедры медицинского права</w:t>
            </w:r>
          </w:p>
          <w:p w:rsidR="00293ED6" w:rsidRDefault="00563B5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Бобровская Ольга Николаевна</w:t>
            </w:r>
          </w:p>
          <w:p w:rsidR="00293ED6" w:rsidRDefault="00293ED6">
            <w:pPr>
              <w:rPr>
                <w:rFonts w:ascii="Times New Roman" w:hAnsi="Times New Roman"/>
                <w:b/>
                <w:sz w:val="24"/>
              </w:rPr>
            </w:pPr>
          </w:p>
          <w:p w:rsidR="00293ED6" w:rsidRDefault="00563B5B">
            <w:pPr>
              <w:spacing w:after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bobrovskaya_o_n@staff.sechenov.ru</w:t>
            </w:r>
          </w:p>
        </w:tc>
        <w:tc>
          <w:tcPr>
            <w:tcW w:w="6087" w:type="dxa"/>
          </w:tcPr>
          <w:p w:rsidR="00293ED6" w:rsidRDefault="00563B5B">
            <w:pPr>
              <w:spacing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СНК по кафедре медицинского права Бобровская О.Н.</w:t>
            </w:r>
          </w:p>
          <w:p w:rsidR="00293ED6" w:rsidRDefault="00563B5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 по обучению использования научно-медицинских баз данных для поиска научной информац</w:t>
            </w:r>
            <w:proofErr w:type="gramStart"/>
            <w:r>
              <w:rPr>
                <w:rFonts w:ascii="Times New Roman" w:hAnsi="Times New Roman"/>
                <w:sz w:val="24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анализа (</w:t>
            </w:r>
            <w:proofErr w:type="spellStart"/>
            <w:r>
              <w:rPr>
                <w:rFonts w:ascii="Times New Roman" w:hAnsi="Times New Roman"/>
                <w:sz w:val="24"/>
              </w:rPr>
              <w:t>WebofScience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индекс </w:t>
            </w:r>
            <w:proofErr w:type="spellStart"/>
            <w:r>
              <w:rPr>
                <w:rFonts w:ascii="Times New Roman" w:hAnsi="Times New Roman"/>
                <w:sz w:val="24"/>
              </w:rPr>
              <w:t>Хирша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фактор)</w:t>
            </w:r>
          </w:p>
          <w:p w:rsidR="00293ED6" w:rsidRDefault="00293ED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293ED6" w:rsidRDefault="00563B5B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 по обучению написания научных работ: тезисов и статей на русском и английском языках:</w:t>
            </w:r>
          </w:p>
          <w:p w:rsidR="00293ED6" w:rsidRDefault="00293ED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293ED6" w:rsidRDefault="00563B5B">
            <w:pPr>
              <w:ind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подготовка плана публикации</w:t>
            </w:r>
          </w:p>
          <w:p w:rsidR="00293ED6" w:rsidRDefault="00563B5B">
            <w:pPr>
              <w:ind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анализ литературы и специальных источников</w:t>
            </w:r>
          </w:p>
          <w:p w:rsidR="00293ED6" w:rsidRDefault="00563B5B">
            <w:pPr>
              <w:ind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оформление ссылок и цитирование заимствований</w:t>
            </w:r>
          </w:p>
          <w:p w:rsidR="00293ED6" w:rsidRDefault="00546D1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563B5B">
              <w:rPr>
                <w:rFonts w:ascii="Times New Roman" w:hAnsi="Times New Roman"/>
                <w:sz w:val="24"/>
              </w:rPr>
              <w:t>Г. оформление списка источников</w:t>
            </w:r>
          </w:p>
          <w:p w:rsidR="00293ED6" w:rsidRDefault="00293ED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3ED6" w:rsidRDefault="00546D1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 w:rsidR="00563B5B">
              <w:rPr>
                <w:rFonts w:ascii="Times New Roman" w:hAnsi="Times New Roman"/>
                <w:sz w:val="24"/>
              </w:rPr>
              <w:t>3. Анализ ошибок, допускаемых студентами при составлении доклада выступления на конференции.</w:t>
            </w:r>
          </w:p>
          <w:p w:rsidR="00293ED6" w:rsidRDefault="00546D1B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 w:rsidR="00563B5B">
              <w:rPr>
                <w:rFonts w:ascii="Times New Roman" w:hAnsi="Times New Roman"/>
                <w:sz w:val="24"/>
              </w:rPr>
              <w:t>Формирование навыков тезисного освещения главных аспектов доклада на конференции.</w:t>
            </w:r>
          </w:p>
          <w:p w:rsidR="00293ED6" w:rsidRDefault="00563B5B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материалом для </w:t>
            </w:r>
            <w:proofErr w:type="spellStart"/>
            <w:r>
              <w:rPr>
                <w:rFonts w:ascii="Times New Roman" w:hAnsi="Times New Roman"/>
                <w:sz w:val="24"/>
              </w:rPr>
              <w:t>постерного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доклада по предстоящим конференциям:</w:t>
            </w:r>
          </w:p>
          <w:p w:rsidR="00293ED6" w:rsidRDefault="00293ED6" w:rsidP="00546D1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3ED6" w:rsidTr="00CB0783">
        <w:trPr>
          <w:trHeight w:val="787"/>
        </w:trPr>
        <w:tc>
          <w:tcPr>
            <w:tcW w:w="1274" w:type="dxa"/>
          </w:tcPr>
          <w:p w:rsidR="00293ED6" w:rsidRPr="00AD3354" w:rsidRDefault="00546D1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  <w:p w:rsidR="00293ED6" w:rsidRDefault="00AD335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  <w:r w:rsidR="00563B5B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93ED6" w:rsidRDefault="00AD335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8.15-13.10</w:t>
            </w:r>
          </w:p>
        </w:tc>
        <w:tc>
          <w:tcPr>
            <w:tcW w:w="3398" w:type="dxa"/>
          </w:tcPr>
          <w:p w:rsidR="00293ED6" w:rsidRDefault="00563B5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Распределение студентов по направлениям научно-исследовательской работы с учетом интересов членов СНК НИР под руководством руководителя СНК с последующим занесением информации в базы СНО им. Н.И. Пирогова// </w:t>
            </w:r>
            <w:r>
              <w:rPr>
                <w:rFonts w:ascii="Times New Roman" w:hAnsi="Times New Roman"/>
                <w:sz w:val="24"/>
              </w:rPr>
              <w:lastRenderedPageBreak/>
              <w:t>формирование научных групп</w:t>
            </w:r>
          </w:p>
          <w:p w:rsidR="00293ED6" w:rsidRDefault="00563B5B">
            <w:pPr>
              <w:spacing w:after="20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Модератор заседания СНК:</w:t>
            </w:r>
          </w:p>
          <w:p w:rsidR="00293ED6" w:rsidRDefault="00563B5B">
            <w:pPr>
              <w:spacing w:after="20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Доцент  кафедры медицинского права</w:t>
            </w:r>
          </w:p>
          <w:p w:rsidR="00293ED6" w:rsidRDefault="00563B5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Бобровская Ольга Николаевна</w:t>
            </w:r>
          </w:p>
          <w:p w:rsidR="00293ED6" w:rsidRDefault="00293ED6">
            <w:pPr>
              <w:rPr>
                <w:rFonts w:ascii="Times New Roman" w:hAnsi="Times New Roman"/>
                <w:b/>
                <w:sz w:val="24"/>
              </w:rPr>
            </w:pPr>
          </w:p>
          <w:p w:rsidR="00293ED6" w:rsidRDefault="00563B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bobrovskaya_o_n@staff.sechenov.ru</w:t>
            </w:r>
          </w:p>
        </w:tc>
        <w:tc>
          <w:tcPr>
            <w:tcW w:w="6087" w:type="dxa"/>
          </w:tcPr>
          <w:p w:rsidR="00293ED6" w:rsidRDefault="00563B5B">
            <w:pPr>
              <w:spacing w:after="2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Руководитель СНК по кафедре медицинского права Бобровская О.Н.</w:t>
            </w:r>
          </w:p>
          <w:p w:rsidR="00293ED6" w:rsidRDefault="00563B5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Распределение членов СНК по кафедре медицинского права по 6 научным направлениям:</w:t>
            </w:r>
          </w:p>
          <w:p w:rsidR="00293ED6" w:rsidRDefault="00563B5B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   1. Конституционно-правовые гарантии охраны репродуктивного здоровья граждан в Российской Федерации.</w:t>
            </w:r>
          </w:p>
          <w:p w:rsidR="00293ED6" w:rsidRDefault="00563B5B">
            <w:pPr>
              <w:pStyle w:val="a5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Проблемы правового регулирования донорства и трансплантации органов и</w:t>
            </w:r>
          </w:p>
          <w:p w:rsidR="00293ED6" w:rsidRDefault="00563B5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            тканей человека в РФ.</w:t>
            </w:r>
          </w:p>
          <w:p w:rsidR="00293ED6" w:rsidRDefault="00563B5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Проблемы правового регулирования осуществления страхования в системе здравоохранения</w:t>
            </w:r>
          </w:p>
          <w:p w:rsidR="00293ED6" w:rsidRDefault="00563B5B">
            <w:pPr>
              <w:pStyle w:val="a5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Юридическая ответственность за профессиональные и должностные правонарушения при осуществлении медицинской деятельности.</w:t>
            </w:r>
          </w:p>
          <w:p w:rsidR="00293ED6" w:rsidRDefault="00546D1B" w:rsidP="00546D1B">
            <w:pPr>
              <w:pStyle w:val="a5"/>
              <w:tabs>
                <w:tab w:val="left" w:pos="720"/>
              </w:tabs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   5. </w:t>
            </w:r>
            <w:r w:rsidR="00563B5B">
              <w:rPr>
                <w:rFonts w:ascii="Times New Roman" w:hAnsi="Times New Roman"/>
                <w:color w:val="000000" w:themeColor="text1"/>
                <w:sz w:val="24"/>
              </w:rPr>
              <w:t>Правовые аспекты социальных коммуникаций врачей и пациентов в сетях</w:t>
            </w:r>
          </w:p>
          <w:p w:rsidR="00293ED6" w:rsidRDefault="00563B5B" w:rsidP="00546D1B">
            <w:pPr>
              <w:pStyle w:val="a5"/>
              <w:tabs>
                <w:tab w:val="left" w:pos="720"/>
              </w:tabs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   6. Исследование причин дефектов оказания медицинской помощи и профилактика ненадлежащего ее оказания.</w:t>
            </w:r>
          </w:p>
          <w:p w:rsidR="00293ED6" w:rsidRDefault="00293ED6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293ED6" w:rsidTr="00CB0783">
        <w:trPr>
          <w:trHeight w:val="267"/>
        </w:trPr>
        <w:tc>
          <w:tcPr>
            <w:tcW w:w="1274" w:type="dxa"/>
          </w:tcPr>
          <w:p w:rsidR="00293ED6" w:rsidRDefault="00AD335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Сентябрь</w:t>
            </w:r>
          </w:p>
          <w:p w:rsidR="00293ED6" w:rsidRDefault="00563B5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17.00 -18.00</w:t>
            </w:r>
          </w:p>
        </w:tc>
        <w:tc>
          <w:tcPr>
            <w:tcW w:w="3398" w:type="dxa"/>
          </w:tcPr>
          <w:p w:rsidR="00293ED6" w:rsidRDefault="00563B5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Права пациента при проведении клинических исследований</w:t>
            </w:r>
          </w:p>
          <w:p w:rsidR="00437071" w:rsidRDefault="00563B5B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Модератор заседания СНК  -</w:t>
            </w:r>
          </w:p>
          <w:p w:rsidR="00437071" w:rsidRDefault="00437071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293ED6" w:rsidRDefault="00437071" w:rsidP="00437071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Доцент</w:t>
            </w:r>
            <w:r w:rsidR="00563B5B">
              <w:rPr>
                <w:rFonts w:ascii="Times New Roman" w:hAnsi="Times New Roman"/>
                <w:b/>
                <w:i/>
                <w:sz w:val="24"/>
              </w:rPr>
              <w:t xml:space="preserve"> кафедры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563B5B">
              <w:rPr>
                <w:rFonts w:ascii="Times New Roman" w:hAnsi="Times New Roman"/>
                <w:b/>
                <w:i/>
                <w:sz w:val="24"/>
              </w:rPr>
              <w:t xml:space="preserve">медицинского права </w:t>
            </w:r>
          </w:p>
          <w:p w:rsidR="00437071" w:rsidRDefault="00437071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293ED6" w:rsidRDefault="00563B5B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Журилов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Николай  Владимирович</w:t>
            </w:r>
          </w:p>
          <w:p w:rsidR="00293ED6" w:rsidRDefault="00293ED6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293ED6" w:rsidRDefault="00563B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zhurilov_n_v@staff.sechenov.ru</w:t>
            </w:r>
          </w:p>
          <w:p w:rsidR="00293ED6" w:rsidRDefault="00293ED6">
            <w:pPr>
              <w:jc w:val="both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</w:tc>
        <w:tc>
          <w:tcPr>
            <w:tcW w:w="6087" w:type="dxa"/>
          </w:tcPr>
          <w:p w:rsidR="00293ED6" w:rsidRDefault="00563B5B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Мастер-класс «Проведение клинических исследований и защита прав пациентов на современном этапе развития биомедицинских технологий»</w:t>
            </w:r>
          </w:p>
          <w:p w:rsidR="00293ED6" w:rsidRDefault="00293ED6">
            <w:pPr>
              <w:jc w:val="both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:rsidR="00293ED6" w:rsidRDefault="00563B5B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293ED6" w:rsidRDefault="00563B5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евгеники до биомедицинского права</w:t>
            </w:r>
          </w:p>
          <w:p w:rsidR="00293ED6" w:rsidRDefault="00563B5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Правовое обеспечение биоэтики в XX-</w:t>
            </w:r>
            <w:proofErr w:type="spellStart"/>
            <w:r>
              <w:rPr>
                <w:rFonts w:ascii="Times New Roman" w:hAnsi="Times New Roman"/>
                <w:sz w:val="24"/>
              </w:rPr>
              <w:t>XXI</w:t>
            </w:r>
            <w:proofErr w:type="gramStart"/>
            <w:r>
              <w:rPr>
                <w:rFonts w:ascii="Times New Roman" w:hAnsi="Times New Roman"/>
                <w:sz w:val="24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293ED6" w:rsidRDefault="00563B5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Актуальные вопросы биоэтики при проведении КИ лекарственных средств и биомедицинских клеточных продуктов</w:t>
            </w:r>
          </w:p>
        </w:tc>
      </w:tr>
      <w:tr w:rsidR="00293ED6" w:rsidTr="00CB0783">
        <w:trPr>
          <w:trHeight w:val="66"/>
        </w:trPr>
        <w:tc>
          <w:tcPr>
            <w:tcW w:w="1274" w:type="dxa"/>
          </w:tcPr>
          <w:p w:rsidR="00293ED6" w:rsidRDefault="00563B5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Октябрь</w:t>
            </w:r>
          </w:p>
          <w:p w:rsidR="00293ED6" w:rsidRDefault="00563B5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16:00 – 17:30</w:t>
            </w:r>
          </w:p>
        </w:tc>
        <w:tc>
          <w:tcPr>
            <w:tcW w:w="3398" w:type="dxa"/>
          </w:tcPr>
          <w:p w:rsidR="00293ED6" w:rsidRDefault="00563B5B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Претензионная работа с пациентами в медицинском учреждении</w:t>
            </w:r>
          </w:p>
          <w:p w:rsidR="00293ED6" w:rsidRDefault="00293ED6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437071" w:rsidRPr="0095468E" w:rsidRDefault="00563B5B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Модератор заседания СНК  - </w:t>
            </w:r>
          </w:p>
          <w:p w:rsidR="00437071" w:rsidRPr="0095468E" w:rsidRDefault="00437071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293ED6" w:rsidRDefault="00437071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Доцент </w:t>
            </w:r>
            <w:r w:rsidR="00563B5B">
              <w:rPr>
                <w:rFonts w:ascii="Times New Roman" w:hAnsi="Times New Roman"/>
                <w:b/>
                <w:i/>
                <w:sz w:val="24"/>
              </w:rPr>
              <w:t xml:space="preserve"> кафедры медицинского права</w:t>
            </w:r>
          </w:p>
          <w:p w:rsidR="00293ED6" w:rsidRDefault="00293ED6">
            <w:pPr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:rsidR="00293ED6" w:rsidRDefault="00563B5B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Тер-Овакимян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Анна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Арменовна</w:t>
            </w:r>
            <w:proofErr w:type="spellEnd"/>
          </w:p>
          <w:p w:rsidR="00293ED6" w:rsidRDefault="00293ED6">
            <w:pPr>
              <w:rPr>
                <w:rFonts w:ascii="Times New Roman" w:hAnsi="Times New Roman"/>
                <w:b/>
              </w:rPr>
            </w:pPr>
          </w:p>
          <w:p w:rsidR="00293ED6" w:rsidRDefault="00563B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ter-ovakimyan_a_a@staff.sechenov.ru</w:t>
            </w:r>
          </w:p>
        </w:tc>
        <w:tc>
          <w:tcPr>
            <w:tcW w:w="6087" w:type="dxa"/>
          </w:tcPr>
          <w:p w:rsidR="00293ED6" w:rsidRDefault="00563B5B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Мастер-класс «Основные задачи медицинской организации при внутренней экспертизе качества стоматологической помощи».</w:t>
            </w:r>
          </w:p>
          <w:p w:rsidR="00293ED6" w:rsidRDefault="00293ED6">
            <w:pPr>
              <w:spacing w:after="200"/>
              <w:rPr>
                <w:rFonts w:ascii="Times New Roman" w:hAnsi="Times New Roman"/>
                <w:b/>
                <w:sz w:val="24"/>
              </w:rPr>
            </w:pPr>
          </w:p>
          <w:p w:rsidR="00293ED6" w:rsidRDefault="00563B5B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293ED6" w:rsidRDefault="00563B5B">
            <w:pPr>
              <w:numPr>
                <w:ilvl w:val="0"/>
                <w:numId w:val="5"/>
              </w:num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аспекты надлежащего качества оказания медицинской услуги</w:t>
            </w:r>
          </w:p>
          <w:p w:rsidR="00293ED6" w:rsidRDefault="00563B5B">
            <w:pPr>
              <w:numPr>
                <w:ilvl w:val="0"/>
                <w:numId w:val="5"/>
              </w:num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Договорные обязательства стоматологической клиники перед пациентом</w:t>
            </w:r>
          </w:p>
          <w:p w:rsidR="00293ED6" w:rsidRDefault="00563B5B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Гарантийные обязательства стоматологической клиники перед пациентом</w:t>
            </w:r>
          </w:p>
          <w:p w:rsidR="00293ED6" w:rsidRDefault="00563B5B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претензий, алгоритм работы с претензиями пациентов</w:t>
            </w:r>
          </w:p>
          <w:p w:rsidR="00293ED6" w:rsidRDefault="00293ED6">
            <w:pPr>
              <w:ind w:left="720"/>
              <w:rPr>
                <w:rFonts w:ascii="Times New Roman" w:hAnsi="Times New Roman"/>
                <w:sz w:val="24"/>
              </w:rPr>
            </w:pPr>
          </w:p>
          <w:p w:rsidR="00293ED6" w:rsidRDefault="00293ED6">
            <w:pPr>
              <w:rPr>
                <w:rFonts w:ascii="Times New Roman" w:hAnsi="Times New Roman"/>
                <w:sz w:val="24"/>
              </w:rPr>
            </w:pPr>
          </w:p>
        </w:tc>
      </w:tr>
      <w:tr w:rsidR="00293ED6" w:rsidTr="00CB0783">
        <w:trPr>
          <w:trHeight w:val="4539"/>
        </w:trPr>
        <w:tc>
          <w:tcPr>
            <w:tcW w:w="1274" w:type="dxa"/>
          </w:tcPr>
          <w:p w:rsidR="00293ED6" w:rsidRDefault="00167C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Октябрь</w:t>
            </w:r>
          </w:p>
          <w:p w:rsidR="00293ED6" w:rsidRDefault="00563B5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16:30 – 18:00</w:t>
            </w:r>
          </w:p>
        </w:tc>
        <w:tc>
          <w:tcPr>
            <w:tcW w:w="3398" w:type="dxa"/>
          </w:tcPr>
          <w:p w:rsidR="00293ED6" w:rsidRDefault="00563B5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Уголовная ответственность медицинских работников</w:t>
            </w:r>
          </w:p>
          <w:p w:rsidR="00293ED6" w:rsidRDefault="00293ED6">
            <w:pPr>
              <w:rPr>
                <w:rFonts w:ascii="Times New Roman" w:hAnsi="Times New Roman"/>
                <w:b/>
                <w:sz w:val="24"/>
              </w:rPr>
            </w:pPr>
          </w:p>
          <w:p w:rsidR="00293ED6" w:rsidRDefault="00563B5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Модератор заседания СНК -</w:t>
            </w:r>
          </w:p>
          <w:p w:rsidR="00437071" w:rsidRDefault="00437071">
            <w:pPr>
              <w:rPr>
                <w:rFonts w:ascii="Times New Roman" w:hAnsi="Times New Roman"/>
                <w:b/>
                <w:sz w:val="24"/>
              </w:rPr>
            </w:pPr>
          </w:p>
          <w:p w:rsidR="00293ED6" w:rsidRDefault="0043707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Преподаватель</w:t>
            </w:r>
            <w:r w:rsidR="00563B5B">
              <w:rPr>
                <w:rFonts w:ascii="Times New Roman" w:hAnsi="Times New Roman"/>
                <w:b/>
                <w:sz w:val="24"/>
              </w:rPr>
              <w:t xml:space="preserve"> кафедры</w:t>
            </w:r>
          </w:p>
          <w:p w:rsidR="00293ED6" w:rsidRDefault="00563B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медицинского права</w:t>
            </w:r>
          </w:p>
          <w:p w:rsidR="00293ED6" w:rsidRDefault="00293ED6">
            <w:pPr>
              <w:rPr>
                <w:rFonts w:ascii="Times New Roman" w:hAnsi="Times New Roman"/>
                <w:sz w:val="24"/>
              </w:rPr>
            </w:pPr>
          </w:p>
          <w:p w:rsidR="00293ED6" w:rsidRDefault="00AD335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Тимофеева Маргарита Юрьевна</w:t>
            </w:r>
          </w:p>
          <w:p w:rsidR="00293ED6" w:rsidRDefault="00293ED6">
            <w:pPr>
              <w:rPr>
                <w:rFonts w:ascii="Times New Roman" w:hAnsi="Times New Roman"/>
                <w:b/>
                <w:sz w:val="24"/>
              </w:rPr>
            </w:pPr>
          </w:p>
          <w:p w:rsidR="00293ED6" w:rsidRDefault="00437071">
            <w:pPr>
              <w:spacing w:after="20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Timofeeva</w:t>
            </w:r>
            <w:proofErr w:type="spellEnd"/>
            <w:r w:rsidRPr="00437071">
              <w:rPr>
                <w:rFonts w:ascii="Times New Roman" w:hAnsi="Times New Roman"/>
                <w:sz w:val="20"/>
              </w:rPr>
              <w:t>_</w:t>
            </w:r>
            <w:r>
              <w:rPr>
                <w:rFonts w:ascii="Times New Roman" w:hAnsi="Times New Roman"/>
                <w:sz w:val="20"/>
                <w:lang w:val="en-US"/>
              </w:rPr>
              <w:t>m</w:t>
            </w:r>
            <w:r w:rsidRPr="00437071">
              <w:rPr>
                <w:rFonts w:ascii="Times New Roman" w:hAnsi="Times New Roman"/>
                <w:sz w:val="20"/>
              </w:rPr>
              <w:t>_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yu</w:t>
            </w:r>
            <w:proofErr w:type="spellEnd"/>
            <w:r w:rsidR="00563B5B">
              <w:rPr>
                <w:rFonts w:ascii="Times New Roman" w:hAnsi="Times New Roman"/>
                <w:sz w:val="20"/>
              </w:rPr>
              <w:t>@staff.sechenov.ru</w:t>
            </w:r>
          </w:p>
          <w:p w:rsidR="00293ED6" w:rsidRDefault="00293ED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7" w:type="dxa"/>
          </w:tcPr>
          <w:p w:rsidR="00293ED6" w:rsidRDefault="00563B5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Мастер-класс «Актуальные проблемы привлечения медицинских работников к уголовной ответственности»</w:t>
            </w:r>
          </w:p>
          <w:p w:rsidR="00293ED6" w:rsidRDefault="00293ED6">
            <w:pPr>
              <w:rPr>
                <w:rFonts w:ascii="Times New Roman" w:hAnsi="Times New Roman"/>
                <w:sz w:val="24"/>
              </w:rPr>
            </w:pPr>
          </w:p>
          <w:p w:rsidR="00293ED6" w:rsidRDefault="00563B5B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293ED6" w:rsidRDefault="00563B5B">
            <w:pPr>
              <w:pStyle w:val="a5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Пределы уголовной ответственности медицинских работников: международно-правовой обзор подходов к проблеме</w:t>
            </w:r>
          </w:p>
          <w:p w:rsidR="00293ED6" w:rsidRDefault="00563B5B">
            <w:pPr>
              <w:pStyle w:val="a5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привлечения медицинских работников</w:t>
            </w:r>
          </w:p>
          <w:p w:rsidR="00293ED6" w:rsidRDefault="00563B5B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ответственности по статье 238 УК РФ</w:t>
            </w:r>
          </w:p>
          <w:p w:rsidR="00293ED6" w:rsidRDefault="00563B5B">
            <w:pPr>
              <w:pStyle w:val="a5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Неоказание помощи больному: пределы</w:t>
            </w:r>
            <w:r w:rsidR="00546D1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разграничения ответственности по ст.124 УК РФ</w:t>
            </w:r>
            <w:r w:rsidR="00546D1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125 УК РФ</w:t>
            </w:r>
          </w:p>
          <w:p w:rsidR="00293ED6" w:rsidRDefault="00563B5B">
            <w:pPr>
              <w:pStyle w:val="a5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Пробелы уголовного права: вопросы юридической ответственности за </w:t>
            </w:r>
            <w:proofErr w:type="gramStart"/>
            <w:r>
              <w:rPr>
                <w:rFonts w:ascii="Times New Roman" w:hAnsi="Times New Roman"/>
                <w:sz w:val="24"/>
              </w:rPr>
              <w:t>незаконный</w:t>
            </w:r>
            <w:proofErr w:type="gramEnd"/>
          </w:p>
          <w:p w:rsidR="00293ED6" w:rsidRDefault="00563B5B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оборот органов и тканей человека и др.</w:t>
            </w:r>
          </w:p>
          <w:p w:rsidR="00293ED6" w:rsidRDefault="00563B5B">
            <w:pPr>
              <w:pStyle w:val="a5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Ненадлежащее оказание медицинской помощи и</w:t>
            </w:r>
          </w:p>
          <w:p w:rsidR="00293ED6" w:rsidRPr="00167CCF" w:rsidRDefault="00563B5B" w:rsidP="00167CC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халатность: проблемы квалификации</w:t>
            </w:r>
          </w:p>
          <w:p w:rsidR="00293ED6" w:rsidRDefault="00293ED6">
            <w:pPr>
              <w:pStyle w:val="a5"/>
              <w:jc w:val="both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</w:tc>
      </w:tr>
      <w:tr w:rsidR="00293ED6" w:rsidTr="00167CCF">
        <w:trPr>
          <w:trHeight w:val="5937"/>
        </w:trPr>
        <w:tc>
          <w:tcPr>
            <w:tcW w:w="1274" w:type="dxa"/>
            <w:tcBorders>
              <w:bottom w:val="single" w:sz="4" w:space="0" w:color="auto"/>
            </w:tcBorders>
          </w:tcPr>
          <w:p w:rsidR="00293ED6" w:rsidRDefault="00563B5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Ноябрь</w:t>
            </w:r>
          </w:p>
          <w:p w:rsidR="00293ED6" w:rsidRDefault="00563B5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16.30-18.00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293ED6" w:rsidRPr="00AD3354" w:rsidRDefault="00AD3354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Роль некоммерческих организаций в функционировании инфраструктуры системы здравоохранения: лекарственное обеспечение, генетические исследования и вспомогательная репродукция</w:t>
            </w:r>
          </w:p>
          <w:p w:rsidR="00293ED6" w:rsidRDefault="00563B5B">
            <w:pPr>
              <w:spacing w:after="20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Модератор заседания СНК:</w:t>
            </w:r>
          </w:p>
          <w:p w:rsidR="00293ED6" w:rsidRDefault="00437071">
            <w:pPr>
              <w:spacing w:after="20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</w:t>
            </w:r>
            <w:r w:rsidR="00AD3354">
              <w:rPr>
                <w:rFonts w:ascii="Times New Roman" w:hAnsi="Times New Roman"/>
                <w:b/>
                <w:i/>
                <w:sz w:val="24"/>
              </w:rPr>
              <w:t>реподаватель</w:t>
            </w:r>
            <w:r w:rsidR="00563B5B">
              <w:rPr>
                <w:rFonts w:ascii="Times New Roman" w:hAnsi="Times New Roman"/>
                <w:b/>
                <w:i/>
                <w:sz w:val="24"/>
              </w:rPr>
              <w:t xml:space="preserve"> кафедры медицинского права</w:t>
            </w:r>
          </w:p>
          <w:p w:rsidR="00293ED6" w:rsidRDefault="00AD3354">
            <w:pPr>
              <w:spacing w:after="200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Посадкова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Мария </w:t>
            </w:r>
            <w:r w:rsidR="00606755">
              <w:rPr>
                <w:rFonts w:ascii="Times New Roman" w:hAnsi="Times New Roman"/>
                <w:b/>
                <w:i/>
                <w:sz w:val="24"/>
              </w:rPr>
              <w:t>Владимировна</w:t>
            </w:r>
          </w:p>
          <w:p w:rsidR="00293ED6" w:rsidRPr="00437071" w:rsidRDefault="00606755" w:rsidP="00167CCF">
            <w:pPr>
              <w:spacing w:after="200"/>
              <w:rPr>
                <w:rFonts w:ascii="Times New Roman" w:hAnsi="Times New Roman"/>
                <w:color w:val="auto"/>
                <w:sz w:val="20"/>
                <w:highlight w:val="white"/>
              </w:rPr>
            </w:pPr>
            <w:proofErr w:type="spellStart"/>
            <w:r w:rsidRPr="00437071">
              <w:rPr>
                <w:rStyle w:val="a8"/>
                <w:rFonts w:ascii="Times New Roman" w:hAnsi="Times New Roman"/>
                <w:color w:val="auto"/>
                <w:sz w:val="20"/>
                <w:u w:val="none"/>
                <w:lang w:val="en-US"/>
              </w:rPr>
              <w:t>Posadkova</w:t>
            </w:r>
            <w:proofErr w:type="spellEnd"/>
            <w:r w:rsidRPr="00437071">
              <w:rPr>
                <w:rStyle w:val="a8"/>
                <w:rFonts w:ascii="Times New Roman" w:hAnsi="Times New Roman"/>
                <w:color w:val="auto"/>
                <w:sz w:val="20"/>
                <w:u w:val="none"/>
              </w:rPr>
              <w:t xml:space="preserve"> _</w:t>
            </w:r>
            <w:r w:rsidRPr="00437071">
              <w:rPr>
                <w:rStyle w:val="a8"/>
                <w:rFonts w:ascii="Times New Roman" w:hAnsi="Times New Roman"/>
                <w:color w:val="auto"/>
                <w:sz w:val="20"/>
                <w:u w:val="none"/>
                <w:lang w:val="en-US"/>
              </w:rPr>
              <w:t>m</w:t>
            </w:r>
            <w:r w:rsidRPr="00437071">
              <w:rPr>
                <w:rStyle w:val="a8"/>
                <w:rFonts w:ascii="Times New Roman" w:hAnsi="Times New Roman"/>
                <w:color w:val="auto"/>
                <w:sz w:val="20"/>
                <w:u w:val="none"/>
              </w:rPr>
              <w:t>_</w:t>
            </w:r>
            <w:r w:rsidRPr="00437071">
              <w:rPr>
                <w:rStyle w:val="a8"/>
                <w:rFonts w:ascii="Times New Roman" w:hAnsi="Times New Roman"/>
                <w:color w:val="auto"/>
                <w:sz w:val="20"/>
                <w:u w:val="none"/>
                <w:lang w:val="en-US"/>
              </w:rPr>
              <w:t>v</w:t>
            </w:r>
            <w:hyperlink r:id="rId6" w:history="1">
              <w:r w:rsidR="00AD3354" w:rsidRPr="00437071">
                <w:rPr>
                  <w:rStyle w:val="a8"/>
                  <w:rFonts w:ascii="Times New Roman" w:hAnsi="Times New Roman"/>
                  <w:color w:val="auto"/>
                  <w:sz w:val="20"/>
                  <w:u w:val="none"/>
                </w:rPr>
                <w:t>@</w:t>
              </w:r>
              <w:r w:rsidR="00AD3354" w:rsidRPr="00437071">
                <w:rPr>
                  <w:rStyle w:val="a8"/>
                  <w:rFonts w:ascii="Times New Roman" w:hAnsi="Times New Roman"/>
                  <w:color w:val="auto"/>
                  <w:sz w:val="20"/>
                  <w:u w:val="none"/>
                  <w:lang w:val="en-US"/>
                </w:rPr>
                <w:t>staff</w:t>
              </w:r>
              <w:r w:rsidR="00AD3354" w:rsidRPr="00437071">
                <w:rPr>
                  <w:rStyle w:val="a8"/>
                  <w:rFonts w:ascii="Times New Roman" w:hAnsi="Times New Roman"/>
                  <w:color w:val="auto"/>
                  <w:sz w:val="20"/>
                  <w:u w:val="none"/>
                </w:rPr>
                <w:t>.</w:t>
              </w:r>
              <w:proofErr w:type="spellStart"/>
              <w:r w:rsidR="00AD3354" w:rsidRPr="00437071">
                <w:rPr>
                  <w:rStyle w:val="a8"/>
                  <w:rFonts w:ascii="Times New Roman" w:hAnsi="Times New Roman"/>
                  <w:color w:val="auto"/>
                  <w:sz w:val="20"/>
                  <w:u w:val="none"/>
                  <w:lang w:val="en-US"/>
                </w:rPr>
                <w:t>sechenov</w:t>
              </w:r>
              <w:proofErr w:type="spellEnd"/>
              <w:r w:rsidR="00AD3354" w:rsidRPr="00437071">
                <w:rPr>
                  <w:rStyle w:val="a8"/>
                  <w:rFonts w:ascii="Times New Roman" w:hAnsi="Times New Roman"/>
                  <w:color w:val="auto"/>
                  <w:sz w:val="20"/>
                  <w:u w:val="none"/>
                </w:rPr>
                <w:t>.</w:t>
              </w:r>
              <w:proofErr w:type="spellStart"/>
              <w:r w:rsidR="00AD3354" w:rsidRPr="00437071">
                <w:rPr>
                  <w:rStyle w:val="a8"/>
                  <w:rFonts w:ascii="Times New Roman" w:hAnsi="Times New Roman"/>
                  <w:color w:val="auto"/>
                  <w:sz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087" w:type="dxa"/>
            <w:tcBorders>
              <w:bottom w:val="single" w:sz="4" w:space="0" w:color="auto"/>
            </w:tcBorders>
          </w:tcPr>
          <w:p w:rsidR="00293ED6" w:rsidRDefault="00563B5B">
            <w:pPr>
              <w:spacing w:after="20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Мастер-класс </w:t>
            </w:r>
            <w:r>
              <w:rPr>
                <w:rFonts w:ascii="Times New Roman" w:hAnsi="Times New Roman"/>
                <w:b/>
                <w:sz w:val="24"/>
              </w:rPr>
              <w:t>«</w:t>
            </w:r>
            <w:r w:rsidR="00CA20B4">
              <w:rPr>
                <w:rFonts w:ascii="Times New Roman" w:hAnsi="Times New Roman"/>
                <w:b/>
                <w:sz w:val="24"/>
              </w:rPr>
              <w:t>Некоммерческие организации в системе здравоохранения: роль, задачи, условия реализации, перспективы деятельности».</w:t>
            </w:r>
          </w:p>
          <w:p w:rsidR="00293ED6" w:rsidRDefault="00563B5B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293ED6" w:rsidRDefault="00563B5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Правовой статус </w:t>
            </w:r>
            <w:r w:rsidR="00AD3354">
              <w:rPr>
                <w:rFonts w:ascii="Times New Roman" w:hAnsi="Times New Roman"/>
                <w:sz w:val="24"/>
                <w:highlight w:val="white"/>
              </w:rPr>
              <w:t>некоммерческих организаций в системе здравоохранения</w:t>
            </w:r>
          </w:p>
          <w:p w:rsidR="00293ED6" w:rsidRDefault="00AD335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Проблемы лекарственного обеспечения и су</w:t>
            </w:r>
            <w:r w:rsidR="00606755">
              <w:rPr>
                <w:rFonts w:ascii="Times New Roman" w:hAnsi="Times New Roman"/>
                <w:sz w:val="24"/>
                <w:highlight w:val="white"/>
              </w:rPr>
              <w:t>ществующие пробелы в правовом ре</w:t>
            </w:r>
            <w:r>
              <w:rPr>
                <w:rFonts w:ascii="Times New Roman" w:hAnsi="Times New Roman"/>
                <w:sz w:val="24"/>
                <w:highlight w:val="white"/>
              </w:rPr>
              <w:t>гулировании</w:t>
            </w:r>
          </w:p>
          <w:p w:rsidR="00293ED6" w:rsidRDefault="0060675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Новеллы медицинских технологий  и  роль НКО в их 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highlight w:val="white"/>
              </w:rPr>
              <w:t xml:space="preserve">еализации </w:t>
            </w:r>
          </w:p>
        </w:tc>
      </w:tr>
      <w:tr w:rsidR="00167CCF" w:rsidTr="00167CCF">
        <w:trPr>
          <w:trHeight w:val="1112"/>
        </w:trPr>
        <w:tc>
          <w:tcPr>
            <w:tcW w:w="1274" w:type="dxa"/>
            <w:tcBorders>
              <w:top w:val="single" w:sz="4" w:space="0" w:color="auto"/>
            </w:tcBorders>
          </w:tcPr>
          <w:p w:rsidR="00167CCF" w:rsidRDefault="00167CCF" w:rsidP="00167C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Ноябрь </w:t>
            </w:r>
          </w:p>
          <w:p w:rsidR="00167CCF" w:rsidRDefault="00167CCF" w:rsidP="00167C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16.30-18.00</w:t>
            </w: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167CCF" w:rsidRDefault="00167CCF">
            <w:pPr>
              <w:spacing w:after="200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Безопасность пациентов и проблема ненадлежащего оказания медицинской помощи</w:t>
            </w:r>
          </w:p>
          <w:p w:rsidR="00167CCF" w:rsidRDefault="00167CCF">
            <w:pPr>
              <w:spacing w:after="200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Модератор заседания СНК:</w:t>
            </w:r>
          </w:p>
          <w:p w:rsidR="00167CCF" w:rsidRPr="00167CCF" w:rsidRDefault="00167CCF">
            <w:pPr>
              <w:spacing w:after="200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Ассистент кафедры 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lastRenderedPageBreak/>
              <w:t>медицинского права</w:t>
            </w:r>
          </w:p>
          <w:p w:rsidR="00167CCF" w:rsidRDefault="00167CCF">
            <w:pPr>
              <w:spacing w:after="200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Булычева Людмила Валерьевна</w:t>
            </w:r>
          </w:p>
          <w:p w:rsidR="00167CCF" w:rsidRPr="00437071" w:rsidRDefault="00167CCF">
            <w:pPr>
              <w:spacing w:after="200"/>
              <w:rPr>
                <w:rFonts w:ascii="Times New Roman" w:hAnsi="Times New Roman"/>
                <w:sz w:val="20"/>
                <w:highlight w:val="white"/>
              </w:rPr>
            </w:pPr>
            <w:r w:rsidRPr="00437071">
              <w:rPr>
                <w:rFonts w:ascii="Times New Roman" w:hAnsi="Times New Roman"/>
                <w:sz w:val="20"/>
                <w:highlight w:val="white"/>
                <w:lang w:val="en-US"/>
              </w:rPr>
              <w:t>Bulycheva</w:t>
            </w:r>
            <w:r w:rsidRPr="00437071">
              <w:rPr>
                <w:rFonts w:ascii="Times New Roman" w:hAnsi="Times New Roman"/>
                <w:sz w:val="20"/>
                <w:highlight w:val="white"/>
              </w:rPr>
              <w:t>_</w:t>
            </w:r>
            <w:r w:rsidRPr="00437071">
              <w:rPr>
                <w:rFonts w:ascii="Times New Roman" w:hAnsi="Times New Roman"/>
                <w:sz w:val="20"/>
                <w:highlight w:val="white"/>
                <w:lang w:val="en-US"/>
              </w:rPr>
              <w:t>l</w:t>
            </w:r>
            <w:r w:rsidRPr="00437071">
              <w:rPr>
                <w:rFonts w:ascii="Times New Roman" w:hAnsi="Times New Roman"/>
                <w:sz w:val="20"/>
                <w:highlight w:val="white"/>
              </w:rPr>
              <w:t>_</w:t>
            </w:r>
            <w:r w:rsidRPr="00437071">
              <w:rPr>
                <w:rFonts w:ascii="Times New Roman" w:hAnsi="Times New Roman"/>
                <w:sz w:val="20"/>
                <w:highlight w:val="white"/>
                <w:lang w:val="en-US"/>
              </w:rPr>
              <w:t>v</w:t>
            </w:r>
            <w:r w:rsidRPr="00437071">
              <w:rPr>
                <w:rFonts w:ascii="Times New Roman" w:hAnsi="Times New Roman"/>
                <w:sz w:val="20"/>
                <w:highlight w:val="white"/>
              </w:rPr>
              <w:t>@</w:t>
            </w:r>
            <w:r w:rsidRPr="00437071">
              <w:rPr>
                <w:rFonts w:ascii="Times New Roman" w:hAnsi="Times New Roman"/>
                <w:sz w:val="20"/>
                <w:highlight w:val="white"/>
                <w:lang w:val="en-US"/>
              </w:rPr>
              <w:t>staff</w:t>
            </w:r>
            <w:r w:rsidRPr="00437071">
              <w:rPr>
                <w:rFonts w:ascii="Times New Roman" w:hAnsi="Times New Roman"/>
                <w:sz w:val="20"/>
                <w:highlight w:val="white"/>
              </w:rPr>
              <w:t>.</w:t>
            </w:r>
            <w:r w:rsidRPr="00437071">
              <w:rPr>
                <w:rFonts w:ascii="Times New Roman" w:hAnsi="Times New Roman"/>
                <w:sz w:val="20"/>
                <w:highlight w:val="white"/>
                <w:lang w:val="en-US"/>
              </w:rPr>
              <w:t>sechenov</w:t>
            </w:r>
            <w:r w:rsidRPr="00437071">
              <w:rPr>
                <w:rFonts w:ascii="Times New Roman" w:hAnsi="Times New Roman"/>
                <w:sz w:val="20"/>
                <w:highlight w:val="white"/>
              </w:rPr>
              <w:t>.</w:t>
            </w:r>
            <w:r w:rsidRPr="00437071">
              <w:rPr>
                <w:rFonts w:ascii="Times New Roman" w:hAnsi="Times New Roman"/>
                <w:sz w:val="20"/>
                <w:highlight w:val="white"/>
                <w:lang w:val="en-US"/>
              </w:rPr>
              <w:t>ru</w:t>
            </w:r>
          </w:p>
          <w:p w:rsidR="00167CCF" w:rsidRDefault="00167CCF" w:rsidP="00167CC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7" w:type="dxa"/>
            <w:tcBorders>
              <w:top w:val="single" w:sz="4" w:space="0" w:color="auto"/>
            </w:tcBorders>
          </w:tcPr>
          <w:p w:rsidR="00167CCF" w:rsidRPr="00167CCF" w:rsidRDefault="00167CCF" w:rsidP="00167C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CC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Мастер-класс</w:t>
            </w:r>
            <w:r w:rsidRPr="00167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CCF">
              <w:rPr>
                <w:rFonts w:ascii="Times New Roman" w:hAnsi="Times New Roman"/>
                <w:b/>
                <w:sz w:val="24"/>
                <w:szCs w:val="24"/>
              </w:rPr>
              <w:t>«Безопасность пациентов и проблема</w:t>
            </w:r>
          </w:p>
          <w:p w:rsidR="00167CCF" w:rsidRPr="00167CCF" w:rsidRDefault="00167CCF" w:rsidP="00167C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CCF">
              <w:rPr>
                <w:rFonts w:ascii="Times New Roman" w:hAnsi="Times New Roman"/>
                <w:b/>
                <w:sz w:val="24"/>
                <w:szCs w:val="24"/>
              </w:rPr>
              <w:t>ненадлежащего оказания медицинской помощи»</w:t>
            </w:r>
          </w:p>
          <w:p w:rsidR="00167CCF" w:rsidRDefault="00167CCF" w:rsidP="00167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7CCF" w:rsidRPr="00167CCF" w:rsidRDefault="00167CCF" w:rsidP="00167C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CCF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167CCF" w:rsidRPr="00167CCF" w:rsidRDefault="00167CCF" w:rsidP="00167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67CCF">
              <w:rPr>
                <w:rFonts w:ascii="Times New Roman" w:hAnsi="Times New Roman"/>
                <w:color w:val="auto"/>
                <w:sz w:val="24"/>
                <w:szCs w:val="24"/>
              </w:rPr>
              <w:t>1. Международная классификация основных понятий в области безопасности пациентов, возможности интеграции в национальную систему здравоохранения</w:t>
            </w:r>
            <w:r w:rsidRPr="00167C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CCF" w:rsidRPr="00167CCF" w:rsidRDefault="00167CCF" w:rsidP="00167CC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C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2. Проблема выявления и анализа данных о </w:t>
            </w:r>
            <w:r w:rsidRPr="00167CC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неблагоприятных исходах оказания медицинской помощи: проект руководящих принципов по системам отчетности ВОЗ и национальные программы.</w:t>
            </w:r>
          </w:p>
          <w:p w:rsidR="00167CCF" w:rsidRPr="00167CCF" w:rsidRDefault="00167CCF" w:rsidP="00167CC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C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3. Практика внедрения инициатив ВОЗ по применению Руководства по безопасности пациентов и Руководства для учебных программ медицинских вузов по безопасности пациентов.</w:t>
            </w:r>
          </w:p>
          <w:p w:rsidR="00167CCF" w:rsidRPr="00167CCF" w:rsidRDefault="00167CCF" w:rsidP="00167CC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C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4. Обзор правового регулирования обеспечения</w:t>
            </w:r>
          </w:p>
          <w:p w:rsidR="00167CCF" w:rsidRPr="00167CCF" w:rsidRDefault="00167CCF" w:rsidP="00167CC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CCF">
              <w:rPr>
                <w:rFonts w:ascii="Times New Roman" w:hAnsi="Times New Roman"/>
                <w:color w:val="auto"/>
                <w:sz w:val="24"/>
                <w:szCs w:val="24"/>
              </w:rPr>
              <w:t>качества и безопасности медицинской деятельности в Российской Федерации</w:t>
            </w:r>
          </w:p>
          <w:p w:rsidR="00167CCF" w:rsidRDefault="00167CCF" w:rsidP="00167CCF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293ED6" w:rsidTr="00CB0783">
        <w:trPr>
          <w:trHeight w:val="788"/>
        </w:trPr>
        <w:tc>
          <w:tcPr>
            <w:tcW w:w="1274" w:type="dxa"/>
          </w:tcPr>
          <w:p w:rsidR="00293ED6" w:rsidRDefault="00563B5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Декабрь</w:t>
            </w:r>
          </w:p>
          <w:p w:rsidR="00293ED6" w:rsidRDefault="00563B5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10.30- 12.00</w:t>
            </w:r>
          </w:p>
        </w:tc>
        <w:tc>
          <w:tcPr>
            <w:tcW w:w="3398" w:type="dxa"/>
          </w:tcPr>
          <w:p w:rsidR="00293ED6" w:rsidRDefault="00563B5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Открытая лекция профессора Р.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Берана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(Австралия) для студентов и ординаторов на английском языке с переводом</w:t>
            </w:r>
          </w:p>
          <w:p w:rsidR="00293ED6" w:rsidRDefault="00293ED6">
            <w:pPr>
              <w:rPr>
                <w:rFonts w:ascii="Times New Roman" w:hAnsi="Times New Roman"/>
                <w:b/>
                <w:sz w:val="24"/>
              </w:rPr>
            </w:pPr>
          </w:p>
          <w:p w:rsidR="00293ED6" w:rsidRDefault="00293ED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7" w:type="dxa"/>
          </w:tcPr>
          <w:p w:rsidR="00293ED6" w:rsidRDefault="00563B5B">
            <w:pPr>
              <w:pStyle w:val="a5"/>
              <w:jc w:val="both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Проблема ненадлежащего оказания медицинской помощи в Австралии</w:t>
            </w:r>
          </w:p>
        </w:tc>
      </w:tr>
      <w:tr w:rsidR="00546D1B" w:rsidTr="00CB0783">
        <w:trPr>
          <w:trHeight w:val="135"/>
        </w:trPr>
        <w:tc>
          <w:tcPr>
            <w:tcW w:w="1274" w:type="dxa"/>
          </w:tcPr>
          <w:p w:rsidR="00546D1B" w:rsidRDefault="00546D1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Декабрь</w:t>
            </w:r>
          </w:p>
          <w:p w:rsidR="00546D1B" w:rsidRDefault="00546D1B">
            <w:pPr>
              <w:rPr>
                <w:rFonts w:ascii="Times New Roman" w:hAnsi="Times New Roman"/>
                <w:b/>
                <w:sz w:val="24"/>
              </w:rPr>
            </w:pP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16:30 – 18:00</w:t>
            </w:r>
          </w:p>
          <w:p w:rsidR="00546D1B" w:rsidRDefault="00546D1B">
            <w:pPr>
              <w:spacing w:after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3398" w:type="dxa"/>
          </w:tcPr>
          <w:p w:rsidR="00546D1B" w:rsidRDefault="00546D1B" w:rsidP="0091663C">
            <w:pPr>
              <w:spacing w:after="20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Лицензирование медицинской деятельности: правовые нормы, доктрина</w:t>
            </w:r>
          </w:p>
          <w:p w:rsidR="00546D1B" w:rsidRDefault="00546D1B" w:rsidP="0091663C">
            <w:pPr>
              <w:spacing w:after="20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Модератор заседания СНК:</w:t>
            </w:r>
          </w:p>
          <w:p w:rsidR="00546D1B" w:rsidRDefault="00546D1B" w:rsidP="0091663C">
            <w:pPr>
              <w:spacing w:after="20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Доцент  кафедры медицинского права</w:t>
            </w:r>
          </w:p>
          <w:p w:rsidR="00546D1B" w:rsidRDefault="00546D1B" w:rsidP="0091663C">
            <w:pPr>
              <w:spacing w:after="200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Базина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Ольга Олеговна </w:t>
            </w:r>
          </w:p>
          <w:p w:rsidR="00546D1B" w:rsidRDefault="00546D1B" w:rsidP="0091663C">
            <w:pPr>
              <w:spacing w:after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bazina_o_o@staff.sechenov.ru</w:t>
            </w:r>
          </w:p>
        </w:tc>
        <w:tc>
          <w:tcPr>
            <w:tcW w:w="6087" w:type="dxa"/>
          </w:tcPr>
          <w:p w:rsidR="00546D1B" w:rsidRDefault="00546D1B" w:rsidP="00546D1B">
            <w:pPr>
              <w:pStyle w:val="a3"/>
              <w:spacing w:after="142"/>
              <w:jc w:val="both"/>
            </w:pPr>
            <w:r>
              <w:rPr>
                <w:b/>
                <w:i/>
              </w:rPr>
              <w:t>Мастер-класс «</w:t>
            </w:r>
            <w:r>
              <w:t>Лицензирование медицинской деятельности: правовые нормы, доктрина»</w:t>
            </w:r>
          </w:p>
          <w:p w:rsidR="00546D1B" w:rsidRDefault="00546D1B" w:rsidP="00546D1B">
            <w:pPr>
              <w:pStyle w:val="a3"/>
              <w:spacing w:after="142"/>
              <w:jc w:val="both"/>
            </w:pPr>
            <w:r>
              <w:t>Вопросы для обсуждения:</w:t>
            </w:r>
          </w:p>
          <w:p w:rsidR="00546D1B" w:rsidRDefault="00546D1B" w:rsidP="00546D1B">
            <w:pPr>
              <w:numPr>
                <w:ilvl w:val="0"/>
                <w:numId w:val="14"/>
              </w:numPr>
              <w:spacing w:beforeAutospacing="1" w:afterAutospacing="1" w:line="240" w:lineRule="auto"/>
              <w:ind w:left="807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Лицензирование отдельных видов медицинской деятельности.</w:t>
            </w:r>
          </w:p>
          <w:p w:rsidR="00546D1B" w:rsidRDefault="00546D1B" w:rsidP="00546D1B">
            <w:pPr>
              <w:numPr>
                <w:ilvl w:val="0"/>
                <w:numId w:val="14"/>
              </w:numPr>
              <w:spacing w:beforeAutospacing="1" w:afterAutospacing="1" w:line="240" w:lineRule="auto"/>
              <w:ind w:left="807" w:firstLine="0"/>
              <w:jc w:val="both"/>
              <w:rPr>
                <w:rFonts w:ascii="Times New Roman" w:hAnsi="Times New Roman"/>
                <w:sz w:val="24"/>
              </w:rPr>
            </w:pPr>
            <w:r w:rsidRPr="00546D1B">
              <w:rPr>
                <w:rFonts w:ascii="Times New Roman" w:hAnsi="Times New Roman"/>
                <w:sz w:val="24"/>
              </w:rPr>
              <w:t>Законодательство РФ о лицензировании медицинской деятельности.</w:t>
            </w:r>
          </w:p>
          <w:p w:rsidR="00546D1B" w:rsidRPr="00167CCF" w:rsidRDefault="00546D1B" w:rsidP="00167CCF">
            <w:pPr>
              <w:numPr>
                <w:ilvl w:val="0"/>
                <w:numId w:val="14"/>
              </w:numPr>
              <w:spacing w:beforeAutospacing="1" w:afterAutospacing="1" w:line="240" w:lineRule="auto"/>
              <w:ind w:left="807" w:firstLine="0"/>
              <w:jc w:val="both"/>
              <w:rPr>
                <w:rFonts w:ascii="Times New Roman" w:hAnsi="Times New Roman"/>
                <w:sz w:val="24"/>
              </w:rPr>
            </w:pPr>
            <w:r w:rsidRPr="00546D1B">
              <w:rPr>
                <w:rFonts w:ascii="Times New Roman" w:hAnsi="Times New Roman"/>
                <w:sz w:val="24"/>
              </w:rPr>
              <w:t>Современные требования к перечню работ (услуг) при лицензировании медицинской деятельности</w:t>
            </w:r>
          </w:p>
        </w:tc>
      </w:tr>
      <w:tr w:rsidR="00546D1B" w:rsidTr="00CB0783">
        <w:trPr>
          <w:trHeight w:val="135"/>
        </w:trPr>
        <w:tc>
          <w:tcPr>
            <w:tcW w:w="1274" w:type="dxa"/>
          </w:tcPr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Февраль</w:t>
            </w: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16:30 – 18:00</w:t>
            </w: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8" w:type="dxa"/>
          </w:tcPr>
          <w:p w:rsidR="00546D1B" w:rsidRPr="00CB0783" w:rsidRDefault="0095468E" w:rsidP="00CB078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</w:t>
            </w:r>
            <w:r w:rsidR="00546D1B" w:rsidRPr="00CB078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скусственно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</w:t>
            </w:r>
            <w:r w:rsidR="00546D1B" w:rsidRPr="00CB078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прерывани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</w:t>
            </w:r>
            <w:r w:rsidR="00546D1B" w:rsidRPr="00CB078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беременности: правовые, социологические и этические вопросы</w:t>
            </w:r>
          </w:p>
          <w:p w:rsidR="00546D1B" w:rsidRDefault="00546D1B">
            <w:pPr>
              <w:spacing w:after="20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546D1B" w:rsidRDefault="00546D1B">
            <w:pPr>
              <w:spacing w:after="20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Модератор заседания СНК:</w:t>
            </w:r>
          </w:p>
          <w:p w:rsidR="00546D1B" w:rsidRDefault="00437071">
            <w:pPr>
              <w:spacing w:after="20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</w:t>
            </w:r>
            <w:r w:rsidR="00546D1B">
              <w:rPr>
                <w:rFonts w:ascii="Times New Roman" w:hAnsi="Times New Roman"/>
                <w:b/>
                <w:i/>
                <w:sz w:val="24"/>
              </w:rPr>
              <w:t xml:space="preserve">реподаватель кафедры медицинского права </w:t>
            </w:r>
          </w:p>
          <w:p w:rsidR="00546D1B" w:rsidRDefault="00546D1B">
            <w:pPr>
              <w:spacing w:after="20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Самутичева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Екатерина Юрьевна</w:t>
            </w:r>
          </w:p>
          <w:p w:rsidR="00546D1B" w:rsidRPr="0095468E" w:rsidRDefault="00546D1B" w:rsidP="00CA20B4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samuticheva_e_yu@staff.sechenov.r</w:t>
            </w:r>
            <w:proofErr w:type="spellEnd"/>
            <w:r w:rsidR="0095468E">
              <w:rPr>
                <w:rFonts w:ascii="Times New Roman" w:hAnsi="Times New Roman"/>
                <w:sz w:val="20"/>
                <w:lang w:val="en-US"/>
              </w:rPr>
              <w:t>u</w:t>
            </w:r>
          </w:p>
          <w:p w:rsidR="00546D1B" w:rsidRDefault="00546D1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87" w:type="dxa"/>
          </w:tcPr>
          <w:p w:rsidR="00546D1B" w:rsidRPr="00CA20B4" w:rsidRDefault="00546D1B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CA20B4">
              <w:rPr>
                <w:rFonts w:ascii="Times New Roman" w:hAnsi="Times New Roman"/>
                <w:b/>
                <w:i/>
                <w:sz w:val="24"/>
              </w:rPr>
              <w:t>Мастер-класс «</w:t>
            </w:r>
            <w:r w:rsidR="0095468E" w:rsidRPr="00CB078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Роль государства и общества в сфере профилактики искусственного прерывания беременности</w:t>
            </w:r>
            <w:r w:rsidRPr="00CA20B4">
              <w:rPr>
                <w:rFonts w:ascii="Times New Roman" w:hAnsi="Times New Roman"/>
                <w:b/>
                <w:i/>
                <w:sz w:val="24"/>
              </w:rPr>
              <w:t xml:space="preserve">» </w:t>
            </w:r>
          </w:p>
          <w:p w:rsidR="00546D1B" w:rsidRDefault="00546D1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546D1B" w:rsidRPr="00CB0783" w:rsidRDefault="00546D1B" w:rsidP="00CA2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    </w:t>
            </w:r>
            <w:r w:rsidRPr="00CB078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546D1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CB0783">
              <w:rPr>
                <w:rFonts w:ascii="Times New Roman" w:hAnsi="Times New Roman"/>
                <w:color w:val="auto"/>
                <w:sz w:val="24"/>
                <w:szCs w:val="24"/>
              </w:rPr>
              <w:t>Искусственное прерывание беременности:   статистик</w:t>
            </w:r>
            <w:r w:rsidR="0095468E">
              <w:rPr>
                <w:rFonts w:ascii="Times New Roman" w:hAnsi="Times New Roman"/>
                <w:color w:val="auto"/>
                <w:sz w:val="24"/>
                <w:szCs w:val="24"/>
              </w:rPr>
              <w:t>а и мотивы</w:t>
            </w:r>
            <w:r w:rsidRPr="00CB0783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46D1B" w:rsidRPr="00CB0783" w:rsidRDefault="00546D1B" w:rsidP="00CA2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D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</w:t>
            </w:r>
            <w:r w:rsidRPr="00CB078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546D1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CB078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Искусственное прерывание беременности: </w:t>
            </w:r>
            <w:r w:rsidR="0095468E">
              <w:rPr>
                <w:rFonts w:ascii="Times New Roman" w:hAnsi="Times New Roman"/>
                <w:color w:val="auto"/>
                <w:sz w:val="24"/>
                <w:szCs w:val="24"/>
              </w:rPr>
              <w:t>правовые и этические аспекты.</w:t>
            </w:r>
          </w:p>
          <w:p w:rsidR="00546D1B" w:rsidRPr="00CB0783" w:rsidRDefault="00546D1B" w:rsidP="00CA2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D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</w:t>
            </w:r>
            <w:r w:rsidRPr="00CB078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546D1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9546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Деятельность </w:t>
            </w:r>
            <w:r w:rsidRPr="00CB078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некоммерческих организаций в сфере профилактики искусственного прерывания</w:t>
            </w:r>
          </w:p>
          <w:p w:rsidR="00546D1B" w:rsidRPr="00CB0783" w:rsidRDefault="00546D1B" w:rsidP="00CA2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0783">
              <w:rPr>
                <w:rFonts w:ascii="Times New Roman" w:hAnsi="Times New Roman"/>
                <w:color w:val="auto"/>
                <w:sz w:val="24"/>
                <w:szCs w:val="24"/>
              </w:rPr>
              <w:t>беременности.</w:t>
            </w:r>
          </w:p>
          <w:p w:rsidR="00546D1B" w:rsidRPr="00546D1B" w:rsidRDefault="00546D1B" w:rsidP="00CA20B4">
            <w:pPr>
              <w:spacing w:after="20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546D1B" w:rsidRPr="00CA20B4" w:rsidRDefault="00546D1B" w:rsidP="00CA20B4">
            <w:pPr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D1B" w:rsidRDefault="00546D1B" w:rsidP="00CB0783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46D1B" w:rsidTr="00CB0783">
        <w:trPr>
          <w:trHeight w:val="4930"/>
        </w:trPr>
        <w:tc>
          <w:tcPr>
            <w:tcW w:w="1274" w:type="dxa"/>
          </w:tcPr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Март</w:t>
            </w: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16:30 – 18:00</w:t>
            </w:r>
          </w:p>
        </w:tc>
        <w:tc>
          <w:tcPr>
            <w:tcW w:w="3398" w:type="dxa"/>
          </w:tcPr>
          <w:p w:rsidR="00546D1B" w:rsidRDefault="00546D1B">
            <w:pPr>
              <w:spacing w:after="20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Организация эффективного документооборота в медицинской организации: юридический анализ требований к оформлению  медицинской документации</w:t>
            </w: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i/>
                <w:sz w:val="24"/>
              </w:rPr>
            </w:pP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Модератор заседания СНК:</w:t>
            </w:r>
          </w:p>
          <w:p w:rsidR="00546D1B" w:rsidRDefault="00437071">
            <w:pPr>
              <w:spacing w:after="20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</w:t>
            </w:r>
            <w:r w:rsidR="00546D1B">
              <w:rPr>
                <w:rFonts w:ascii="Times New Roman" w:hAnsi="Times New Roman"/>
                <w:b/>
                <w:i/>
                <w:sz w:val="24"/>
              </w:rPr>
              <w:t>оцент кафедры медицинского права</w:t>
            </w: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Калецкий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Евгений Геннадьевич</w:t>
            </w:r>
          </w:p>
          <w:p w:rsidR="00546D1B" w:rsidRDefault="00546D1B">
            <w:pPr>
              <w:spacing w:after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kaletskiy_e_g@staff.sechenov.ru</w:t>
            </w:r>
          </w:p>
        </w:tc>
        <w:tc>
          <w:tcPr>
            <w:tcW w:w="6087" w:type="dxa"/>
          </w:tcPr>
          <w:p w:rsidR="00546D1B" w:rsidRDefault="00546D1B">
            <w:pPr>
              <w:spacing w:after="20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Мастер-класс «Документооборот в медицинской организации: вопросы правового сопровождения» </w:t>
            </w:r>
          </w:p>
          <w:p w:rsidR="00546D1B" w:rsidRDefault="00546D1B">
            <w:pPr>
              <w:spacing w:after="20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546D1B" w:rsidRDefault="00546D1B">
            <w:pPr>
              <w:numPr>
                <w:ilvl w:val="0"/>
                <w:numId w:val="10"/>
              </w:numPr>
              <w:spacing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документов, подлежащих обязательному оформлению и хранению в медицинской организации.</w:t>
            </w:r>
          </w:p>
          <w:p w:rsidR="00A627F2" w:rsidRPr="00A627F2" w:rsidRDefault="00A627F2" w:rsidP="00A627F2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627F2">
              <w:rPr>
                <w:rFonts w:ascii="Times New Roman" w:hAnsi="Times New Roman"/>
                <w:color w:val="1A1A1A"/>
                <w:sz w:val="24"/>
                <w:szCs w:val="24"/>
              </w:rPr>
              <w:t>Требования к оформлению  медицинской документации</w:t>
            </w:r>
          </w:p>
          <w:p w:rsidR="00A627F2" w:rsidRDefault="00A627F2" w:rsidP="00A627F2">
            <w:pPr>
              <w:tabs>
                <w:tab w:val="left" w:pos="720"/>
              </w:tabs>
              <w:spacing w:after="200"/>
              <w:ind w:left="720"/>
              <w:jc w:val="both"/>
              <w:rPr>
                <w:rFonts w:ascii="Times New Roman" w:hAnsi="Times New Roman"/>
                <w:sz w:val="24"/>
              </w:rPr>
            </w:pPr>
          </w:p>
          <w:p w:rsidR="00546D1B" w:rsidRPr="00A627F2" w:rsidRDefault="00546D1B" w:rsidP="00A627F2">
            <w:pPr>
              <w:numPr>
                <w:ilvl w:val="0"/>
                <w:numId w:val="10"/>
              </w:numPr>
              <w:spacing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документов и порядок их  предоставления по запросу пациента </w:t>
            </w:r>
          </w:p>
        </w:tc>
      </w:tr>
      <w:tr w:rsidR="00546D1B" w:rsidTr="00CB0783">
        <w:trPr>
          <w:trHeight w:val="6329"/>
        </w:trPr>
        <w:tc>
          <w:tcPr>
            <w:tcW w:w="1274" w:type="dxa"/>
          </w:tcPr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</w:t>
            </w: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16:30 – 18:00</w:t>
            </w: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8" w:type="dxa"/>
          </w:tcPr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Правовые аспекты страхования в системе здравоохранения</w:t>
            </w: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Модератор заседания СНК:</w:t>
            </w:r>
          </w:p>
          <w:p w:rsidR="00546D1B" w:rsidRDefault="00437071">
            <w:pPr>
              <w:spacing w:after="20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</w:t>
            </w:r>
            <w:r w:rsidR="00546D1B">
              <w:rPr>
                <w:rFonts w:ascii="Times New Roman" w:hAnsi="Times New Roman"/>
                <w:b/>
                <w:i/>
                <w:sz w:val="24"/>
              </w:rPr>
              <w:t>оцент кафедры медицинского права</w:t>
            </w:r>
          </w:p>
          <w:p w:rsidR="00546D1B" w:rsidRDefault="00546D1B">
            <w:pPr>
              <w:spacing w:after="20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Бобровская Ольга Николаевна</w:t>
            </w:r>
          </w:p>
          <w:p w:rsidR="00546D1B" w:rsidRDefault="00546D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bobrovskaya_o_n@staff.sechenov.ru</w:t>
            </w:r>
          </w:p>
        </w:tc>
        <w:tc>
          <w:tcPr>
            <w:tcW w:w="6087" w:type="dxa"/>
          </w:tcPr>
          <w:p w:rsidR="00546D1B" w:rsidRDefault="00546D1B">
            <w:pPr>
              <w:spacing w:after="20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Мастер-класс «Актуальные проблемы правового регулирования страхования в системе здравоохранения» </w:t>
            </w:r>
          </w:p>
          <w:p w:rsidR="00546D1B" w:rsidRDefault="00546D1B">
            <w:pPr>
              <w:spacing w:after="20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546D1B" w:rsidRDefault="00546D1B">
            <w:pPr>
              <w:numPr>
                <w:ilvl w:val="0"/>
                <w:numId w:val="11"/>
              </w:numPr>
              <w:spacing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аспекты страхования профессиональной деятельности медицинских работников</w:t>
            </w:r>
          </w:p>
          <w:p w:rsidR="00546D1B" w:rsidRDefault="00546D1B">
            <w:pPr>
              <w:numPr>
                <w:ilvl w:val="0"/>
                <w:numId w:val="11"/>
              </w:numPr>
              <w:tabs>
                <w:tab w:val="left" w:pos="22"/>
              </w:tabs>
              <w:spacing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основы функционирования системы обязательного медицинского страхования: принципы, сфера, круг участников, финансирование, ответственность медицинской организации</w:t>
            </w:r>
          </w:p>
          <w:p w:rsidR="00546D1B" w:rsidRDefault="00546D1B">
            <w:pPr>
              <w:numPr>
                <w:ilvl w:val="0"/>
                <w:numId w:val="11"/>
              </w:numPr>
              <w:tabs>
                <w:tab w:val="left" w:pos="22"/>
              </w:tabs>
              <w:spacing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аспекты страхования профессиональных рисков и возмещения вреда здоровью при несчастном случае на производстве</w:t>
            </w:r>
          </w:p>
          <w:p w:rsidR="00546D1B" w:rsidRPr="00546D1B" w:rsidRDefault="00546D1B" w:rsidP="00546D1B">
            <w:pPr>
              <w:numPr>
                <w:ilvl w:val="0"/>
                <w:numId w:val="11"/>
              </w:numPr>
              <w:tabs>
                <w:tab w:val="left" w:pos="22"/>
              </w:tabs>
              <w:spacing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ДМС и его особенности в условиях амбулаторного наблюдения</w:t>
            </w:r>
          </w:p>
        </w:tc>
      </w:tr>
      <w:tr w:rsidR="00546D1B" w:rsidTr="00CB0783">
        <w:trPr>
          <w:trHeight w:val="225"/>
        </w:trPr>
        <w:tc>
          <w:tcPr>
            <w:tcW w:w="1274" w:type="dxa"/>
          </w:tcPr>
          <w:p w:rsidR="00546D1B" w:rsidRDefault="00546D1B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июнь</w:t>
            </w:r>
          </w:p>
          <w:p w:rsidR="00546D1B" w:rsidRDefault="00546D1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16:00 – 17:00</w:t>
            </w:r>
          </w:p>
        </w:tc>
        <w:tc>
          <w:tcPr>
            <w:tcW w:w="3398" w:type="dxa"/>
          </w:tcPr>
          <w:p w:rsidR="00546D1B" w:rsidRDefault="00546D1B" w:rsidP="00546D1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Подведение итогов работы кружка по медицинскому праву за 2023-2024 годы</w:t>
            </w:r>
          </w:p>
        </w:tc>
        <w:tc>
          <w:tcPr>
            <w:tcW w:w="6087" w:type="dxa"/>
          </w:tcPr>
          <w:p w:rsidR="00546D1B" w:rsidRDefault="00546D1B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СНК по кафедре медицинского права Бобровская О.Н.</w:t>
            </w:r>
          </w:p>
          <w:p w:rsidR="00546D1B" w:rsidRDefault="00546D1B">
            <w:pPr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</w:rPr>
              <w:t>Награждение лучших студентов, занявших призовые места на конференциях, проводимых кафедрой медицинского права.</w:t>
            </w:r>
          </w:p>
          <w:p w:rsidR="00546D1B" w:rsidRDefault="00546D1B">
            <w:pPr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</w:tc>
      </w:tr>
    </w:tbl>
    <w:p w:rsidR="00293ED6" w:rsidRDefault="00293ED6">
      <w:pPr>
        <w:rPr>
          <w:rFonts w:ascii="Times New Roman" w:hAnsi="Times New Roman"/>
          <w:sz w:val="24"/>
        </w:rPr>
      </w:pPr>
    </w:p>
    <w:p w:rsidR="00293ED6" w:rsidRDefault="00293ED6"/>
    <w:sectPr w:rsidR="00293ED6" w:rsidSect="00293ED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A83"/>
    <w:multiLevelType w:val="multilevel"/>
    <w:tmpl w:val="06E6F17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2B966B1"/>
    <w:multiLevelType w:val="multilevel"/>
    <w:tmpl w:val="CFB017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23DE2B78"/>
    <w:multiLevelType w:val="multilevel"/>
    <w:tmpl w:val="A70859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8BC018D"/>
    <w:multiLevelType w:val="multilevel"/>
    <w:tmpl w:val="6414E03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541DF"/>
    <w:multiLevelType w:val="multilevel"/>
    <w:tmpl w:val="8E92138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23C6B"/>
    <w:multiLevelType w:val="multilevel"/>
    <w:tmpl w:val="0BAAD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3121A"/>
    <w:multiLevelType w:val="multilevel"/>
    <w:tmpl w:val="55565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01146"/>
    <w:multiLevelType w:val="multilevel"/>
    <w:tmpl w:val="C4FEEC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8B40A2B"/>
    <w:multiLevelType w:val="multilevel"/>
    <w:tmpl w:val="41141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22789"/>
    <w:multiLevelType w:val="multilevel"/>
    <w:tmpl w:val="EA30B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C10A0"/>
    <w:multiLevelType w:val="multilevel"/>
    <w:tmpl w:val="DAC686C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7B0007EB"/>
    <w:multiLevelType w:val="multilevel"/>
    <w:tmpl w:val="DF789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25E71"/>
    <w:multiLevelType w:val="multilevel"/>
    <w:tmpl w:val="D53E5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0379F"/>
    <w:multiLevelType w:val="multilevel"/>
    <w:tmpl w:val="18C0D5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12"/>
  </w:num>
  <w:num w:numId="6">
    <w:abstractNumId w:val="11"/>
  </w:num>
  <w:num w:numId="7">
    <w:abstractNumId w:val="3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5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D6"/>
    <w:rsid w:val="00167CCF"/>
    <w:rsid w:val="00293ED6"/>
    <w:rsid w:val="00437071"/>
    <w:rsid w:val="00546D1B"/>
    <w:rsid w:val="00563B5B"/>
    <w:rsid w:val="00606755"/>
    <w:rsid w:val="0095468E"/>
    <w:rsid w:val="00A627F2"/>
    <w:rsid w:val="00AD3354"/>
    <w:rsid w:val="00C95079"/>
    <w:rsid w:val="00CA20B4"/>
    <w:rsid w:val="00CB0783"/>
    <w:rsid w:val="00D1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3ED6"/>
    <w:pPr>
      <w:spacing w:line="276" w:lineRule="auto"/>
      <w:ind w:left="0" w:firstLine="0"/>
      <w:jc w:val="left"/>
    </w:pPr>
  </w:style>
  <w:style w:type="paragraph" w:styleId="10">
    <w:name w:val="heading 1"/>
    <w:next w:val="a"/>
    <w:link w:val="11"/>
    <w:uiPriority w:val="9"/>
    <w:qFormat/>
    <w:rsid w:val="00293ED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3ED6"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3ED6"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3ED6"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3ED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3ED6"/>
  </w:style>
  <w:style w:type="paragraph" w:styleId="21">
    <w:name w:val="toc 2"/>
    <w:next w:val="a"/>
    <w:link w:val="22"/>
    <w:uiPriority w:val="39"/>
    <w:rsid w:val="00293ED6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3ED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93ED6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3ED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93ED6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3ED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3ED6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3ED6"/>
    <w:rPr>
      <w:rFonts w:ascii="XO Thames" w:hAnsi="XO Thames"/>
      <w:sz w:val="28"/>
    </w:rPr>
  </w:style>
  <w:style w:type="paragraph" w:styleId="a3">
    <w:name w:val="Normal (Web)"/>
    <w:basedOn w:val="a"/>
    <w:link w:val="a4"/>
    <w:rsid w:val="00293ED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293ED6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293ED6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293ED6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293ED6"/>
  </w:style>
  <w:style w:type="paragraph" w:styleId="31">
    <w:name w:val="toc 3"/>
    <w:next w:val="a"/>
    <w:link w:val="32"/>
    <w:uiPriority w:val="39"/>
    <w:rsid w:val="00293ED6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3ED6"/>
    <w:rPr>
      <w:rFonts w:ascii="XO Thames" w:hAnsi="XO Thames"/>
      <w:sz w:val="28"/>
    </w:rPr>
  </w:style>
  <w:style w:type="paragraph" w:customStyle="1" w:styleId="12">
    <w:name w:val="Строгий1"/>
    <w:basedOn w:val="13"/>
    <w:link w:val="a7"/>
    <w:rsid w:val="00293ED6"/>
    <w:rPr>
      <w:b/>
    </w:rPr>
  </w:style>
  <w:style w:type="character" w:styleId="a7">
    <w:name w:val="Strong"/>
    <w:basedOn w:val="a0"/>
    <w:link w:val="12"/>
    <w:rsid w:val="00293ED6"/>
    <w:rPr>
      <w:b/>
    </w:rPr>
  </w:style>
  <w:style w:type="character" w:customStyle="1" w:styleId="50">
    <w:name w:val="Заголовок 5 Знак"/>
    <w:link w:val="5"/>
    <w:rsid w:val="00293ED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93ED6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8"/>
    <w:rsid w:val="00293ED6"/>
    <w:rPr>
      <w:color w:val="0000FF" w:themeColor="hyperlink"/>
      <w:u w:val="single"/>
    </w:rPr>
  </w:style>
  <w:style w:type="character" w:styleId="a8">
    <w:name w:val="Hyperlink"/>
    <w:basedOn w:val="a0"/>
    <w:link w:val="14"/>
    <w:rsid w:val="00293ED6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293ED6"/>
    <w:pPr>
      <w:ind w:left="0" w:firstLine="851"/>
    </w:pPr>
    <w:rPr>
      <w:rFonts w:ascii="XO Thames" w:hAnsi="XO Thames"/>
    </w:rPr>
  </w:style>
  <w:style w:type="character" w:customStyle="1" w:styleId="Footnote0">
    <w:name w:val="Footnote"/>
    <w:link w:val="Footnote"/>
    <w:rsid w:val="00293ED6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293ED6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293ED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93ED6"/>
    <w:pPr>
      <w:spacing w:line="24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93ED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93ED6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3ED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3ED6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3ED6"/>
    <w:rPr>
      <w:rFonts w:ascii="XO Thames" w:hAnsi="XO Thames"/>
      <w:sz w:val="28"/>
    </w:rPr>
  </w:style>
  <w:style w:type="paragraph" w:customStyle="1" w:styleId="13">
    <w:name w:val="Основной шрифт абзаца1"/>
    <w:rsid w:val="00293ED6"/>
  </w:style>
  <w:style w:type="paragraph" w:styleId="51">
    <w:name w:val="toc 5"/>
    <w:next w:val="a"/>
    <w:link w:val="52"/>
    <w:uiPriority w:val="39"/>
    <w:rsid w:val="00293ED6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3ED6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293ED6"/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293ED6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293ED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293ED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93ED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3ED6"/>
    <w:rPr>
      <w:rFonts w:ascii="XO Thames" w:hAnsi="XO Thames"/>
      <w:b/>
      <w:sz w:val="28"/>
    </w:rPr>
  </w:style>
  <w:style w:type="table" w:styleId="ad">
    <w:name w:val="Table Grid"/>
    <w:basedOn w:val="a1"/>
    <w:rsid w:val="00293ED6"/>
    <w:pPr>
      <w:spacing w:after="0" w:line="240" w:lineRule="auto"/>
      <w:ind w:left="0"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3ED6"/>
    <w:pPr>
      <w:spacing w:line="276" w:lineRule="auto"/>
      <w:ind w:left="0" w:firstLine="0"/>
      <w:jc w:val="left"/>
    </w:pPr>
  </w:style>
  <w:style w:type="paragraph" w:styleId="10">
    <w:name w:val="heading 1"/>
    <w:next w:val="a"/>
    <w:link w:val="11"/>
    <w:uiPriority w:val="9"/>
    <w:qFormat/>
    <w:rsid w:val="00293ED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3ED6"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3ED6"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3ED6"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3ED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3ED6"/>
  </w:style>
  <w:style w:type="paragraph" w:styleId="21">
    <w:name w:val="toc 2"/>
    <w:next w:val="a"/>
    <w:link w:val="22"/>
    <w:uiPriority w:val="39"/>
    <w:rsid w:val="00293ED6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3ED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93ED6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3ED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93ED6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3ED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3ED6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3ED6"/>
    <w:rPr>
      <w:rFonts w:ascii="XO Thames" w:hAnsi="XO Thames"/>
      <w:sz w:val="28"/>
    </w:rPr>
  </w:style>
  <w:style w:type="paragraph" w:styleId="a3">
    <w:name w:val="Normal (Web)"/>
    <w:basedOn w:val="a"/>
    <w:link w:val="a4"/>
    <w:rsid w:val="00293ED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293ED6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293ED6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293ED6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293ED6"/>
  </w:style>
  <w:style w:type="paragraph" w:styleId="31">
    <w:name w:val="toc 3"/>
    <w:next w:val="a"/>
    <w:link w:val="32"/>
    <w:uiPriority w:val="39"/>
    <w:rsid w:val="00293ED6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3ED6"/>
    <w:rPr>
      <w:rFonts w:ascii="XO Thames" w:hAnsi="XO Thames"/>
      <w:sz w:val="28"/>
    </w:rPr>
  </w:style>
  <w:style w:type="paragraph" w:customStyle="1" w:styleId="12">
    <w:name w:val="Строгий1"/>
    <w:basedOn w:val="13"/>
    <w:link w:val="a7"/>
    <w:rsid w:val="00293ED6"/>
    <w:rPr>
      <w:b/>
    </w:rPr>
  </w:style>
  <w:style w:type="character" w:styleId="a7">
    <w:name w:val="Strong"/>
    <w:basedOn w:val="a0"/>
    <w:link w:val="12"/>
    <w:rsid w:val="00293ED6"/>
    <w:rPr>
      <w:b/>
    </w:rPr>
  </w:style>
  <w:style w:type="character" w:customStyle="1" w:styleId="50">
    <w:name w:val="Заголовок 5 Знак"/>
    <w:link w:val="5"/>
    <w:rsid w:val="00293ED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93ED6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8"/>
    <w:rsid w:val="00293ED6"/>
    <w:rPr>
      <w:color w:val="0000FF" w:themeColor="hyperlink"/>
      <w:u w:val="single"/>
    </w:rPr>
  </w:style>
  <w:style w:type="character" w:styleId="a8">
    <w:name w:val="Hyperlink"/>
    <w:basedOn w:val="a0"/>
    <w:link w:val="14"/>
    <w:rsid w:val="00293ED6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293ED6"/>
    <w:pPr>
      <w:ind w:left="0" w:firstLine="851"/>
    </w:pPr>
    <w:rPr>
      <w:rFonts w:ascii="XO Thames" w:hAnsi="XO Thames"/>
    </w:rPr>
  </w:style>
  <w:style w:type="character" w:customStyle="1" w:styleId="Footnote0">
    <w:name w:val="Footnote"/>
    <w:link w:val="Footnote"/>
    <w:rsid w:val="00293ED6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293ED6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293ED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93ED6"/>
    <w:pPr>
      <w:spacing w:line="24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93ED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93ED6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3ED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3ED6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3ED6"/>
    <w:rPr>
      <w:rFonts w:ascii="XO Thames" w:hAnsi="XO Thames"/>
      <w:sz w:val="28"/>
    </w:rPr>
  </w:style>
  <w:style w:type="paragraph" w:customStyle="1" w:styleId="13">
    <w:name w:val="Основной шрифт абзаца1"/>
    <w:rsid w:val="00293ED6"/>
  </w:style>
  <w:style w:type="paragraph" w:styleId="51">
    <w:name w:val="toc 5"/>
    <w:next w:val="a"/>
    <w:link w:val="52"/>
    <w:uiPriority w:val="39"/>
    <w:rsid w:val="00293ED6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3ED6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293ED6"/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293ED6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293ED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293ED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93ED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3ED6"/>
    <w:rPr>
      <w:rFonts w:ascii="XO Thames" w:hAnsi="XO Thames"/>
      <w:b/>
      <w:sz w:val="28"/>
    </w:rPr>
  </w:style>
  <w:style w:type="table" w:styleId="ad">
    <w:name w:val="Table Grid"/>
    <w:basedOn w:val="a1"/>
    <w:rsid w:val="00293ED6"/>
    <w:pPr>
      <w:spacing w:after="0" w:line="240" w:lineRule="auto"/>
      <w:ind w:left="0"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@staff.seche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 woodpecker</dc:creator>
  <cp:lastModifiedBy>User</cp:lastModifiedBy>
  <cp:revision>2</cp:revision>
  <dcterms:created xsi:type="dcterms:W3CDTF">2023-09-28T09:25:00Z</dcterms:created>
  <dcterms:modified xsi:type="dcterms:W3CDTF">2023-09-28T09:25:00Z</dcterms:modified>
</cp:coreProperties>
</file>