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8" w:rsidRDefault="00457E88" w:rsidP="00DD3D5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A70B1D" w:rsidRDefault="00A70B1D" w:rsidP="00DD3D5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A70B1D" w:rsidRDefault="00A70B1D" w:rsidP="00DD3D5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57E88" w:rsidRDefault="00457E88" w:rsidP="00DD3D5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Литература для чтения летом (10 класс)</w:t>
      </w:r>
    </w:p>
    <w:p w:rsidR="00A70B1D" w:rsidRDefault="00A70B1D" w:rsidP="00457E8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A70B1D" w:rsidRDefault="00A70B1D" w:rsidP="00457E8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1F1E74" w:rsidRDefault="00457E88" w:rsidP="00457E8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Обязательная:</w:t>
      </w:r>
    </w:p>
    <w:p w:rsidR="00457E88" w:rsidRPr="00457E88" w:rsidRDefault="00457E88" w:rsidP="00DD3D5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1E74" w:rsidRPr="00457E88">
        <w:rPr>
          <w:sz w:val="28"/>
          <w:szCs w:val="28"/>
        </w:rPr>
        <w:t xml:space="preserve">А. Н. Островский.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Гроза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Бесприданница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 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E74" w:rsidRPr="00457E88">
        <w:rPr>
          <w:sz w:val="28"/>
          <w:szCs w:val="28"/>
        </w:rPr>
        <w:t xml:space="preserve">И. А. Гончаров.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Обломов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1E74" w:rsidRPr="00457E88">
        <w:rPr>
          <w:sz w:val="28"/>
          <w:szCs w:val="28"/>
        </w:rPr>
        <w:t xml:space="preserve">И. С. Тургенев. </w:t>
      </w:r>
      <w:r>
        <w:rPr>
          <w:sz w:val="28"/>
          <w:szCs w:val="28"/>
        </w:rPr>
        <w:t>«</w:t>
      </w:r>
      <w:r w:rsidR="007958C8" w:rsidRPr="00457E88">
        <w:rPr>
          <w:sz w:val="28"/>
          <w:szCs w:val="28"/>
        </w:rPr>
        <w:t>Записки охотника</w:t>
      </w:r>
      <w:r>
        <w:rPr>
          <w:sz w:val="28"/>
          <w:szCs w:val="28"/>
        </w:rPr>
        <w:t>»</w:t>
      </w:r>
      <w:r w:rsidR="007958C8" w:rsidRPr="00457E88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1F1E74" w:rsidRPr="00457E88">
        <w:rPr>
          <w:sz w:val="28"/>
          <w:szCs w:val="28"/>
        </w:rPr>
        <w:t>Отцы и дети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1E74" w:rsidRPr="00457E88">
        <w:rPr>
          <w:sz w:val="28"/>
          <w:szCs w:val="28"/>
        </w:rPr>
        <w:t xml:space="preserve">Ф. И. Тютчев. </w:t>
      </w:r>
      <w:r w:rsidR="00B137E0" w:rsidRPr="00457E88">
        <w:rPr>
          <w:sz w:val="28"/>
          <w:szCs w:val="28"/>
        </w:rPr>
        <w:t>Л</w:t>
      </w:r>
      <w:r w:rsidR="001F1E74" w:rsidRPr="00457E88">
        <w:rPr>
          <w:sz w:val="28"/>
          <w:szCs w:val="28"/>
        </w:rPr>
        <w:t>ирика.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1E74" w:rsidRPr="00457E88">
        <w:rPr>
          <w:sz w:val="28"/>
          <w:szCs w:val="28"/>
        </w:rPr>
        <w:t>А. А. Фет. Лирика.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1E74" w:rsidRPr="00457E88">
        <w:rPr>
          <w:sz w:val="28"/>
          <w:szCs w:val="28"/>
        </w:rPr>
        <w:t xml:space="preserve">Н. А. Некрасов.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Кому на Руси жить хорошо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Поэт и гражданин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F1E74" w:rsidRPr="00457E88">
        <w:rPr>
          <w:sz w:val="28"/>
          <w:szCs w:val="28"/>
        </w:rPr>
        <w:t xml:space="preserve">Н. Г. Чернышевский.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Что делать?</w:t>
      </w:r>
      <w:r>
        <w:rPr>
          <w:sz w:val="28"/>
          <w:szCs w:val="28"/>
        </w:rPr>
        <w:t>»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F1E74" w:rsidRPr="00457E88">
        <w:rPr>
          <w:sz w:val="28"/>
          <w:szCs w:val="28"/>
        </w:rPr>
        <w:t xml:space="preserve">Н. С. Лесков.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Очарованный странник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 xml:space="preserve">Леди Макбет </w:t>
      </w:r>
      <w:proofErr w:type="spellStart"/>
      <w:r w:rsidR="001F1E74" w:rsidRPr="00457E88">
        <w:rPr>
          <w:sz w:val="28"/>
          <w:szCs w:val="28"/>
        </w:rPr>
        <w:t>Мценского</w:t>
      </w:r>
      <w:proofErr w:type="spellEnd"/>
      <w:r w:rsidR="001F1E74" w:rsidRPr="00457E88">
        <w:rPr>
          <w:sz w:val="28"/>
          <w:szCs w:val="28"/>
        </w:rPr>
        <w:t xml:space="preserve"> уезда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</w:t>
      </w:r>
      <w:r w:rsidR="001F1E74" w:rsidRPr="00457E88">
        <w:rPr>
          <w:sz w:val="28"/>
          <w:szCs w:val="28"/>
        </w:rPr>
        <w:t xml:space="preserve">М. Е. Салтыков-Щедрин. Сказки.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История одного города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</w:t>
      </w:r>
    </w:p>
    <w:p w:rsid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F1E74" w:rsidRPr="00457E88">
        <w:rPr>
          <w:sz w:val="28"/>
          <w:szCs w:val="28"/>
        </w:rPr>
        <w:t xml:space="preserve">Ф. М. Достоевский.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Преступление и наказание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</w:p>
    <w:p w:rsidR="001F1E74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F1E74" w:rsidRPr="00457E88">
        <w:rPr>
          <w:sz w:val="28"/>
          <w:szCs w:val="28"/>
        </w:rPr>
        <w:t xml:space="preserve">Л. Н. Толстой.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Война и мир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Севастопольские рассказы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 </w:t>
      </w:r>
    </w:p>
    <w:p w:rsidR="001F1E74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F1E74" w:rsidRPr="00457E88">
        <w:rPr>
          <w:sz w:val="28"/>
          <w:szCs w:val="28"/>
        </w:rPr>
        <w:t xml:space="preserve">А. П. Чехов. </w:t>
      </w:r>
      <w:r>
        <w:rPr>
          <w:sz w:val="28"/>
          <w:szCs w:val="28"/>
        </w:rPr>
        <w:t>«</w:t>
      </w:r>
      <w:proofErr w:type="spellStart"/>
      <w:r w:rsidR="001F1E74" w:rsidRPr="00457E88"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Человек в футляре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Вишневый сад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1F1E74" w:rsidRPr="00457E88">
        <w:rPr>
          <w:sz w:val="28"/>
          <w:szCs w:val="28"/>
        </w:rPr>
        <w:t>Чайка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Три сестры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1F1E74" w:rsidRPr="00457E88">
        <w:rPr>
          <w:sz w:val="28"/>
          <w:szCs w:val="28"/>
        </w:rPr>
        <w:t>Дядя Ваня</w:t>
      </w:r>
      <w:r>
        <w:rPr>
          <w:sz w:val="28"/>
          <w:szCs w:val="28"/>
        </w:rPr>
        <w:t>»</w:t>
      </w:r>
      <w:r w:rsidR="001F1E74" w:rsidRPr="00457E88">
        <w:rPr>
          <w:sz w:val="28"/>
          <w:szCs w:val="28"/>
        </w:rPr>
        <w:t>. </w:t>
      </w:r>
    </w:p>
    <w:p w:rsid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7E88" w:rsidRPr="00457E88" w:rsidRDefault="00457E88" w:rsidP="00DD3D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58C8" w:rsidRDefault="00457E88" w:rsidP="00457E8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Дополнительная:</w:t>
      </w:r>
    </w:p>
    <w:p w:rsidR="00A70B1D" w:rsidRDefault="00A70B1D" w:rsidP="00457E88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70B1D" w:rsidRDefault="00A70B1D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И.А. Гончаров. «Обыкновенная история». «Обрыв».</w:t>
      </w:r>
      <w:r w:rsidRPr="000F634F">
        <w:rPr>
          <w:rFonts w:ascii="Times New Roman" w:hAnsi="Times New Roman"/>
          <w:sz w:val="28"/>
          <w:szCs w:val="28"/>
        </w:rPr>
        <w:t xml:space="preserve"> </w:t>
      </w:r>
    </w:p>
    <w:p w:rsidR="00457E88" w:rsidRP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634F">
        <w:rPr>
          <w:rFonts w:ascii="Times New Roman" w:hAnsi="Times New Roman"/>
          <w:sz w:val="28"/>
          <w:szCs w:val="28"/>
        </w:rPr>
        <w:t>. Л.Н. Толстой. «Анна Каренина»</w:t>
      </w:r>
    </w:p>
    <w:p w:rsid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И.С. Тургенев. </w:t>
      </w:r>
      <w:r>
        <w:rPr>
          <w:sz w:val="28"/>
          <w:szCs w:val="28"/>
        </w:rPr>
        <w:t>«</w:t>
      </w:r>
      <w:r w:rsidRPr="00457E88">
        <w:rPr>
          <w:rFonts w:ascii="Times New Roman" w:hAnsi="Times New Roman"/>
          <w:sz w:val="28"/>
          <w:szCs w:val="28"/>
        </w:rPr>
        <w:t>Рудин</w:t>
      </w:r>
      <w:r>
        <w:rPr>
          <w:sz w:val="28"/>
          <w:szCs w:val="28"/>
        </w:rPr>
        <w:t>»</w:t>
      </w:r>
      <w:r w:rsidRPr="00457E88"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57E88">
        <w:rPr>
          <w:rFonts w:ascii="Times New Roman" w:hAnsi="Times New Roman"/>
          <w:sz w:val="28"/>
          <w:szCs w:val="28"/>
        </w:rPr>
        <w:t>Дворянское гнездо</w:t>
      </w:r>
      <w:r>
        <w:rPr>
          <w:sz w:val="28"/>
          <w:szCs w:val="28"/>
        </w:rPr>
        <w:t>»</w:t>
      </w:r>
      <w:r w:rsidRPr="00457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«Накануне» </w:t>
      </w:r>
    </w:p>
    <w:p w:rsid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Ф.М. Достоевский.  </w:t>
      </w:r>
      <w:r>
        <w:rPr>
          <w:sz w:val="28"/>
          <w:szCs w:val="28"/>
        </w:rPr>
        <w:t>«</w:t>
      </w:r>
      <w:r w:rsidRPr="00457E88">
        <w:rPr>
          <w:rFonts w:ascii="Times New Roman" w:hAnsi="Times New Roman"/>
          <w:sz w:val="28"/>
          <w:szCs w:val="28"/>
        </w:rPr>
        <w:t>Бедные люди</w:t>
      </w:r>
      <w:r>
        <w:rPr>
          <w:sz w:val="28"/>
          <w:szCs w:val="28"/>
        </w:rPr>
        <w:t>»</w:t>
      </w:r>
      <w:r w:rsidRPr="00457E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«Идиот».  «Братья Карамазовы».</w:t>
      </w:r>
    </w:p>
    <w:p w:rsid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F634F">
        <w:rPr>
          <w:rFonts w:ascii="Times New Roman" w:hAnsi="Times New Roman"/>
          <w:sz w:val="28"/>
          <w:szCs w:val="28"/>
        </w:rPr>
        <w:t xml:space="preserve"> </w:t>
      </w:r>
      <w:r w:rsidRPr="00457E88">
        <w:rPr>
          <w:rFonts w:ascii="Times New Roman" w:hAnsi="Times New Roman"/>
          <w:sz w:val="28"/>
          <w:szCs w:val="28"/>
        </w:rPr>
        <w:t>М. Е. Салтыков-Щедрин.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7E88">
        <w:rPr>
          <w:rFonts w:ascii="Times New Roman" w:hAnsi="Times New Roman"/>
          <w:sz w:val="28"/>
          <w:szCs w:val="28"/>
        </w:rPr>
        <w:t>Господа Головлевы</w:t>
      </w:r>
      <w:r>
        <w:rPr>
          <w:sz w:val="28"/>
          <w:szCs w:val="28"/>
        </w:rPr>
        <w:t>»</w:t>
      </w:r>
      <w:r w:rsidRPr="00457E88">
        <w:rPr>
          <w:rFonts w:ascii="Times New Roman" w:hAnsi="Times New Roman"/>
          <w:sz w:val="28"/>
          <w:szCs w:val="28"/>
        </w:rPr>
        <w:t>.</w:t>
      </w:r>
    </w:p>
    <w:p w:rsidR="000F634F" w:rsidRDefault="000F634F" w:rsidP="00457E88">
      <w:pPr>
        <w:spacing w:after="0"/>
        <w:rPr>
          <w:rFonts w:ascii="Times New Roman" w:hAnsi="Times New Roman"/>
          <w:sz w:val="28"/>
          <w:szCs w:val="28"/>
        </w:rPr>
      </w:pPr>
    </w:p>
    <w:p w:rsidR="00A70B1D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</w:p>
    <w:p w:rsidR="000F634F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7958C8" w:rsidRPr="00457E88">
        <w:rPr>
          <w:rFonts w:ascii="Times New Roman" w:hAnsi="Times New Roman"/>
          <w:sz w:val="28"/>
          <w:szCs w:val="28"/>
        </w:rPr>
        <w:t>В. Гюго.</w:t>
      </w:r>
      <w:r>
        <w:rPr>
          <w:rFonts w:ascii="Times New Roman" w:hAnsi="Times New Roman"/>
          <w:sz w:val="28"/>
          <w:szCs w:val="28"/>
        </w:rPr>
        <w:t xml:space="preserve"> «</w:t>
      </w:r>
      <w:r w:rsidR="007958C8" w:rsidRPr="00457E88">
        <w:rPr>
          <w:rFonts w:ascii="Times New Roman" w:hAnsi="Times New Roman"/>
          <w:sz w:val="28"/>
          <w:szCs w:val="28"/>
        </w:rPr>
        <w:t>Собор Парижской Богоматери</w:t>
      </w:r>
      <w:r>
        <w:rPr>
          <w:rFonts w:ascii="Times New Roman" w:hAnsi="Times New Roman"/>
          <w:sz w:val="28"/>
          <w:szCs w:val="28"/>
        </w:rPr>
        <w:t>»</w:t>
      </w:r>
      <w:r w:rsidR="007958C8" w:rsidRPr="00457E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="007958C8" w:rsidRPr="00457E88">
        <w:rPr>
          <w:rFonts w:ascii="Times New Roman" w:hAnsi="Times New Roman"/>
          <w:sz w:val="28"/>
          <w:szCs w:val="28"/>
        </w:rPr>
        <w:t>Отверженные</w:t>
      </w:r>
      <w:r>
        <w:rPr>
          <w:rFonts w:ascii="Times New Roman" w:hAnsi="Times New Roman"/>
          <w:sz w:val="28"/>
          <w:szCs w:val="28"/>
        </w:rPr>
        <w:t>»</w:t>
      </w:r>
      <w:r w:rsidR="007958C8" w:rsidRPr="00457E88">
        <w:rPr>
          <w:rFonts w:ascii="Times New Roman" w:hAnsi="Times New Roman"/>
          <w:sz w:val="28"/>
          <w:szCs w:val="28"/>
        </w:rPr>
        <w:t xml:space="preserve">. </w:t>
      </w:r>
    </w:p>
    <w:p w:rsidR="000F634F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207F" w:rsidRPr="00457E88">
        <w:rPr>
          <w:rFonts w:ascii="Times New Roman" w:hAnsi="Times New Roman"/>
          <w:sz w:val="28"/>
          <w:szCs w:val="28"/>
        </w:rPr>
        <w:t xml:space="preserve">Г. Флобер. </w:t>
      </w:r>
      <w:r>
        <w:rPr>
          <w:rFonts w:ascii="Times New Roman" w:hAnsi="Times New Roman"/>
          <w:sz w:val="28"/>
          <w:szCs w:val="28"/>
        </w:rPr>
        <w:t>«</w:t>
      </w:r>
      <w:r w:rsidR="00FB207F" w:rsidRPr="00457E88">
        <w:rPr>
          <w:rFonts w:ascii="Times New Roman" w:hAnsi="Times New Roman"/>
          <w:sz w:val="28"/>
          <w:szCs w:val="28"/>
        </w:rPr>
        <w:t xml:space="preserve">Госпожа </w:t>
      </w:r>
      <w:proofErr w:type="spellStart"/>
      <w:r w:rsidR="00FB207F" w:rsidRPr="00457E88">
        <w:rPr>
          <w:rFonts w:ascii="Times New Roman" w:hAnsi="Times New Roman"/>
          <w:sz w:val="28"/>
          <w:szCs w:val="28"/>
        </w:rPr>
        <w:t>Бовари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137E0" w:rsidRPr="00457E88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207F" w:rsidRPr="00457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137E0" w:rsidRPr="00457E88">
        <w:rPr>
          <w:rFonts w:ascii="Times New Roman" w:hAnsi="Times New Roman"/>
          <w:sz w:val="28"/>
          <w:szCs w:val="28"/>
        </w:rPr>
        <w:t xml:space="preserve">Э. Золя. </w:t>
      </w:r>
      <w:r>
        <w:rPr>
          <w:rFonts w:ascii="Times New Roman" w:hAnsi="Times New Roman"/>
          <w:sz w:val="28"/>
          <w:szCs w:val="28"/>
        </w:rPr>
        <w:t>«</w:t>
      </w:r>
      <w:r w:rsidR="00B137E0" w:rsidRPr="00457E88">
        <w:rPr>
          <w:rFonts w:ascii="Times New Roman" w:hAnsi="Times New Roman"/>
          <w:sz w:val="28"/>
          <w:szCs w:val="28"/>
        </w:rPr>
        <w:t>Жерминаль</w:t>
      </w:r>
      <w:r>
        <w:rPr>
          <w:rFonts w:ascii="Times New Roman" w:hAnsi="Times New Roman"/>
          <w:sz w:val="28"/>
          <w:szCs w:val="28"/>
        </w:rPr>
        <w:t>»</w:t>
      </w:r>
      <w:r w:rsidR="00B137E0" w:rsidRPr="00457E88">
        <w:rPr>
          <w:rFonts w:ascii="Times New Roman" w:hAnsi="Times New Roman"/>
          <w:sz w:val="28"/>
          <w:szCs w:val="28"/>
        </w:rPr>
        <w:t>.</w:t>
      </w:r>
    </w:p>
    <w:p w:rsidR="00B137E0" w:rsidRPr="00457E88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37E0" w:rsidRPr="00457E88">
        <w:rPr>
          <w:rFonts w:ascii="Times New Roman" w:hAnsi="Times New Roman"/>
          <w:sz w:val="28"/>
          <w:szCs w:val="28"/>
        </w:rPr>
        <w:t>Ги де Мопассан. Новеллы</w:t>
      </w:r>
    </w:p>
    <w:p w:rsidR="00B137E0" w:rsidRPr="00457E88" w:rsidRDefault="000F634F" w:rsidP="00DD3D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37E0" w:rsidRPr="00457E88">
        <w:rPr>
          <w:rFonts w:ascii="Times New Roman" w:hAnsi="Times New Roman"/>
          <w:sz w:val="28"/>
          <w:szCs w:val="28"/>
        </w:rPr>
        <w:t xml:space="preserve">Ч. Диккенс. </w:t>
      </w:r>
      <w:r>
        <w:rPr>
          <w:rFonts w:ascii="Times New Roman" w:hAnsi="Times New Roman"/>
          <w:sz w:val="28"/>
          <w:szCs w:val="28"/>
        </w:rPr>
        <w:t>«</w:t>
      </w:r>
      <w:r w:rsidR="00B137E0" w:rsidRPr="00457E88">
        <w:rPr>
          <w:rFonts w:ascii="Times New Roman" w:hAnsi="Times New Roman"/>
          <w:sz w:val="28"/>
          <w:szCs w:val="28"/>
        </w:rPr>
        <w:t>Большие надежды</w:t>
      </w:r>
      <w:r>
        <w:rPr>
          <w:rFonts w:ascii="Times New Roman" w:hAnsi="Times New Roman"/>
          <w:sz w:val="28"/>
          <w:szCs w:val="28"/>
        </w:rPr>
        <w:t>»</w:t>
      </w:r>
      <w:r w:rsidR="00B137E0" w:rsidRPr="00457E88">
        <w:rPr>
          <w:rFonts w:ascii="Times New Roman" w:hAnsi="Times New Roman"/>
          <w:sz w:val="28"/>
          <w:szCs w:val="28"/>
        </w:rPr>
        <w:t>.</w:t>
      </w:r>
    </w:p>
    <w:p w:rsidR="00B137E0" w:rsidRPr="00457E88" w:rsidRDefault="00B137E0" w:rsidP="00DD3D5F">
      <w:pPr>
        <w:spacing w:after="0"/>
        <w:rPr>
          <w:rFonts w:ascii="Times New Roman" w:hAnsi="Times New Roman"/>
          <w:sz w:val="28"/>
          <w:szCs w:val="28"/>
        </w:rPr>
      </w:pPr>
    </w:p>
    <w:sectPr w:rsidR="00B137E0" w:rsidRPr="00457E88" w:rsidSect="00CD18E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74"/>
    <w:rsid w:val="000F634F"/>
    <w:rsid w:val="001F1E74"/>
    <w:rsid w:val="002943A6"/>
    <w:rsid w:val="00457E88"/>
    <w:rsid w:val="00546E47"/>
    <w:rsid w:val="00661292"/>
    <w:rsid w:val="007958C8"/>
    <w:rsid w:val="007C1A22"/>
    <w:rsid w:val="009148AD"/>
    <w:rsid w:val="00973410"/>
    <w:rsid w:val="00A24976"/>
    <w:rsid w:val="00A70B1D"/>
    <w:rsid w:val="00B137E0"/>
    <w:rsid w:val="00CD18E5"/>
    <w:rsid w:val="00DD3D5F"/>
    <w:rsid w:val="00FB207F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4D4A-394D-40F1-8034-40ECCA8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Albina19</dc:creator>
  <cp:keywords/>
  <dc:description/>
  <cp:lastModifiedBy>Sergej</cp:lastModifiedBy>
  <cp:revision>3</cp:revision>
  <cp:lastPrinted>2011-08-28T18:10:00Z</cp:lastPrinted>
  <dcterms:created xsi:type="dcterms:W3CDTF">2017-06-23T14:25:00Z</dcterms:created>
  <dcterms:modified xsi:type="dcterms:W3CDTF">2017-06-23T14:26:00Z</dcterms:modified>
</cp:coreProperties>
</file>