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DB70BA" w:rsidRPr="000B61AE" w:rsidRDefault="00B3448B" w:rsidP="000B61AE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3178E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B61A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3178E" w:rsidRPr="00883461">
        <w:rPr>
          <w:rStyle w:val="a9"/>
        </w:rPr>
        <w:fldChar w:fldCharType="separate"/>
      </w:r>
      <w:r w:rsidR="00103F89" w:rsidRPr="00103F89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103F89" w:rsidRPr="00103F89">
        <w:rPr>
          <w:rStyle w:val="a9"/>
        </w:rPr>
        <w:t xml:space="preserve"> П</w:t>
      </w:r>
      <w:proofErr w:type="gramEnd"/>
      <w:r w:rsidR="00103F89" w:rsidRPr="00103F89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103F89" w:rsidRPr="00103F89">
        <w:rPr>
          <w:rStyle w:val="a9"/>
        </w:rPr>
        <w:t>Сеченовский</w:t>
      </w:r>
      <w:proofErr w:type="spellEnd"/>
      <w:r w:rsidR="00103F89" w:rsidRPr="00103F89">
        <w:rPr>
          <w:rStyle w:val="a9"/>
        </w:rPr>
        <w:t xml:space="preserve"> Униве</w:t>
      </w:r>
      <w:r w:rsidR="00103F89" w:rsidRPr="00103F89">
        <w:rPr>
          <w:rStyle w:val="a9"/>
        </w:rPr>
        <w:t>р</w:t>
      </w:r>
      <w:r w:rsidR="00103F89" w:rsidRPr="00103F89">
        <w:rPr>
          <w:rStyle w:val="a9"/>
        </w:rPr>
        <w:t xml:space="preserve">ситет)   </w:t>
      </w:r>
      <w:r w:rsidR="0043178E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Merge w:val="restart"/>
            <w:vAlign w:val="center"/>
          </w:tcPr>
          <w:p w:rsidR="00103F89" w:rsidRPr="00E0194D" w:rsidRDefault="00103F89" w:rsidP="0071119C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103F89" w:rsidRPr="00E0194D" w:rsidRDefault="00103F89" w:rsidP="0071119C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Лифтовая служба АХЧ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 д.2, стр.6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Ул.Еланского,д.2,стр.3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Ул.Трубецкая,д.8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Малая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д.16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Ул.Трубецкая,д.8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6, стр.1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стр.9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Ул.Еланского,д.2,стр.1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Погодинская, д.1, стр.1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Ул.Россолимо,д.11, стр.1 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19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Можайский вал, д.11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4, стр.2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 11-я Парковая, д.7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Азовская, д.15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стр.2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Измайловский бульвар, д.8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Никитский</w:t>
            </w:r>
            <w:proofErr w:type="spellEnd"/>
            <w:r>
              <w:rPr>
                <w:i/>
              </w:rPr>
              <w:t xml:space="preserve"> бульвар, д.13,стр. 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Нахимовский проспект, д.49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Можайский вал, д.11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материально-технического снабжения АХЧ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103F89" w:rsidRPr="00AF49A3" w:rsidTr="008B4051">
        <w:trPr>
          <w:jc w:val="center"/>
        </w:trPr>
        <w:tc>
          <w:tcPr>
            <w:tcW w:w="3049" w:type="dxa"/>
            <w:vAlign w:val="center"/>
          </w:tcPr>
          <w:p w:rsidR="00103F89" w:rsidRPr="00103F89" w:rsidRDefault="00103F89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технадзора АХЧ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03F89" w:rsidRPr="00063DF1" w:rsidRDefault="00103F89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6</w:t>
            </w: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вентиляции АХЧ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 w:val="restart"/>
            <w:vAlign w:val="center"/>
          </w:tcPr>
          <w:p w:rsidR="000B61AE" w:rsidRPr="00063DF1" w:rsidRDefault="000B61AE" w:rsidP="0071119C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0B61AE" w:rsidRPr="00063DF1" w:rsidRDefault="000B61AE" w:rsidP="0071119C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главного энергетика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0B61AE" w:rsidRPr="00E0194D" w:rsidRDefault="000B61AE" w:rsidP="007111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B61AE" w:rsidRPr="00E0194D" w:rsidRDefault="000B61AE" w:rsidP="0071119C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Служба по благоустройству и хозяйственному обслуживанию АХЧ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обслуживанию ВУЗа (</w:t>
            </w:r>
            <w:proofErr w:type="spellStart"/>
            <w:r>
              <w:rPr>
                <w:i/>
              </w:rPr>
              <w:t>Никитский</w:t>
            </w:r>
            <w:proofErr w:type="spellEnd"/>
            <w:r>
              <w:rPr>
                <w:i/>
              </w:rPr>
              <w:t xml:space="preserve"> бульвар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.13)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обслуживанию Кл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нического центра (Ул. Б.  </w:t>
            </w:r>
            <w:proofErr w:type="spellStart"/>
            <w:r>
              <w:rPr>
                <w:i/>
              </w:rPr>
              <w:t>Пир</w:t>
            </w:r>
            <w:r>
              <w:rPr>
                <w:i/>
              </w:rPr>
              <w:t>о</w:t>
            </w:r>
            <w:r>
              <w:rPr>
                <w:i/>
              </w:rPr>
              <w:t>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Трубецкая, д. 8,</w:t>
            </w: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 xml:space="preserve"> 1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Моховая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.11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стр.2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Нахимовский проспект, д. 45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Садовоая-Кудринская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.3,стр. 1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Никитский</w:t>
            </w:r>
            <w:proofErr w:type="spellEnd"/>
            <w:r>
              <w:rPr>
                <w:i/>
              </w:rPr>
              <w:t xml:space="preserve"> бульвар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.13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остоевского,д.2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Александра Солжениц</w:t>
            </w:r>
            <w:r>
              <w:rPr>
                <w:i/>
              </w:rPr>
              <w:t>ы</w:t>
            </w:r>
            <w:r>
              <w:rPr>
                <w:i/>
              </w:rPr>
              <w:t>на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.28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Зубовский бульвар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.37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11я Парковая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.7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стр.3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5-я Парковая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.21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Измайловский бульвар, д.8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.А</w:t>
            </w:r>
            <w:proofErr w:type="gramEnd"/>
            <w:r>
              <w:rPr>
                <w:i/>
              </w:rPr>
              <w:t>кадемика Анох</w:t>
            </w:r>
            <w:r>
              <w:rPr>
                <w:i/>
              </w:rPr>
              <w:t>и</w:t>
            </w:r>
            <w:r>
              <w:rPr>
                <w:i/>
              </w:rPr>
              <w:t>на,д.22,стр.1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1-я Бородинская улица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.2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кладочная,д.1,к.17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Савельева</w:t>
            </w:r>
            <w:proofErr w:type="gramStart"/>
            <w:r>
              <w:rPr>
                <w:i/>
              </w:rPr>
              <w:t>,д</w:t>
            </w:r>
            <w:proofErr w:type="gramEnd"/>
            <w:r>
              <w:rPr>
                <w:i/>
              </w:rPr>
              <w:t>.5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Трубецкая, д. 8.,</w:t>
            </w:r>
            <w:proofErr w:type="gramStart"/>
            <w:r>
              <w:rPr>
                <w:i/>
              </w:rPr>
              <w:t>стр</w:t>
            </w:r>
            <w:proofErr w:type="gramEnd"/>
            <w:r>
              <w:rPr>
                <w:i/>
              </w:rPr>
              <w:t xml:space="preserve"> 2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Трубецкая, д. 8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Малая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д.16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0B61AE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связи и слаботочных устройств АХЧ (Ул. Б.  </w:t>
            </w:r>
            <w:proofErr w:type="spellStart"/>
            <w:r>
              <w:rPr>
                <w:i/>
              </w:rPr>
              <w:t>Пир</w:t>
            </w:r>
            <w:r>
              <w:rPr>
                <w:i/>
              </w:rPr>
              <w:t>о</w:t>
            </w:r>
            <w:r>
              <w:rPr>
                <w:i/>
              </w:rPr>
              <w:t>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542AAE" w:rsidRPr="00AF49A3" w:rsidTr="00542AAE">
        <w:trPr>
          <w:trHeight w:val="20"/>
          <w:jc w:val="center"/>
        </w:trPr>
        <w:tc>
          <w:tcPr>
            <w:tcW w:w="3049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6</w:t>
            </w:r>
          </w:p>
        </w:tc>
      </w:tr>
      <w:tr w:rsidR="000B61AE" w:rsidRPr="00AF49A3" w:rsidTr="008B4051">
        <w:trPr>
          <w:trHeight w:val="645"/>
          <w:jc w:val="center"/>
        </w:trPr>
        <w:tc>
          <w:tcPr>
            <w:tcW w:w="3049" w:type="dxa"/>
            <w:vAlign w:val="center"/>
          </w:tcPr>
          <w:p w:rsidR="000B61AE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Эксплуатационно-технический отдел АХЧ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 w:val="restart"/>
            <w:vAlign w:val="center"/>
          </w:tcPr>
          <w:p w:rsidR="000B61AE" w:rsidRPr="00063DF1" w:rsidRDefault="000B61AE" w:rsidP="0071119C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0B61AE" w:rsidRPr="00063DF1" w:rsidRDefault="000B61AE" w:rsidP="0071119C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Бухгалтерия (Ул. Б.  </w:t>
            </w:r>
            <w:proofErr w:type="spellStart"/>
            <w:r>
              <w:rPr>
                <w:i/>
              </w:rPr>
              <w:t>Пирого</w:t>
            </w:r>
            <w:r>
              <w:rPr>
                <w:i/>
              </w:rPr>
              <w:t>в</w:t>
            </w:r>
            <w:r>
              <w:rPr>
                <w:i/>
              </w:rPr>
              <w:t>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0B61AE" w:rsidRPr="00E0194D" w:rsidRDefault="000B61AE" w:rsidP="007111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B61AE" w:rsidRPr="00E0194D" w:rsidRDefault="000B61AE" w:rsidP="0071119C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работе с дебиторами и кредиторами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работе с дебиторами и кредиторами Клинического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расчетам за эксплу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тационные и прочие услуги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расчетам за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тационные и прочие услуги Кл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расчетам с сотру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никами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расчетам с сотру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никами Клинического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расчетам с </w:t>
            </w:r>
            <w:proofErr w:type="gramStart"/>
            <w:r>
              <w:rPr>
                <w:i/>
              </w:rPr>
              <w:t>обуча</w:t>
            </w:r>
            <w:r>
              <w:rPr>
                <w:i/>
              </w:rPr>
              <w:t>ю</w:t>
            </w:r>
            <w:r>
              <w:rPr>
                <w:i/>
              </w:rPr>
              <w:t>щимися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учету договоров и обязательств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Группа по учету договоров и обязатель</w:t>
            </w:r>
            <w:proofErr w:type="gramStart"/>
            <w:r>
              <w:rPr>
                <w:i/>
              </w:rPr>
              <w:t>ств Кл</w:t>
            </w:r>
            <w:proofErr w:type="gramEnd"/>
            <w:r>
              <w:rPr>
                <w:i/>
              </w:rPr>
              <w:t xml:space="preserve">инического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учету материальных ценностей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учету материальных ценностей Клинического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финансовому учету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финансовому учету Клинического центра 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Волонтерский центр (Ул. </w:t>
            </w:r>
            <w:proofErr w:type="spellStart"/>
            <w:r>
              <w:rPr>
                <w:i/>
              </w:rPr>
              <w:t>Пл</w:t>
            </w:r>
            <w:r>
              <w:rPr>
                <w:i/>
              </w:rPr>
              <w:t>ю</w:t>
            </w:r>
            <w:r>
              <w:rPr>
                <w:i/>
              </w:rPr>
              <w:t>щиха</w:t>
            </w:r>
            <w:proofErr w:type="spellEnd"/>
            <w:r>
              <w:rPr>
                <w:i/>
              </w:rPr>
              <w:t>, д.57)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Дирекция студенческих общ</w:t>
            </w:r>
            <w:r>
              <w:rPr>
                <w:i/>
              </w:rPr>
              <w:t>е</w:t>
            </w:r>
            <w:r>
              <w:rPr>
                <w:i/>
              </w:rPr>
              <w:t>житий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Ул. Малая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д.16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  <w:tr w:rsidR="000B61AE" w:rsidRPr="00AF49A3" w:rsidTr="008B4051">
        <w:trPr>
          <w:jc w:val="center"/>
        </w:trPr>
        <w:tc>
          <w:tcPr>
            <w:tcW w:w="3049" w:type="dxa"/>
            <w:vAlign w:val="center"/>
          </w:tcPr>
          <w:p w:rsidR="000B61AE" w:rsidRPr="00103F89" w:rsidRDefault="000B61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Озерная, д.2</w:t>
            </w:r>
          </w:p>
        </w:tc>
        <w:tc>
          <w:tcPr>
            <w:tcW w:w="3686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61AE" w:rsidRPr="00063DF1" w:rsidRDefault="000B61AE" w:rsidP="00DB70BA">
            <w:pPr>
              <w:pStyle w:val="aa"/>
            </w:pPr>
          </w:p>
        </w:tc>
      </w:tr>
    </w:tbl>
    <w:p w:rsidR="00542AAE" w:rsidRDefault="00542AA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6</w:t>
            </w: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11-я Парковая, д. 5</w:t>
            </w:r>
          </w:p>
        </w:tc>
        <w:tc>
          <w:tcPr>
            <w:tcW w:w="3686" w:type="dxa"/>
            <w:vMerge w:val="restart"/>
            <w:vAlign w:val="center"/>
          </w:tcPr>
          <w:p w:rsidR="00542AAE" w:rsidRPr="00063DF1" w:rsidRDefault="00542AAE" w:rsidP="0071119C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542AAE" w:rsidRPr="00063DF1" w:rsidRDefault="00542AAE" w:rsidP="0071119C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ул. Азовская, д. 15</w:t>
            </w:r>
          </w:p>
        </w:tc>
        <w:tc>
          <w:tcPr>
            <w:tcW w:w="3686" w:type="dxa"/>
            <w:vMerge/>
            <w:vAlign w:val="center"/>
          </w:tcPr>
          <w:p w:rsidR="00542AAE" w:rsidRPr="00063DF1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Pr="00063DF1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Издательский центр (Зубовский </w:t>
            </w:r>
            <w:proofErr w:type="spellStart"/>
            <w:r>
              <w:rPr>
                <w:i/>
              </w:rPr>
              <w:t>б-р</w:t>
            </w:r>
            <w:proofErr w:type="spellEnd"/>
            <w:r>
              <w:rPr>
                <w:i/>
              </w:rPr>
              <w:t>, д.37/1)</w:t>
            </w:r>
          </w:p>
        </w:tc>
        <w:tc>
          <w:tcPr>
            <w:tcW w:w="3686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Издательство </w:t>
            </w:r>
          </w:p>
        </w:tc>
        <w:tc>
          <w:tcPr>
            <w:tcW w:w="3686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Конгресс-центр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Культурный центр (Ул. Б. </w:t>
            </w:r>
            <w:proofErr w:type="spellStart"/>
            <w:r>
              <w:rPr>
                <w:i/>
              </w:rPr>
              <w:t>Пир</w:t>
            </w:r>
            <w:r>
              <w:rPr>
                <w:i/>
              </w:rPr>
              <w:t>о</w:t>
            </w:r>
            <w:r>
              <w:rPr>
                <w:i/>
              </w:rPr>
              <w:t>говская</w:t>
            </w:r>
            <w:proofErr w:type="spellEnd"/>
            <w:r>
              <w:rPr>
                <w:i/>
              </w:rPr>
              <w:t>, д. 2, стр.2)</w:t>
            </w:r>
          </w:p>
        </w:tc>
        <w:tc>
          <w:tcPr>
            <w:tcW w:w="3686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Музей истории медицины 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стр.3)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Научно – практический центр традиционных медицинских систем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 –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ский отдел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Организационный отдел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воспит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тельной и </w:t>
            </w:r>
            <w:proofErr w:type="spellStart"/>
            <w:r>
              <w:rPr>
                <w:i/>
              </w:rPr>
              <w:t>внеучебной</w:t>
            </w:r>
            <w:proofErr w:type="spellEnd"/>
            <w:r>
              <w:rPr>
                <w:i/>
              </w:rPr>
              <w:t xml:space="preserve"> работы с обучающимися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доклинич</w:t>
            </w:r>
            <w:r>
              <w:rPr>
                <w:i/>
              </w:rPr>
              <w:t>е</w:t>
            </w:r>
            <w:r>
              <w:rPr>
                <w:i/>
              </w:rPr>
              <w:t>ских и клинических исследований 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ординатуры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эффективного использ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вания материальных ресурсов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Планово-экономический отдел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Представительство Междун</w:t>
            </w:r>
            <w:r>
              <w:rPr>
                <w:i/>
              </w:rPr>
              <w:t>а</w:t>
            </w:r>
            <w:r>
              <w:rPr>
                <w:i/>
              </w:rPr>
              <w:t>родной ассоциации по медици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скому образованию (Ул. </w:t>
            </w:r>
            <w:proofErr w:type="gramStart"/>
            <w:r>
              <w:rPr>
                <w:i/>
              </w:rPr>
              <w:t>Садово-Кудринская</w:t>
            </w:r>
            <w:proofErr w:type="gramEnd"/>
            <w:r>
              <w:rPr>
                <w:i/>
              </w:rPr>
              <w:t>, д. 3, стр. 1)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охраны труда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</w:tbl>
    <w:p w:rsidR="00542AAE" w:rsidRDefault="00542AA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6</w:t>
            </w: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Социально – жилищный отдел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д.8 )</w:t>
            </w:r>
          </w:p>
        </w:tc>
        <w:tc>
          <w:tcPr>
            <w:tcW w:w="3686" w:type="dxa"/>
            <w:vMerge w:val="restart"/>
            <w:vAlign w:val="center"/>
          </w:tcPr>
          <w:p w:rsidR="00542AAE" w:rsidRDefault="00542AAE" w:rsidP="0071119C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542AAE" w:rsidRDefault="00542AAE" w:rsidP="0071119C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Студенческий спортивный клуб  (Ул. </w:t>
            </w:r>
            <w:proofErr w:type="spellStart"/>
            <w:r>
              <w:rPr>
                <w:i/>
              </w:rPr>
              <w:t>Плющиха</w:t>
            </w:r>
            <w:proofErr w:type="spellEnd"/>
            <w:r>
              <w:rPr>
                <w:i/>
              </w:rPr>
              <w:t>, д.57)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безопасности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охраны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технического оснащения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Управление гражданской обор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ны и чрезвычайных ситуаций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стр.6)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гражданской защиты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пожарной безопасности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Управление качеством подг</w:t>
            </w:r>
            <w:r>
              <w:rPr>
                <w:i/>
              </w:rPr>
              <w:t>о</w:t>
            </w:r>
            <w:r>
              <w:rPr>
                <w:i/>
              </w:rPr>
              <w:t>товки специалистов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менеджмента качества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развития образовател</w:t>
            </w:r>
            <w:r>
              <w:rPr>
                <w:i/>
              </w:rPr>
              <w:t>ь</w:t>
            </w:r>
            <w:r>
              <w:rPr>
                <w:i/>
              </w:rPr>
              <w:t>ных процессов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международной деятельности (Ул. Б. </w:t>
            </w:r>
            <w:proofErr w:type="spellStart"/>
            <w:r>
              <w:rPr>
                <w:i/>
              </w:rPr>
              <w:t>Пирого</w:t>
            </w:r>
            <w:r>
              <w:rPr>
                <w:i/>
              </w:rPr>
              <w:t>в</w:t>
            </w:r>
            <w:r>
              <w:rPr>
                <w:i/>
              </w:rPr>
              <w:t>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стратегического разв</w:t>
            </w:r>
            <w:r>
              <w:rPr>
                <w:i/>
              </w:rPr>
              <w:t>и</w:t>
            </w:r>
            <w:r>
              <w:rPr>
                <w:i/>
              </w:rPr>
              <w:t>тия и интернационализации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стратегическим коммуникациям и информацио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ной политике (Ул. Б.  </w:t>
            </w:r>
            <w:proofErr w:type="spellStart"/>
            <w:r>
              <w:rPr>
                <w:i/>
              </w:rPr>
              <w:t>Пирого</w:t>
            </w:r>
            <w:r>
              <w:rPr>
                <w:i/>
              </w:rPr>
              <w:t>в</w:t>
            </w:r>
            <w:r>
              <w:rPr>
                <w:i/>
              </w:rPr>
              <w:t>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информац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онными ресурсами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по стратегическому пл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нированию и международным коммуникациям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стратегических комм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никаций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</w:tbl>
    <w:p w:rsidR="00542AAE" w:rsidRDefault="00542AA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42AAE" w:rsidRPr="00063DF1" w:rsidRDefault="00542AAE" w:rsidP="007846EB">
            <w:pPr>
              <w:pStyle w:val="aa"/>
            </w:pPr>
            <w:r w:rsidRPr="00063DF1">
              <w:t>6</w:t>
            </w: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правового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и кадровой политики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 w:val="restart"/>
            <w:vAlign w:val="center"/>
          </w:tcPr>
          <w:p w:rsidR="00542AAE" w:rsidRDefault="00542AAE" w:rsidP="0071119C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542AAE" w:rsidRDefault="00542AAE" w:rsidP="0071119C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делопроизводства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кадров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Юридический отдел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Учебное управление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обеспечения учебного процесса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учета и в</w:t>
            </w:r>
            <w:r>
              <w:rPr>
                <w:i/>
              </w:rPr>
              <w:t>ы</w:t>
            </w:r>
            <w:r>
              <w:rPr>
                <w:i/>
              </w:rPr>
              <w:t xml:space="preserve">пуска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71119C">
            <w:pPr>
              <w:jc w:val="center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Центр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42AAE" w:rsidRPr="00E0194D" w:rsidRDefault="00542AAE" w:rsidP="0071119C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информационной инфр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структуры 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Центр магистерских программ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Центр международного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подготовки иностранных граждан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  <w:tr w:rsidR="00542AAE" w:rsidRPr="00AF49A3" w:rsidTr="008B4051">
        <w:trPr>
          <w:jc w:val="center"/>
        </w:trPr>
        <w:tc>
          <w:tcPr>
            <w:tcW w:w="3049" w:type="dxa"/>
            <w:vAlign w:val="center"/>
          </w:tcPr>
          <w:p w:rsidR="00542AAE" w:rsidRPr="00103F89" w:rsidRDefault="00542AAE" w:rsidP="00103F89">
            <w:pPr>
              <w:pStyle w:val="aa"/>
              <w:rPr>
                <w:i/>
              </w:rPr>
            </w:pPr>
            <w:r>
              <w:rPr>
                <w:i/>
              </w:rPr>
              <w:t>Отдел экспорта образовател</w:t>
            </w:r>
            <w:r>
              <w:rPr>
                <w:i/>
              </w:rPr>
              <w:t>ь</w:t>
            </w:r>
            <w:r>
              <w:rPr>
                <w:i/>
              </w:rPr>
              <w:t>ных услуг (Ул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рубецкая, д.8)</w:t>
            </w:r>
          </w:p>
        </w:tc>
        <w:tc>
          <w:tcPr>
            <w:tcW w:w="3686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542AAE" w:rsidRDefault="00542A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2AAE" w:rsidRPr="00063DF1" w:rsidRDefault="00542AAE" w:rsidP="00DB70BA">
            <w:pPr>
              <w:pStyle w:val="aa"/>
            </w:pPr>
          </w:p>
        </w:tc>
      </w:tr>
    </w:tbl>
    <w:p w:rsidR="00DB70BA" w:rsidRPr="000B61AE" w:rsidRDefault="00DB70BA" w:rsidP="00DB70BA">
      <w:bookmarkStart w:id="1" w:name="_GoBack"/>
      <w:bookmarkEnd w:id="1"/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103F89">
          <w:rPr>
            <w:rStyle w:val="a9"/>
          </w:rPr>
          <w:t>29.11.2019</w:t>
        </w:r>
      </w:fldSimple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3F89" w:rsidP="009D6532">
            <w:pPr>
              <w:pStyle w:val="aa"/>
            </w:pPr>
            <w:r>
              <w:t>Проректор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3F89" w:rsidP="009D6532">
            <w:pPr>
              <w:pStyle w:val="aa"/>
            </w:pPr>
            <w:r>
              <w:t xml:space="preserve">Рязанцев И.И.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3F89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3F89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lastRenderedPageBreak/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  <w:r>
              <w:t>Санников 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3F89" w:rsidRPr="00103F89" w:rsidRDefault="00103F89" w:rsidP="009D6532">
            <w:pPr>
              <w:pStyle w:val="aa"/>
            </w:pPr>
          </w:p>
        </w:tc>
      </w:tr>
      <w:tr w:rsidR="00103F89" w:rsidRPr="00103F89" w:rsidTr="00103F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3F89" w:rsidRPr="00103F89" w:rsidRDefault="00103F89" w:rsidP="009D6532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03F89" w:rsidTr="00103F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3F89" w:rsidRDefault="00103F89" w:rsidP="00C45714">
            <w:pPr>
              <w:pStyle w:val="aa"/>
            </w:pPr>
            <w:r w:rsidRPr="00103F8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3F8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3F8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3F8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3F89" w:rsidRDefault="00103F89" w:rsidP="00C45714">
            <w:pPr>
              <w:pStyle w:val="aa"/>
            </w:pPr>
            <w:r w:rsidRPr="00103F8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03F8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03F89" w:rsidRDefault="00103F89" w:rsidP="00C45714">
            <w:pPr>
              <w:pStyle w:val="aa"/>
            </w:pPr>
            <w:r>
              <w:t>29.11.2019</w:t>
            </w:r>
          </w:p>
        </w:tc>
      </w:tr>
      <w:tr w:rsidR="00C45714" w:rsidRPr="00103F89" w:rsidTr="00103F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03F89" w:rsidRDefault="00103F89" w:rsidP="00C45714">
            <w:pPr>
              <w:pStyle w:val="aa"/>
              <w:rPr>
                <w:b/>
                <w:vertAlign w:val="superscript"/>
              </w:rPr>
            </w:pPr>
            <w:r w:rsidRPr="00103F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03F8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03F89" w:rsidRDefault="00103F89" w:rsidP="00C45714">
            <w:pPr>
              <w:pStyle w:val="aa"/>
              <w:rPr>
                <w:b/>
                <w:vertAlign w:val="superscript"/>
              </w:rPr>
            </w:pPr>
            <w:r w:rsidRPr="00103F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03F8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03F89" w:rsidRDefault="00103F89" w:rsidP="00C45714">
            <w:pPr>
              <w:pStyle w:val="aa"/>
              <w:rPr>
                <w:b/>
                <w:vertAlign w:val="superscript"/>
              </w:rPr>
            </w:pPr>
            <w:r w:rsidRPr="00103F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03F8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03F89" w:rsidRDefault="00103F89" w:rsidP="00C45714">
            <w:pPr>
              <w:pStyle w:val="aa"/>
              <w:rPr>
                <w:vertAlign w:val="superscript"/>
              </w:rPr>
            </w:pPr>
            <w:r w:rsidRPr="00103F8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97" w:rsidRDefault="00943297" w:rsidP="00103F89">
      <w:r>
        <w:separator/>
      </w:r>
    </w:p>
  </w:endnote>
  <w:endnote w:type="continuationSeparator" w:id="0">
    <w:p w:rsidR="00943297" w:rsidRDefault="00943297" w:rsidP="0010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103F89" w:rsidRDefault="00103F89">
        <w:pPr>
          <w:pStyle w:val="ad"/>
          <w:jc w:val="right"/>
        </w:pPr>
        <w:r>
          <w:t xml:space="preserve">Стр. </w:t>
        </w:r>
        <w:r w:rsidR="0043178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43178E">
          <w:rPr>
            <w:b/>
            <w:bCs/>
            <w:szCs w:val="24"/>
          </w:rPr>
          <w:fldChar w:fldCharType="separate"/>
        </w:r>
        <w:r w:rsidR="00542AAE">
          <w:rPr>
            <w:b/>
            <w:bCs/>
            <w:noProof/>
          </w:rPr>
          <w:t>7</w:t>
        </w:r>
        <w:r w:rsidR="0043178E">
          <w:rPr>
            <w:b/>
            <w:bCs/>
            <w:szCs w:val="24"/>
          </w:rPr>
          <w:fldChar w:fldCharType="end"/>
        </w:r>
        <w:r>
          <w:t xml:space="preserve"> из </w:t>
        </w:r>
        <w:r w:rsidR="0043178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43178E">
          <w:rPr>
            <w:b/>
            <w:bCs/>
            <w:szCs w:val="24"/>
          </w:rPr>
          <w:fldChar w:fldCharType="separate"/>
        </w:r>
        <w:r w:rsidR="00542AAE">
          <w:rPr>
            <w:b/>
            <w:bCs/>
            <w:noProof/>
          </w:rPr>
          <w:t>7</w:t>
        </w:r>
        <w:r w:rsidR="0043178E">
          <w:rPr>
            <w:b/>
            <w:bCs/>
            <w:szCs w:val="24"/>
          </w:rPr>
          <w:fldChar w:fldCharType="end"/>
        </w:r>
      </w:p>
    </w:sdtContent>
  </w:sdt>
  <w:p w:rsidR="00103F89" w:rsidRDefault="00103F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97" w:rsidRDefault="00943297" w:rsidP="00103F89">
      <w:r>
        <w:separator/>
      </w:r>
    </w:p>
  </w:footnote>
  <w:footnote w:type="continuationSeparator" w:id="0">
    <w:p w:rsidR="00943297" w:rsidRDefault="00943297" w:rsidP="0010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29.11.2019"/>
    <w:docVar w:name="org_guid" w:val="3EC00B2371DA4B59B8C60485F8A22C8F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Проректор по АХР"/>
    <w:docVar w:name="pred_fio" w:val="Рязанцев И.И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103F89"/>
    <w:rsid w:val="0002033E"/>
    <w:rsid w:val="00056BFC"/>
    <w:rsid w:val="0007776A"/>
    <w:rsid w:val="00093D2E"/>
    <w:rsid w:val="000B61AE"/>
    <w:rsid w:val="000C5130"/>
    <w:rsid w:val="00103F89"/>
    <w:rsid w:val="00196135"/>
    <w:rsid w:val="001A7AC3"/>
    <w:rsid w:val="001B06AD"/>
    <w:rsid w:val="00237B32"/>
    <w:rsid w:val="003A1C01"/>
    <w:rsid w:val="003A2259"/>
    <w:rsid w:val="003C79E5"/>
    <w:rsid w:val="0043178E"/>
    <w:rsid w:val="00483A6A"/>
    <w:rsid w:val="00495D50"/>
    <w:rsid w:val="004B7161"/>
    <w:rsid w:val="004C6BD0"/>
    <w:rsid w:val="004D3FF5"/>
    <w:rsid w:val="004E5CB1"/>
    <w:rsid w:val="00542AAE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5833"/>
    <w:rsid w:val="00820552"/>
    <w:rsid w:val="008B4051"/>
    <w:rsid w:val="008C0968"/>
    <w:rsid w:val="00922677"/>
    <w:rsid w:val="00943297"/>
    <w:rsid w:val="009647F7"/>
    <w:rsid w:val="00990158"/>
    <w:rsid w:val="00995B8E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3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F89"/>
    <w:rPr>
      <w:sz w:val="24"/>
    </w:rPr>
  </w:style>
  <w:style w:type="paragraph" w:styleId="ad">
    <w:name w:val="footer"/>
    <w:basedOn w:val="a"/>
    <w:link w:val="ae"/>
    <w:uiPriority w:val="99"/>
    <w:rsid w:val="00103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F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3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F89"/>
    <w:rPr>
      <w:sz w:val="24"/>
    </w:rPr>
  </w:style>
  <w:style w:type="paragraph" w:styleId="ad">
    <w:name w:val="footer"/>
    <w:basedOn w:val="a"/>
    <w:link w:val="ae"/>
    <w:uiPriority w:val="99"/>
    <w:rsid w:val="00103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F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3</cp:revision>
  <dcterms:created xsi:type="dcterms:W3CDTF">2019-12-01T18:55:00Z</dcterms:created>
  <dcterms:modified xsi:type="dcterms:W3CDTF">2019-12-02T06:15:00Z</dcterms:modified>
</cp:coreProperties>
</file>