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Pr="005E05E7" w:rsidRDefault="00F6397F" w:rsidP="00F6397F">
      <w:pPr>
        <w:spacing w:line="276" w:lineRule="auto"/>
        <w:ind w:left="3969"/>
        <w:rPr>
          <w:rFonts w:eastAsia="Calibri"/>
        </w:rPr>
      </w:pPr>
      <w:r w:rsidRPr="005E05E7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5E05E7" w:rsidRDefault="00612B32" w:rsidP="009932FE">
      <w:pPr>
        <w:rPr>
          <w:b/>
        </w:rPr>
      </w:pPr>
      <w:r w:rsidRPr="005E05E7">
        <w:rPr>
          <w:b/>
        </w:rPr>
        <w:t xml:space="preserve">Структура научного профиля (портфолио) потенциальных научных руководителей участников </w:t>
      </w:r>
      <w:r w:rsidR="00443334" w:rsidRPr="005E05E7">
        <w:rPr>
          <w:b/>
        </w:rPr>
        <w:t xml:space="preserve">трека аспирантуры </w:t>
      </w:r>
      <w:r w:rsidRPr="005E05E7">
        <w:rPr>
          <w:b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5E05E7">
        <w:rPr>
          <w:b/>
        </w:rPr>
        <w:t>.</w:t>
      </w:r>
    </w:p>
    <w:p w14:paraId="10C56303" w14:textId="6ADD51AA" w:rsidR="00B60CF3" w:rsidRPr="005E05E7" w:rsidRDefault="00B60CF3" w:rsidP="009932FE">
      <w:pPr>
        <w:rPr>
          <w:b/>
        </w:rPr>
      </w:pPr>
      <w:r w:rsidRPr="005E05E7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5E05E7" w:rsidRPr="005E05E7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5E05E7" w:rsidRDefault="00AD01EB" w:rsidP="002E65C7">
            <w:pPr>
              <w:spacing w:after="0"/>
            </w:pPr>
            <w:r w:rsidRPr="005E05E7"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59673DF3" w:rsidR="00AD01EB" w:rsidRPr="005E05E7" w:rsidRDefault="009C1910" w:rsidP="008971A2">
            <w:pPr>
              <w:spacing w:after="0"/>
              <w:jc w:val="left"/>
            </w:pPr>
            <w:r w:rsidRPr="00C7280B">
              <w:rPr>
                <w:i/>
                <w:color w:val="000000"/>
              </w:rPr>
              <w:t>ФГАОУ ВО Первый МГМУ им. И.М. Сеченова Минздрава Р</w:t>
            </w:r>
            <w:r>
              <w:rPr>
                <w:i/>
                <w:color w:val="000000"/>
              </w:rPr>
              <w:t>оссии</w:t>
            </w:r>
            <w:r w:rsidRPr="00C7280B">
              <w:rPr>
                <w:i/>
                <w:color w:val="000000"/>
              </w:rPr>
              <w:t xml:space="preserve"> (Сеченовский университет)</w:t>
            </w:r>
          </w:p>
        </w:tc>
      </w:tr>
      <w:tr w:rsidR="005E05E7" w:rsidRPr="005E05E7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5E05E7" w:rsidRDefault="00AD01EB" w:rsidP="002E65C7">
            <w:pPr>
              <w:spacing w:after="0"/>
            </w:pPr>
            <w:r w:rsidRPr="005E05E7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1ADDF9B4" w:rsidR="00AD01EB" w:rsidRPr="009C1910" w:rsidRDefault="009C1910" w:rsidP="0028157F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</w:tr>
      <w:tr w:rsidR="005E05E7" w:rsidRPr="005E05E7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5E05E7" w:rsidRDefault="005C5748" w:rsidP="008971A2">
            <w:pPr>
              <w:spacing w:after="0"/>
            </w:pPr>
            <w:r w:rsidRPr="005E05E7">
              <w:t>Направление подготовки и профиль образовательной программы</w:t>
            </w:r>
            <w:r w:rsidR="005A0E05" w:rsidRPr="005E05E7">
              <w:t>, на котор</w:t>
            </w:r>
            <w:r w:rsidR="008971A2" w:rsidRPr="005E05E7">
              <w:t>ую</w:t>
            </w:r>
            <w:r w:rsidR="005A0E05" w:rsidRPr="005E05E7"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1D3B9EE5" w14:textId="09BA931F" w:rsidR="005C5748" w:rsidRPr="005E05E7" w:rsidRDefault="00094597" w:rsidP="008971A2">
            <w:pPr>
              <w:spacing w:after="0"/>
              <w:jc w:val="left"/>
            </w:pPr>
            <w:r w:rsidRPr="005E05E7">
              <w:rPr>
                <w:i/>
              </w:rPr>
              <w:t>3.1.21. Педиатрия</w:t>
            </w:r>
          </w:p>
        </w:tc>
      </w:tr>
      <w:tr w:rsidR="005E05E7" w:rsidRPr="005E05E7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5E05E7" w:rsidRDefault="00B572F5" w:rsidP="0007348D">
            <w:pPr>
              <w:spacing w:after="0"/>
              <w:jc w:val="left"/>
            </w:pPr>
            <w:r w:rsidRPr="005E05E7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77CA32E4" w14:textId="7FFF847F" w:rsidR="001C4382" w:rsidRPr="005E05E7" w:rsidRDefault="001C4382" w:rsidP="001C4382">
            <w:pPr>
              <w:spacing w:after="0"/>
              <w:jc w:val="left"/>
            </w:pPr>
            <w:r w:rsidRPr="005E05E7">
              <w:t>Научно-исследовательская тема «Совершенствование методов диагностики и контроля эффективности терапии хронических болезней печени (ХБП) у детей» 2022-2</w:t>
            </w:r>
            <w:r w:rsidR="005E05E7" w:rsidRPr="005E05E7">
              <w:t>0</w:t>
            </w:r>
            <w:r w:rsidRPr="005E05E7">
              <w:t xml:space="preserve">24 гг. Руководитель темы </w:t>
            </w:r>
          </w:p>
          <w:p w14:paraId="0CB67066" w14:textId="5B00D334" w:rsidR="005E05E7" w:rsidRPr="005E05E7" w:rsidRDefault="001C4382" w:rsidP="005E05E7">
            <w:pPr>
              <w:spacing w:after="0"/>
              <w:jc w:val="left"/>
            </w:pPr>
            <w:r w:rsidRPr="005E05E7">
              <w:t>Научно-исследовательская тема «Оптимизация медицинской помощи детям с воспалительными заболеваниями кишечника в условиях многопрофильного педиатрического стационара» 2022-2</w:t>
            </w:r>
            <w:r w:rsidR="005E05E7" w:rsidRPr="005E05E7">
              <w:t>0</w:t>
            </w:r>
            <w:r w:rsidRPr="005E05E7">
              <w:t xml:space="preserve">24 гг. </w:t>
            </w:r>
          </w:p>
          <w:p w14:paraId="65D21472" w14:textId="4E02B0F3" w:rsidR="00B572F5" w:rsidRPr="005E05E7" w:rsidRDefault="001C4382" w:rsidP="005E05E7">
            <w:pPr>
              <w:spacing w:after="0"/>
              <w:jc w:val="left"/>
            </w:pPr>
            <w:r w:rsidRPr="005E05E7">
              <w:t>Руководитель темы</w:t>
            </w:r>
          </w:p>
        </w:tc>
      </w:tr>
      <w:tr w:rsidR="005E05E7" w:rsidRPr="005E05E7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383611" w:rsidRPr="005E05E7" w:rsidRDefault="00383611" w:rsidP="0007348D">
            <w:pPr>
              <w:spacing w:after="0"/>
              <w:jc w:val="left"/>
            </w:pPr>
            <w:r w:rsidRPr="005E05E7">
              <w:t xml:space="preserve">Перечень предлагаемых соискателям тем </w:t>
            </w:r>
            <w:r w:rsidR="00C55CAC" w:rsidRPr="005E05E7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5728D3C7" w14:textId="68B7C8A4" w:rsidR="0007348D" w:rsidRPr="005E05E7" w:rsidRDefault="00383611" w:rsidP="00383611">
            <w:pPr>
              <w:spacing w:after="0"/>
            </w:pPr>
            <w:r w:rsidRPr="005E05E7">
              <w:t>Список из 7-10 тем, которые потенциальный научный руководитель предлагает</w:t>
            </w:r>
            <w:r w:rsidR="00C55CAC" w:rsidRPr="005E05E7">
              <w:t xml:space="preserve"> рассмотреть</w:t>
            </w:r>
            <w:r w:rsidRPr="005E05E7">
              <w:t xml:space="preserve"> иностранным аспирантам</w:t>
            </w:r>
          </w:p>
          <w:p w14:paraId="25ABCF0B" w14:textId="77777777" w:rsidR="00383611" w:rsidRPr="005E05E7" w:rsidRDefault="00EF2788" w:rsidP="005E05E7">
            <w:pPr>
              <w:spacing w:after="0"/>
              <w:jc w:val="left"/>
              <w:rPr>
                <w:i/>
              </w:rPr>
            </w:pPr>
            <w:r w:rsidRPr="005E05E7">
              <w:rPr>
                <w:i/>
              </w:rPr>
              <w:t>Сочетание воспалительных заболеваний кишечника с псориазом</w:t>
            </w:r>
          </w:p>
          <w:p w14:paraId="6D8BAC65" w14:textId="77777777" w:rsidR="00EF2788" w:rsidRPr="005E05E7" w:rsidRDefault="00EF2788" w:rsidP="005E05E7">
            <w:pPr>
              <w:spacing w:after="0"/>
              <w:jc w:val="left"/>
              <w:rPr>
                <w:i/>
              </w:rPr>
            </w:pPr>
            <w:r w:rsidRPr="005E05E7">
              <w:rPr>
                <w:i/>
              </w:rPr>
              <w:t>Особенности диагностики, течения и терапии аутоиммунного склерозирующего холангита у детей</w:t>
            </w:r>
          </w:p>
          <w:p w14:paraId="2472B4B6" w14:textId="01C8D3ED" w:rsidR="00EF2788" w:rsidRPr="005E05E7" w:rsidRDefault="00EF2788" w:rsidP="005E05E7">
            <w:pPr>
              <w:spacing w:after="0"/>
              <w:jc w:val="left"/>
              <w:rPr>
                <w:i/>
              </w:rPr>
            </w:pPr>
            <w:r w:rsidRPr="005E05E7">
              <w:rPr>
                <w:i/>
              </w:rPr>
              <w:t>Особенности нутритивного статуса и его коррекция у детей с циррозами печени</w:t>
            </w:r>
          </w:p>
          <w:p w14:paraId="324A7F56" w14:textId="77777777" w:rsidR="00EF2788" w:rsidRPr="005E05E7" w:rsidRDefault="00870129" w:rsidP="005E05E7">
            <w:pPr>
              <w:spacing w:after="0"/>
              <w:jc w:val="left"/>
              <w:rPr>
                <w:i/>
              </w:rPr>
            </w:pPr>
            <w:r w:rsidRPr="005E05E7">
              <w:rPr>
                <w:i/>
              </w:rPr>
              <w:t>Внекишечные проявления ВЗК</w:t>
            </w:r>
          </w:p>
          <w:p w14:paraId="7F7C880B" w14:textId="77777777" w:rsidR="00870129" w:rsidRPr="005E05E7" w:rsidRDefault="00870129" w:rsidP="005E05E7">
            <w:pPr>
              <w:spacing w:after="0"/>
              <w:jc w:val="left"/>
              <w:rPr>
                <w:i/>
              </w:rPr>
            </w:pPr>
            <w:r w:rsidRPr="005E05E7">
              <w:rPr>
                <w:i/>
              </w:rPr>
              <w:t>Целиакия и аутоиммунный гепатит у детей</w:t>
            </w:r>
          </w:p>
          <w:p w14:paraId="4E225658" w14:textId="09CE919F" w:rsidR="00870129" w:rsidRPr="005E05E7" w:rsidRDefault="00870129" w:rsidP="005E05E7">
            <w:pPr>
              <w:spacing w:after="0"/>
              <w:jc w:val="left"/>
              <w:rPr>
                <w:i/>
              </w:rPr>
            </w:pPr>
            <w:r w:rsidRPr="005E05E7">
              <w:rPr>
                <w:i/>
              </w:rPr>
              <w:t xml:space="preserve">Орфанные заболевания печени у детей: особенности диагностики и лечения </w:t>
            </w:r>
          </w:p>
          <w:p w14:paraId="03538286" w14:textId="2772AF58" w:rsidR="00870129" w:rsidRPr="005E05E7" w:rsidRDefault="00870129" w:rsidP="005E05E7">
            <w:pPr>
              <w:spacing w:after="0"/>
              <w:jc w:val="left"/>
            </w:pPr>
            <w:r w:rsidRPr="005E05E7">
              <w:rPr>
                <w:i/>
              </w:rPr>
              <w:t>Роль и возможности инструментальной диагностики в оценке трансмурального воспаления при ВЗК у детей</w:t>
            </w:r>
          </w:p>
        </w:tc>
      </w:tr>
      <w:tr w:rsidR="005E05E7" w:rsidRPr="005E05E7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2919F7C8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0A7082AA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616B4C0E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13548433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05FD0C48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66254BC9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0BF8BC52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76773FDF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6B92F5C3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7B304B92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75F0E49E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75CCF796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526776E5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19BE7729" w14:textId="77777777" w:rsidR="009C1910" w:rsidRDefault="009C1910" w:rsidP="008971A2">
            <w:pPr>
              <w:spacing w:after="0"/>
              <w:rPr>
                <w:lang w:val="en-US"/>
              </w:rPr>
            </w:pPr>
          </w:p>
          <w:p w14:paraId="5BF3C377" w14:textId="0B92C84C" w:rsidR="009C1910" w:rsidRDefault="009C1910" w:rsidP="008971A2">
            <w:pPr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1AB81F" wp14:editId="592FDEBA">
                  <wp:extent cx="1342328" cy="18783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" t="8763" r="2243" b="-437"/>
                          <a:stretch/>
                        </pic:blipFill>
                        <pic:spPr bwMode="auto">
                          <a:xfrm>
                            <a:off x="0" y="0"/>
                            <a:ext cx="1344250" cy="188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3F021F" w14:textId="0D65042D" w:rsidR="008971A2" w:rsidRPr="005E05E7" w:rsidRDefault="008971A2" w:rsidP="009C1910">
            <w:pPr>
              <w:spacing w:after="0"/>
            </w:pPr>
          </w:p>
          <w:p w14:paraId="7641569F" w14:textId="74BE551B" w:rsidR="008971A2" w:rsidRPr="005E05E7" w:rsidRDefault="00B60CF3" w:rsidP="008971A2">
            <w:r w:rsidRPr="005E05E7">
              <w:t>Н</w:t>
            </w:r>
            <w:r w:rsidR="007501B2" w:rsidRPr="005E05E7">
              <w:t>аучный руководитель</w:t>
            </w:r>
            <w:r w:rsidR="008971A2" w:rsidRPr="005E05E7">
              <w:t>:</w:t>
            </w:r>
          </w:p>
          <w:p w14:paraId="43A4F93D" w14:textId="09DB6E57" w:rsidR="008971A2" w:rsidRPr="005E05E7" w:rsidRDefault="00732818" w:rsidP="008971A2">
            <w:r w:rsidRPr="005E05E7">
              <w:t>Александр Сергеевич Потапов</w:t>
            </w:r>
            <w:r w:rsidR="008971A2" w:rsidRPr="005E05E7">
              <w:t>,</w:t>
            </w:r>
          </w:p>
          <w:p w14:paraId="2AFA6D28" w14:textId="6F65E119" w:rsidR="008971A2" w:rsidRPr="005E05E7" w:rsidRDefault="007501B2" w:rsidP="008971A2">
            <w:r w:rsidRPr="005E05E7">
              <w:t>Доктор</w:t>
            </w:r>
            <w:r w:rsidR="00732818" w:rsidRPr="005E05E7">
              <w:t xml:space="preserve"> медицинских наук, профессор</w:t>
            </w:r>
            <w:r w:rsidR="008971A2" w:rsidRPr="005E05E7">
              <w:t xml:space="preserve"> (</w:t>
            </w:r>
            <w:r w:rsidR="00732818" w:rsidRPr="005E05E7">
              <w:t>НИИ педиатрии РАМН)</w:t>
            </w:r>
          </w:p>
        </w:tc>
        <w:tc>
          <w:tcPr>
            <w:tcW w:w="6379" w:type="dxa"/>
            <w:shd w:val="clear" w:color="auto" w:fill="auto"/>
            <w:noWrap/>
          </w:tcPr>
          <w:p w14:paraId="2EEB9467" w14:textId="3DC9D19D" w:rsidR="008971A2" w:rsidRPr="005E05E7" w:rsidRDefault="008971A2" w:rsidP="008971A2">
            <w:pPr>
              <w:spacing w:after="0"/>
              <w:jc w:val="center"/>
              <w:rPr>
                <w:i/>
              </w:rPr>
            </w:pPr>
            <w:r w:rsidRPr="005E05E7">
              <w:rPr>
                <w:i/>
              </w:rPr>
              <w:lastRenderedPageBreak/>
              <w:t xml:space="preserve">Заголовок (указывается направление международной карты науки, соответствующее области исследования, карта науки доступна по </w:t>
            </w:r>
            <w:hyperlink r:id="rId8" w:history="1">
              <w:r w:rsidRPr="005E05E7">
                <w:rPr>
                  <w:rStyle w:val="ae"/>
                  <w:i/>
                  <w:color w:val="auto"/>
                </w:rPr>
                <w:t>ссылке</w:t>
              </w:r>
            </w:hyperlink>
            <w:r w:rsidRPr="005E05E7">
              <w:rPr>
                <w:i/>
              </w:rPr>
              <w:t>)</w:t>
            </w:r>
          </w:p>
        </w:tc>
      </w:tr>
      <w:tr w:rsidR="005E05E7" w:rsidRPr="005E05E7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5E05E7" w:rsidRDefault="008971A2" w:rsidP="008971A2">
            <w:pPr>
              <w:spacing w:after="0"/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0775A37" w14:textId="36789503" w:rsidR="00334CF9" w:rsidRPr="005E05E7" w:rsidRDefault="00334CF9" w:rsidP="00334CF9">
            <w:pPr>
              <w:spacing w:after="0"/>
            </w:pPr>
            <w:r w:rsidRPr="005E05E7">
              <w:t>Научные интересы</w:t>
            </w:r>
          </w:p>
          <w:p w14:paraId="55471331" w14:textId="125861C2" w:rsidR="00334CF9" w:rsidRPr="005E05E7" w:rsidRDefault="00072CD7" w:rsidP="005E05E7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 xml:space="preserve">Проблема воспалительных заболеваний кишечника у детей (изучения патогенеза болезни Крона и язвенного колита </w:t>
            </w:r>
            <w:r w:rsidR="0027222A" w:rsidRPr="005E05E7">
              <w:rPr>
                <w:i/>
                <w:iCs/>
              </w:rPr>
              <w:t>на фоне проводимой терапии</w:t>
            </w:r>
            <w:r w:rsidRPr="005E05E7">
              <w:rPr>
                <w:i/>
                <w:iCs/>
              </w:rPr>
              <w:t xml:space="preserve">, разработки </w:t>
            </w:r>
            <w:r w:rsidR="0027222A" w:rsidRPr="005E05E7">
              <w:rPr>
                <w:i/>
                <w:iCs/>
              </w:rPr>
              <w:t xml:space="preserve">и аппробация </w:t>
            </w:r>
            <w:r w:rsidRPr="005E05E7">
              <w:rPr>
                <w:i/>
                <w:iCs/>
              </w:rPr>
              <w:t>новых методов диагностики</w:t>
            </w:r>
            <w:r w:rsidR="005E05E7" w:rsidRPr="005E05E7">
              <w:rPr>
                <w:i/>
                <w:iCs/>
              </w:rPr>
              <w:t xml:space="preserve"> и балльных систем,</w:t>
            </w:r>
            <w:r w:rsidRPr="005E05E7">
              <w:rPr>
                <w:i/>
                <w:iCs/>
              </w:rPr>
              <w:t xml:space="preserve"> схем терапии с применением биологических препаратов</w:t>
            </w:r>
            <w:r w:rsidR="002A579D" w:rsidRPr="005E05E7">
              <w:rPr>
                <w:i/>
                <w:iCs/>
              </w:rPr>
              <w:t>)</w:t>
            </w:r>
            <w:r w:rsidRPr="005E05E7">
              <w:rPr>
                <w:i/>
                <w:iCs/>
              </w:rPr>
              <w:t>,</w:t>
            </w:r>
            <w:r w:rsidR="00870129" w:rsidRPr="005E05E7">
              <w:rPr>
                <w:i/>
                <w:iCs/>
              </w:rPr>
              <w:t xml:space="preserve"> </w:t>
            </w:r>
            <w:r w:rsidR="002A579D" w:rsidRPr="005E05E7">
              <w:rPr>
                <w:i/>
                <w:iCs/>
              </w:rPr>
              <w:t xml:space="preserve">хронические болезни печени (аутоиммунный гепатит, болезнь </w:t>
            </w:r>
            <w:r w:rsidR="002A579D" w:rsidRPr="005E05E7">
              <w:rPr>
                <w:i/>
                <w:iCs/>
              </w:rPr>
              <w:lastRenderedPageBreak/>
              <w:t>Вильсон</w:t>
            </w:r>
            <w:r w:rsidR="00870129" w:rsidRPr="005E05E7">
              <w:rPr>
                <w:i/>
                <w:iCs/>
              </w:rPr>
              <w:t>а</w:t>
            </w:r>
            <w:r w:rsidR="002A579D" w:rsidRPr="005E05E7">
              <w:rPr>
                <w:i/>
                <w:iCs/>
              </w:rPr>
              <w:t>), сочетание воспалительных заболеваний кишечника с патологией печени и поражениями кожи</w:t>
            </w:r>
            <w:r w:rsidRPr="005E05E7">
              <w:rPr>
                <w:i/>
                <w:iCs/>
              </w:rPr>
              <w:t xml:space="preserve"> </w:t>
            </w:r>
          </w:p>
        </w:tc>
      </w:tr>
      <w:tr w:rsidR="005E05E7" w:rsidRPr="005E05E7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5E05E7" w:rsidRDefault="008971A2" w:rsidP="008971A2">
            <w:pPr>
              <w:spacing w:after="0"/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4F842B9A" w14:textId="4AF95EB8" w:rsidR="008971A2" w:rsidRPr="005E05E7" w:rsidRDefault="00334CF9" w:rsidP="008971A2">
            <w:pPr>
              <w:spacing w:after="0"/>
            </w:pPr>
            <w:r w:rsidRPr="005E05E7">
              <w:t xml:space="preserve">Особенности исследования </w:t>
            </w:r>
            <w:r w:rsidR="008971A2" w:rsidRPr="005E05E7">
              <w:rPr>
                <w:i/>
              </w:rPr>
              <w:t>(при наличии)</w:t>
            </w:r>
          </w:p>
          <w:p w14:paraId="67F96625" w14:textId="6674F79C" w:rsidR="008971A2" w:rsidRPr="005E05E7" w:rsidRDefault="008971A2" w:rsidP="00EF2788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>Необходимо указать отличительные особенности данной программы, которые бы выделяли её перед остальными. (</w:t>
            </w:r>
            <w:r w:rsidR="002A579D" w:rsidRPr="005E05E7">
              <w:rPr>
                <w:i/>
                <w:iCs/>
              </w:rPr>
              <w:t>Основным отличием программы на базе гастроэнтерологического отделения является наличие большой клинической базы наблюдаемых больных в катамнезе (более 500 больных с ВЗК, 200 больных с аутоиммунным гепатитом и около 100 больных с болезнью Вильсона</w:t>
            </w:r>
            <w:r w:rsidRPr="005E05E7">
              <w:rPr>
                <w:i/>
                <w:iCs/>
              </w:rPr>
              <w:t>)</w:t>
            </w:r>
            <w:r w:rsidR="002A579D" w:rsidRPr="005E05E7">
              <w:rPr>
                <w:i/>
                <w:iCs/>
              </w:rPr>
              <w:t>. Все больные находятся на различных схемах терапии. Центр располагает широкими возможностями для эндоскопических, клинико-лабораторных исследований, проведения КТ и МР, Возможно проведение  различных методов физиотерапии и психолого-педагогической помощи больным и их сем</w:t>
            </w:r>
            <w:r w:rsidR="00EF2788" w:rsidRPr="005E05E7">
              <w:rPr>
                <w:i/>
                <w:iCs/>
              </w:rPr>
              <w:t>ь</w:t>
            </w:r>
            <w:r w:rsidR="002A579D" w:rsidRPr="005E05E7">
              <w:rPr>
                <w:i/>
                <w:iCs/>
              </w:rPr>
              <w:t xml:space="preserve">ям. </w:t>
            </w:r>
            <w:r w:rsidR="00EF2788" w:rsidRPr="005E05E7">
              <w:rPr>
                <w:i/>
                <w:iCs/>
              </w:rPr>
              <w:t>Активно применяются методы диетической коррекции и нутритивной поддержки.</w:t>
            </w:r>
            <w:r w:rsidR="002A579D" w:rsidRPr="005E05E7">
              <w:rPr>
                <w:i/>
                <w:iCs/>
              </w:rPr>
              <w:t xml:space="preserve"> </w:t>
            </w:r>
          </w:p>
        </w:tc>
      </w:tr>
      <w:tr w:rsidR="005E05E7" w:rsidRPr="005E05E7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5E05E7" w:rsidRDefault="008971A2" w:rsidP="008971A2">
            <w:pPr>
              <w:spacing w:after="0"/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5BB38F62" w:rsidR="008971A2" w:rsidRPr="005E05E7" w:rsidRDefault="00334CF9" w:rsidP="008971A2">
            <w:pPr>
              <w:spacing w:after="0"/>
            </w:pPr>
            <w:r w:rsidRPr="005E05E7">
              <w:t>Требования потенциального научного руководителя</w:t>
            </w:r>
          </w:p>
          <w:p w14:paraId="4E1188D7" w14:textId="124D02D4" w:rsidR="008971A2" w:rsidRPr="005E05E7" w:rsidRDefault="008971A2" w:rsidP="009932FE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>Раздел заполняется при наличии требований, предъявляемых к аспиранту (обязательный бэкграунд кандидата/дисциплины, которые он обязательно должен был освоить/ методы, которыми он должен владеть/ уметь пользоваться каким-то определённым ПО и др.)</w:t>
            </w:r>
          </w:p>
        </w:tc>
      </w:tr>
      <w:tr w:rsidR="005E05E7" w:rsidRPr="009C1910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5E05E7" w:rsidRDefault="008971A2" w:rsidP="008971A2">
            <w:pPr>
              <w:spacing w:after="0"/>
            </w:pPr>
            <w:bookmarkStart w:id="0" w:name="_Hlk146495654"/>
          </w:p>
        </w:tc>
        <w:tc>
          <w:tcPr>
            <w:tcW w:w="6379" w:type="dxa"/>
            <w:shd w:val="clear" w:color="auto" w:fill="auto"/>
            <w:noWrap/>
          </w:tcPr>
          <w:p w14:paraId="2275E4C6" w14:textId="12909AF1" w:rsidR="007501B2" w:rsidRPr="005E05E7" w:rsidRDefault="00334CF9" w:rsidP="008971A2">
            <w:pPr>
              <w:spacing w:after="0"/>
            </w:pPr>
            <w:r w:rsidRPr="005E05E7">
              <w:t>Основные публикации потенциального научного руководителя</w:t>
            </w:r>
          </w:p>
          <w:p w14:paraId="598BF53E" w14:textId="77777777" w:rsidR="00F454C2" w:rsidRPr="005E05E7" w:rsidRDefault="006456F1" w:rsidP="009932FE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>О</w:t>
            </w:r>
            <w:r w:rsidR="008971A2" w:rsidRPr="005E05E7">
              <w:rPr>
                <w:i/>
                <w:iCs/>
              </w:rPr>
              <w:t>бщее количество публикаций в журналах, индексируемых Web of Science, Scopus, RSCI за последние 5 лет</w:t>
            </w:r>
            <w:r w:rsidRPr="005E05E7">
              <w:rPr>
                <w:i/>
                <w:iCs/>
              </w:rPr>
              <w:t xml:space="preserve"> </w:t>
            </w:r>
            <w:r w:rsidR="00F454C2" w:rsidRPr="005E05E7">
              <w:rPr>
                <w:i/>
                <w:iCs/>
              </w:rPr>
              <w:t>–</w:t>
            </w:r>
            <w:r w:rsidRPr="005E05E7">
              <w:rPr>
                <w:i/>
                <w:iCs/>
              </w:rPr>
              <w:t xml:space="preserve"> 25</w:t>
            </w:r>
            <w:r w:rsidR="00F454C2" w:rsidRPr="005E05E7">
              <w:rPr>
                <w:i/>
                <w:iCs/>
              </w:rPr>
              <w:t>.</w:t>
            </w:r>
          </w:p>
          <w:p w14:paraId="7EE0C58D" w14:textId="6852D78C" w:rsidR="00F454C2" w:rsidRPr="005E05E7" w:rsidRDefault="00887384" w:rsidP="00F454C2">
            <w:pPr>
              <w:spacing w:after="0"/>
            </w:pPr>
            <w:r w:rsidRPr="005E05E7">
              <w:t>Связь воспалительных заболеваний кишечника с выраженностью поражения печени при аутоиммунной гепатобилиарной патологии: одномоментное исследование</w:t>
            </w:r>
          </w:p>
          <w:p w14:paraId="1007AEAF" w14:textId="77777777" w:rsidR="00F454C2" w:rsidRPr="005E05E7" w:rsidRDefault="00F454C2" w:rsidP="00F454C2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>Усольцева О.В., Сурков А.Н., Мовсисян Г.Б., Потапов А.С., Кулебина Е.А., Куликов К.А., Черников В.В.</w:t>
            </w:r>
          </w:p>
          <w:p w14:paraId="11C517D0" w14:textId="090331EF" w:rsidR="00F454C2" w:rsidRPr="009C1910" w:rsidRDefault="00F454C2" w:rsidP="00F454C2">
            <w:pPr>
              <w:spacing w:after="0"/>
              <w:rPr>
                <w:i/>
                <w:iCs/>
                <w:lang w:val="en-US"/>
              </w:rPr>
            </w:pPr>
            <w:r w:rsidRPr="005E05E7">
              <w:rPr>
                <w:i/>
                <w:iCs/>
              </w:rPr>
              <w:t xml:space="preserve">Вопросы современной педиатрии. 2022. Т. 21. № 2. С. 105-112. </w:t>
            </w:r>
            <w:r w:rsidRPr="005E05E7">
              <w:rPr>
                <w:lang w:val="en-US"/>
              </w:rPr>
              <w:t>DOI</w:t>
            </w:r>
            <w:r w:rsidRPr="009C1910">
              <w:rPr>
                <w:lang w:val="en-US"/>
              </w:rPr>
              <w:t>:</w:t>
            </w:r>
            <w:r w:rsidRPr="005E05E7">
              <w:rPr>
                <w:lang w:val="en-US"/>
              </w:rPr>
              <w:t> </w:t>
            </w:r>
            <w:hyperlink r:id="rId9" w:tgtFrame="_blank" w:history="1">
              <w:r w:rsidRPr="009C1910">
                <w:rPr>
                  <w:rStyle w:val="ae"/>
                  <w:rFonts w:eastAsiaTheme="majorEastAsia"/>
                  <w:color w:val="auto"/>
                  <w:u w:val="none"/>
                  <w:lang w:val="en-US"/>
                </w:rPr>
                <w:t>10.15690/</w:t>
              </w:r>
              <w:r w:rsidRPr="005E05E7">
                <w:rPr>
                  <w:rStyle w:val="ae"/>
                  <w:rFonts w:eastAsiaTheme="majorEastAsia"/>
                  <w:color w:val="auto"/>
                  <w:u w:val="none"/>
                  <w:lang w:val="en-US"/>
                </w:rPr>
                <w:t>pf</w:t>
              </w:r>
              <w:r w:rsidRPr="009C1910">
                <w:rPr>
                  <w:rStyle w:val="ae"/>
                  <w:rFonts w:eastAsiaTheme="majorEastAsia"/>
                  <w:color w:val="auto"/>
                  <w:u w:val="none"/>
                  <w:lang w:val="en-US"/>
                </w:rPr>
                <w:t>.</w:t>
              </w:r>
              <w:r w:rsidRPr="005E05E7">
                <w:rPr>
                  <w:rStyle w:val="ae"/>
                  <w:rFonts w:eastAsiaTheme="majorEastAsia"/>
                  <w:color w:val="auto"/>
                  <w:u w:val="none"/>
                  <w:lang w:val="en-US"/>
                </w:rPr>
                <w:t>v</w:t>
              </w:r>
              <w:r w:rsidRPr="009C1910">
                <w:rPr>
                  <w:rStyle w:val="ae"/>
                  <w:rFonts w:eastAsiaTheme="majorEastAsia"/>
                  <w:color w:val="auto"/>
                  <w:u w:val="none"/>
                  <w:lang w:val="en-US"/>
                </w:rPr>
                <w:t>19</w:t>
              </w:r>
              <w:r w:rsidRPr="005E05E7">
                <w:rPr>
                  <w:rStyle w:val="ae"/>
                  <w:rFonts w:eastAsiaTheme="majorEastAsia"/>
                  <w:color w:val="auto"/>
                  <w:u w:val="none"/>
                  <w:lang w:val="en-US"/>
                </w:rPr>
                <w:t>i</w:t>
              </w:r>
              <w:r w:rsidRPr="009C1910">
                <w:rPr>
                  <w:rStyle w:val="ae"/>
                  <w:rFonts w:eastAsiaTheme="majorEastAsia"/>
                  <w:color w:val="auto"/>
                  <w:u w:val="none"/>
                  <w:lang w:val="en-US"/>
                </w:rPr>
                <w:t>2.2407</w:t>
              </w:r>
            </w:hyperlink>
          </w:p>
          <w:p w14:paraId="512F4ECB" w14:textId="77777777" w:rsidR="00F454C2" w:rsidRPr="009C1910" w:rsidRDefault="00F454C2" w:rsidP="00F454C2">
            <w:pPr>
              <w:spacing w:after="0"/>
              <w:rPr>
                <w:i/>
                <w:iCs/>
                <w:lang w:val="en-US"/>
              </w:rPr>
            </w:pPr>
          </w:p>
          <w:p w14:paraId="1EEE9F7C" w14:textId="77C36B48" w:rsidR="00F454C2" w:rsidRPr="005E05E7" w:rsidRDefault="00887384" w:rsidP="00F454C2">
            <w:pPr>
              <w:spacing w:after="0"/>
              <w:rPr>
                <w:lang w:val="en-US"/>
              </w:rPr>
            </w:pPr>
            <w:r w:rsidRPr="005E05E7">
              <w:rPr>
                <w:lang w:val="en-US"/>
              </w:rPr>
              <w:t>Body composition assessment in patients with inflamatory bowel disease</w:t>
            </w:r>
          </w:p>
          <w:p w14:paraId="43691470" w14:textId="77777777" w:rsidR="00F454C2" w:rsidRPr="005E05E7" w:rsidRDefault="00F454C2" w:rsidP="00F454C2">
            <w:pPr>
              <w:spacing w:after="0"/>
              <w:rPr>
                <w:i/>
                <w:iCs/>
                <w:lang w:val="en-US"/>
              </w:rPr>
            </w:pPr>
            <w:r w:rsidRPr="005E05E7">
              <w:rPr>
                <w:i/>
                <w:iCs/>
                <w:lang w:val="en-US"/>
              </w:rPr>
              <w:t>Makarova S.G., Popova I.Yu., Surkov A.N., Potapov A.S., Yasakov D.S., Gordeeva I.G., Anushenko A.O.</w:t>
            </w:r>
          </w:p>
          <w:p w14:paraId="3141F5F7" w14:textId="5976E611" w:rsidR="00F454C2" w:rsidRPr="005E05E7" w:rsidRDefault="00F454C2" w:rsidP="00F454C2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  <w:lang w:val="en-US"/>
              </w:rPr>
              <w:t xml:space="preserve">Journal of Pediatric Gastroenterology and Nutrition. </w:t>
            </w:r>
            <w:r w:rsidRPr="005E05E7">
              <w:rPr>
                <w:i/>
                <w:iCs/>
              </w:rPr>
              <w:t>2022. Т. 74. № S2. С. 564.</w:t>
            </w:r>
            <w:r w:rsidR="00263089" w:rsidRPr="005E05E7">
              <w:rPr>
                <w:i/>
                <w:iCs/>
              </w:rPr>
              <w:t xml:space="preserve"> </w:t>
            </w:r>
            <w:r w:rsidR="00263089" w:rsidRPr="005E05E7">
              <w:rPr>
                <w:i/>
                <w:iCs/>
                <w:lang w:val="en-US"/>
              </w:rPr>
              <w:t>DOI</w:t>
            </w:r>
            <w:r w:rsidR="00263089" w:rsidRPr="005E05E7">
              <w:rPr>
                <w:i/>
                <w:iCs/>
              </w:rPr>
              <w:t>: 10.1097/</w:t>
            </w:r>
            <w:r w:rsidR="00263089" w:rsidRPr="005E05E7">
              <w:rPr>
                <w:i/>
                <w:iCs/>
                <w:lang w:val="en-US"/>
              </w:rPr>
              <w:t>MPG</w:t>
            </w:r>
            <w:r w:rsidR="00263089" w:rsidRPr="005E05E7">
              <w:rPr>
                <w:i/>
                <w:iCs/>
              </w:rPr>
              <w:t>.0000000000003446</w:t>
            </w:r>
          </w:p>
          <w:p w14:paraId="4A85C013" w14:textId="77777777" w:rsidR="00F454C2" w:rsidRPr="005E05E7" w:rsidRDefault="00F454C2" w:rsidP="00F454C2">
            <w:pPr>
              <w:spacing w:after="0"/>
              <w:rPr>
                <w:i/>
                <w:iCs/>
              </w:rPr>
            </w:pPr>
          </w:p>
          <w:p w14:paraId="08266D5A" w14:textId="1C4BD5A4" w:rsidR="00F454C2" w:rsidRPr="005E05E7" w:rsidRDefault="00887384" w:rsidP="00F454C2">
            <w:pPr>
              <w:spacing w:after="0"/>
            </w:pPr>
            <w:r w:rsidRPr="005E05E7">
              <w:t>Терапевтический лекарственный мониторинг адалимумаба при воспалительных заболеваниях кишечника у детей</w:t>
            </w:r>
          </w:p>
          <w:p w14:paraId="453DBE02" w14:textId="77777777" w:rsidR="00F454C2" w:rsidRPr="005E05E7" w:rsidRDefault="00F454C2" w:rsidP="00F454C2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>Илларионов А.С., Радыгина Т.В., Потапов А.С., Фисенко А.П., Купцова Д.Г., Петричук С.В., Сурков А.Н., Вершинина М.Г.</w:t>
            </w:r>
          </w:p>
          <w:p w14:paraId="6CAF21EC" w14:textId="1A1401A7" w:rsidR="00F454C2" w:rsidRPr="005E05E7" w:rsidRDefault="00F454C2" w:rsidP="00F454C2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>Вопросы детской диетологии. 2021. Т. 19. № 3. С. 14-25.</w:t>
            </w:r>
            <w:r w:rsidR="00263089" w:rsidRPr="005E05E7">
              <w:rPr>
                <w:i/>
                <w:iCs/>
              </w:rPr>
              <w:t xml:space="preserve"> </w:t>
            </w:r>
            <w:r w:rsidR="00263089" w:rsidRPr="005E05E7">
              <w:t>DOI: </w:t>
            </w:r>
            <w:hyperlink r:id="rId10" w:tgtFrame="_blank" w:history="1">
              <w:r w:rsidR="00263089" w:rsidRPr="005E05E7">
                <w:rPr>
                  <w:rStyle w:val="ae"/>
                  <w:rFonts w:eastAsiaTheme="majorEastAsia"/>
                  <w:color w:val="auto"/>
                  <w:u w:val="none"/>
                </w:rPr>
                <w:t>10.20953/1727-5784-2021-3-14-25</w:t>
              </w:r>
            </w:hyperlink>
          </w:p>
          <w:p w14:paraId="15B55AB7" w14:textId="77777777" w:rsidR="00F454C2" w:rsidRPr="005E05E7" w:rsidRDefault="00F454C2" w:rsidP="00F454C2">
            <w:pPr>
              <w:spacing w:after="0"/>
              <w:rPr>
                <w:i/>
                <w:iCs/>
              </w:rPr>
            </w:pPr>
          </w:p>
          <w:p w14:paraId="6965DB3F" w14:textId="628091C4" w:rsidR="00F454C2" w:rsidRPr="005E05E7" w:rsidRDefault="00887384" w:rsidP="00F454C2">
            <w:pPr>
              <w:spacing w:after="0"/>
            </w:pPr>
            <w:r w:rsidRPr="005E05E7">
              <w:lastRenderedPageBreak/>
              <w:t>Диагностическое значение числа тромбоцитов и тромбоцитарных индексов в оценке активности воспалительных заболеваний кишечника у детей</w:t>
            </w:r>
          </w:p>
          <w:p w14:paraId="0398E5A5" w14:textId="77777777" w:rsidR="00F454C2" w:rsidRPr="005E05E7" w:rsidRDefault="00F454C2" w:rsidP="00F454C2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>Семикина Е.Л., Цветкова В.С., Потапов А.С., Фисенко А.П., Копыльцова Е.А., Акулова С.С., Сурков А.Н., Лохматов М.М., Будкина Т.Н., Вершинина М.Г.</w:t>
            </w:r>
          </w:p>
          <w:p w14:paraId="1BAE91AF" w14:textId="115A912A" w:rsidR="00F454C2" w:rsidRPr="005E05E7" w:rsidRDefault="00F454C2" w:rsidP="00F454C2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>Вопросы детской диетологии. 2021. Т. 19. № 3. С. 26-</w:t>
            </w:r>
            <w:r w:rsidR="00F9532D" w:rsidRPr="005E05E7">
              <w:rPr>
                <w:i/>
                <w:iCs/>
                <w:lang w:val="en-US"/>
              </w:rPr>
              <w:t>DOI</w:t>
            </w:r>
            <w:r w:rsidR="00F9532D" w:rsidRPr="005E05E7">
              <w:rPr>
                <w:i/>
                <w:iCs/>
              </w:rPr>
              <w:t>: 10.20953/1727-5784-2021-3-26-36</w:t>
            </w:r>
            <w:r w:rsidRPr="005E05E7">
              <w:rPr>
                <w:i/>
                <w:iCs/>
              </w:rPr>
              <w:t>36.</w:t>
            </w:r>
            <w:r w:rsidR="00F9532D" w:rsidRPr="005E05E7">
              <w:rPr>
                <w:i/>
                <w:iCs/>
              </w:rPr>
              <w:t xml:space="preserve"> </w:t>
            </w:r>
          </w:p>
          <w:p w14:paraId="13179688" w14:textId="77777777" w:rsidR="00F454C2" w:rsidRPr="005E05E7" w:rsidRDefault="00F454C2" w:rsidP="00F454C2">
            <w:pPr>
              <w:spacing w:after="0"/>
              <w:rPr>
                <w:i/>
                <w:iCs/>
              </w:rPr>
            </w:pPr>
          </w:p>
          <w:p w14:paraId="0AF69C7A" w14:textId="54000F23" w:rsidR="00F454C2" w:rsidRPr="005E05E7" w:rsidRDefault="00887384" w:rsidP="00F454C2">
            <w:pPr>
              <w:spacing w:after="0"/>
              <w:rPr>
                <w:lang w:val="en-US"/>
              </w:rPr>
            </w:pPr>
            <w:r w:rsidRPr="005E05E7">
              <w:rPr>
                <w:lang w:val="en-US"/>
              </w:rPr>
              <w:t>Laboratory criteria of infliximab therapy inefficiency in children with</w:t>
            </w:r>
            <w:r w:rsidRPr="005E05E7">
              <w:rPr>
                <w:i/>
                <w:iCs/>
                <w:lang w:val="en-US"/>
              </w:rPr>
              <w:t xml:space="preserve"> </w:t>
            </w:r>
            <w:r w:rsidR="00F454C2" w:rsidRPr="005E05E7">
              <w:rPr>
                <w:lang w:val="en-US"/>
              </w:rPr>
              <w:t>IBD</w:t>
            </w:r>
          </w:p>
          <w:p w14:paraId="31DDA939" w14:textId="77777777" w:rsidR="00F454C2" w:rsidRPr="005E05E7" w:rsidRDefault="00F454C2" w:rsidP="00F454C2">
            <w:pPr>
              <w:spacing w:after="0"/>
              <w:rPr>
                <w:i/>
                <w:iCs/>
                <w:lang w:val="en-US"/>
              </w:rPr>
            </w:pPr>
            <w:r w:rsidRPr="005E05E7">
              <w:rPr>
                <w:i/>
                <w:iCs/>
                <w:lang w:val="en-US"/>
              </w:rPr>
              <w:t>Potapov A., Radigina T., Petrichuk S., Gerasimova D., Illarionov A., Anushenko A., Erlikh-Fox T.</w:t>
            </w:r>
          </w:p>
          <w:p w14:paraId="2E4C94CF" w14:textId="30907CF4" w:rsidR="008971A2" w:rsidRPr="005E05E7" w:rsidRDefault="00F454C2" w:rsidP="00F454C2">
            <w:pPr>
              <w:spacing w:after="0"/>
              <w:rPr>
                <w:i/>
                <w:iCs/>
                <w:lang w:val="en-US"/>
              </w:rPr>
            </w:pPr>
            <w:r w:rsidRPr="005E05E7">
              <w:rPr>
                <w:i/>
                <w:iCs/>
                <w:lang w:val="en-US"/>
              </w:rPr>
              <w:t xml:space="preserve">Journal of Crohns &amp; Colitis. 2019. </w:t>
            </w:r>
            <w:r w:rsidRPr="005E05E7">
              <w:rPr>
                <w:i/>
                <w:iCs/>
              </w:rPr>
              <w:t>Т</w:t>
            </w:r>
            <w:r w:rsidRPr="005E05E7">
              <w:rPr>
                <w:i/>
                <w:iCs/>
                <w:lang w:val="en-US"/>
              </w:rPr>
              <w:t xml:space="preserve">. 13. № S1. </w:t>
            </w:r>
            <w:r w:rsidRPr="005E05E7">
              <w:rPr>
                <w:i/>
                <w:iCs/>
              </w:rPr>
              <w:t>С</w:t>
            </w:r>
            <w:r w:rsidRPr="005E05E7">
              <w:rPr>
                <w:i/>
                <w:iCs/>
                <w:lang w:val="en-US"/>
              </w:rPr>
              <w:t>. S285.</w:t>
            </w:r>
            <w:r w:rsidR="00F9532D" w:rsidRPr="005E05E7">
              <w:rPr>
                <w:i/>
                <w:iCs/>
                <w:lang w:val="en-US"/>
              </w:rPr>
              <w:t xml:space="preserve"> DOI: 10.1093/ecco-jcc/jjy222.485</w:t>
            </w:r>
          </w:p>
        </w:tc>
      </w:tr>
      <w:bookmarkEnd w:id="0"/>
      <w:tr w:rsidR="005E05E7" w:rsidRPr="005E05E7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5E05E7" w:rsidRDefault="008971A2" w:rsidP="008971A2">
            <w:pPr>
              <w:spacing w:after="0"/>
              <w:rPr>
                <w:lang w:val="en-US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770F97B3" w14:textId="3FAD1F86" w:rsidR="008971A2" w:rsidRPr="005E05E7" w:rsidRDefault="007501B2" w:rsidP="008971A2">
            <w:pPr>
              <w:spacing w:after="0"/>
            </w:pPr>
            <w:r w:rsidRPr="005E05E7">
              <w:t xml:space="preserve">Результаты интеллектуальной деятельности </w:t>
            </w:r>
            <w:r w:rsidR="008971A2" w:rsidRPr="005E05E7">
              <w:rPr>
                <w:i/>
              </w:rPr>
              <w:t>(при наличии)</w:t>
            </w:r>
          </w:p>
          <w:p w14:paraId="20F9B65E" w14:textId="1936AA2C" w:rsidR="007501B2" w:rsidRPr="005E05E7" w:rsidRDefault="007501B2" w:rsidP="009932FE">
            <w:pPr>
              <w:spacing w:after="0"/>
              <w:rPr>
                <w:i/>
                <w:iCs/>
              </w:rPr>
            </w:pPr>
            <w:r w:rsidRPr="005E05E7">
              <w:rPr>
                <w:i/>
                <w:iCs/>
              </w:rPr>
              <w:t>Указать н</w:t>
            </w:r>
            <w:r w:rsidR="008971A2" w:rsidRPr="005E05E7">
              <w:rPr>
                <w:i/>
                <w:iCs/>
              </w:rPr>
              <w:t>аиболее значимые результаты интеллектуальной деятельности</w:t>
            </w:r>
            <w:r w:rsidRPr="005E05E7">
              <w:rPr>
                <w:i/>
                <w:iCs/>
              </w:rPr>
              <w:t>. Например, патенты, изобретения, научные труды и т</w:t>
            </w:r>
            <w:r w:rsidR="00B60CF3" w:rsidRPr="005E05E7">
              <w:rPr>
                <w:i/>
                <w:iCs/>
              </w:rPr>
              <w:t>.</w:t>
            </w:r>
            <w:r w:rsidRPr="005E05E7">
              <w:rPr>
                <w:i/>
                <w:iCs/>
              </w:rPr>
              <w:t>д.</w:t>
            </w:r>
          </w:p>
        </w:tc>
      </w:tr>
    </w:tbl>
    <w:p w14:paraId="0AF57A49" w14:textId="52E74FD0" w:rsidR="00C6461A" w:rsidRPr="005E05E7" w:rsidRDefault="00C6461A">
      <w:pPr>
        <w:spacing w:after="0"/>
        <w:jc w:val="left"/>
      </w:pPr>
    </w:p>
    <w:sectPr w:rsidR="00C6461A" w:rsidRPr="005E05E7" w:rsidSect="00C55CAC">
      <w:footerReference w:type="even" r:id="rId11"/>
      <w:footerReference w:type="default" r:id="rId12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1BC4" w14:textId="77777777" w:rsidR="00FF0E55" w:rsidRDefault="00FF0E55">
      <w:pPr>
        <w:spacing w:after="0"/>
      </w:pPr>
      <w:r>
        <w:separator/>
      </w:r>
    </w:p>
  </w:endnote>
  <w:endnote w:type="continuationSeparator" w:id="0">
    <w:p w14:paraId="6E384BF4" w14:textId="77777777" w:rsidR="00FF0E55" w:rsidRDefault="00FF0E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85541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85541" w:rsidRDefault="00085541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085541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E05E7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085541" w:rsidRDefault="00085541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15A5" w14:textId="77777777" w:rsidR="00FF0E55" w:rsidRDefault="00FF0E55">
      <w:pPr>
        <w:spacing w:after="0"/>
      </w:pPr>
      <w:r>
        <w:separator/>
      </w:r>
    </w:p>
  </w:footnote>
  <w:footnote w:type="continuationSeparator" w:id="0">
    <w:p w14:paraId="7FEDF08A" w14:textId="77777777" w:rsidR="00FF0E55" w:rsidRDefault="00FF0E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533B"/>
    <w:multiLevelType w:val="hybridMultilevel"/>
    <w:tmpl w:val="AC32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695343">
    <w:abstractNumId w:val="0"/>
  </w:num>
  <w:num w:numId="2" w16cid:durableId="196804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62064"/>
    <w:rsid w:val="00072CD7"/>
    <w:rsid w:val="0007348D"/>
    <w:rsid w:val="00080363"/>
    <w:rsid w:val="00084771"/>
    <w:rsid w:val="00085541"/>
    <w:rsid w:val="00094597"/>
    <w:rsid w:val="000C6EB3"/>
    <w:rsid w:val="001A2AC1"/>
    <w:rsid w:val="001A2BCE"/>
    <w:rsid w:val="001B3954"/>
    <w:rsid w:val="001C4382"/>
    <w:rsid w:val="001E3C4E"/>
    <w:rsid w:val="00200ADC"/>
    <w:rsid w:val="00236C0D"/>
    <w:rsid w:val="00263089"/>
    <w:rsid w:val="00266DBA"/>
    <w:rsid w:val="0027222A"/>
    <w:rsid w:val="0028157F"/>
    <w:rsid w:val="00285DCD"/>
    <w:rsid w:val="002955D1"/>
    <w:rsid w:val="002A579D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C5748"/>
    <w:rsid w:val="005E05E7"/>
    <w:rsid w:val="00612B32"/>
    <w:rsid w:val="00614D2B"/>
    <w:rsid w:val="006456F1"/>
    <w:rsid w:val="006871A0"/>
    <w:rsid w:val="006D1128"/>
    <w:rsid w:val="00732818"/>
    <w:rsid w:val="007501B2"/>
    <w:rsid w:val="00784EB3"/>
    <w:rsid w:val="00791150"/>
    <w:rsid w:val="00792432"/>
    <w:rsid w:val="00794773"/>
    <w:rsid w:val="007A2264"/>
    <w:rsid w:val="007D57B1"/>
    <w:rsid w:val="007F07F2"/>
    <w:rsid w:val="0080614F"/>
    <w:rsid w:val="00843783"/>
    <w:rsid w:val="00870129"/>
    <w:rsid w:val="00877AD3"/>
    <w:rsid w:val="00887384"/>
    <w:rsid w:val="008971A2"/>
    <w:rsid w:val="008D0736"/>
    <w:rsid w:val="008D20D8"/>
    <w:rsid w:val="008F6B77"/>
    <w:rsid w:val="009932FE"/>
    <w:rsid w:val="009C1910"/>
    <w:rsid w:val="00A222F3"/>
    <w:rsid w:val="00A3702F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41FC2"/>
    <w:rsid w:val="00E47B99"/>
    <w:rsid w:val="00EB2835"/>
    <w:rsid w:val="00ED1437"/>
    <w:rsid w:val="00EF2788"/>
    <w:rsid w:val="00F31B6E"/>
    <w:rsid w:val="00F454C2"/>
    <w:rsid w:val="00F6397F"/>
    <w:rsid w:val="00F9532D"/>
    <w:rsid w:val="00FA5B8B"/>
    <w:rsid w:val="00FC4785"/>
    <w:rsid w:val="00FE42F1"/>
    <w:rsid w:val="00FF0E55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28E2E354-F0CF-BB41-96D8-AB16C6E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45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bDYd4YQLPrFx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0953/1727-5784-2021-3-14-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690/pf.v19i2.24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3</cp:revision>
  <dcterms:created xsi:type="dcterms:W3CDTF">2023-09-29T17:29:00Z</dcterms:created>
  <dcterms:modified xsi:type="dcterms:W3CDTF">2023-09-29T17:30:00Z</dcterms:modified>
</cp:coreProperties>
</file>