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5ACB" w14:textId="77777777" w:rsidR="009D5C76" w:rsidRPr="00F717DF" w:rsidRDefault="009D5C76" w:rsidP="00F717DF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2D52E8AD" w14:textId="77777777" w:rsidR="009D5C76" w:rsidRPr="00F717DF" w:rsidRDefault="009D5C76" w:rsidP="00F717DF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Первый Московский государственный медицинский университет имени И.М. Сеченова</w:t>
      </w:r>
    </w:p>
    <w:p w14:paraId="60B500E6" w14:textId="77777777" w:rsidR="009D5C76" w:rsidRPr="00F717DF" w:rsidRDefault="009D5C76" w:rsidP="00F717DF">
      <w:pPr>
        <w:jc w:val="center"/>
        <w:rPr>
          <w:bCs/>
          <w:sz w:val="16"/>
          <w:szCs w:val="16"/>
        </w:rPr>
      </w:pPr>
      <w:r w:rsidRPr="00F717DF">
        <w:rPr>
          <w:bCs/>
          <w:sz w:val="16"/>
          <w:szCs w:val="16"/>
        </w:rPr>
        <w:t>Министерства здравоохранения Российской Федерации</w:t>
      </w:r>
    </w:p>
    <w:p w14:paraId="1AF05F68" w14:textId="77777777" w:rsidR="00ED3772" w:rsidRPr="009D5C76" w:rsidRDefault="00ED3772" w:rsidP="00F717DF">
      <w:pPr>
        <w:jc w:val="center"/>
        <w:rPr>
          <w:bCs/>
          <w:sz w:val="20"/>
          <w:szCs w:val="20"/>
        </w:rPr>
      </w:pPr>
      <w:r w:rsidRPr="00F717DF">
        <w:rPr>
          <w:bCs/>
          <w:sz w:val="16"/>
          <w:szCs w:val="16"/>
        </w:rPr>
        <w:t>(</w:t>
      </w:r>
      <w:proofErr w:type="spellStart"/>
      <w:r w:rsidRPr="00F717DF">
        <w:rPr>
          <w:bCs/>
          <w:sz w:val="16"/>
          <w:szCs w:val="16"/>
        </w:rPr>
        <w:t>Сеченовский</w:t>
      </w:r>
      <w:proofErr w:type="spellEnd"/>
      <w:r w:rsidRPr="00F717DF">
        <w:rPr>
          <w:bCs/>
          <w:sz w:val="16"/>
          <w:szCs w:val="16"/>
        </w:rPr>
        <w:t xml:space="preserve"> Университе</w:t>
      </w:r>
      <w:r>
        <w:rPr>
          <w:bCs/>
          <w:sz w:val="20"/>
          <w:szCs w:val="20"/>
        </w:rPr>
        <w:t>т)</w:t>
      </w:r>
    </w:p>
    <w:p w14:paraId="1288E92F" w14:textId="77777777" w:rsidR="009D5C76" w:rsidRPr="00F717DF" w:rsidRDefault="009D5C76" w:rsidP="009D5C76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29665FBB" w14:textId="77777777" w:rsidR="009D5C76" w:rsidRPr="00F717DF" w:rsidRDefault="009D5C76" w:rsidP="005778A7">
      <w:pPr>
        <w:jc w:val="center"/>
        <w:outlineLvl w:val="0"/>
        <w:rPr>
          <w:rStyle w:val="a6"/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КАЛЕНДАРНО–ТЕМАТИЧЕСКИЙ ПЛАН </w:t>
      </w:r>
      <w:r w:rsidRPr="00F717DF">
        <w:rPr>
          <w:b/>
          <w:sz w:val="20"/>
          <w:szCs w:val="20"/>
        </w:rPr>
        <w:t xml:space="preserve">ЛАБОРАТОРНО-ПРАКТИЧЕСКИХ </w:t>
      </w:r>
      <w:r w:rsidRPr="00F717DF">
        <w:rPr>
          <w:rStyle w:val="a6"/>
          <w:sz w:val="20"/>
          <w:szCs w:val="20"/>
        </w:rPr>
        <w:t>ЗАНЯТИЙ</w:t>
      </w:r>
    </w:p>
    <w:p w14:paraId="5773507D" w14:textId="77777777" w:rsidR="009D5C76" w:rsidRPr="00F717DF" w:rsidRDefault="009D5C76" w:rsidP="005778A7">
      <w:pPr>
        <w:jc w:val="center"/>
        <w:rPr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по дисциплине </w:t>
      </w:r>
      <w:r w:rsidR="0063041D">
        <w:rPr>
          <w:rStyle w:val="a6"/>
          <w:sz w:val="20"/>
          <w:szCs w:val="20"/>
        </w:rPr>
        <w:t>«</w:t>
      </w:r>
      <w:r w:rsidR="00C20A86">
        <w:rPr>
          <w:b/>
          <w:sz w:val="20"/>
          <w:szCs w:val="20"/>
        </w:rPr>
        <w:t>Ча</w:t>
      </w:r>
      <w:r w:rsidR="005778A7">
        <w:rPr>
          <w:b/>
          <w:sz w:val="20"/>
          <w:szCs w:val="20"/>
        </w:rPr>
        <w:t>стная фармацевтическая технология</w:t>
      </w:r>
      <w:r w:rsidR="0063041D">
        <w:rPr>
          <w:b/>
          <w:sz w:val="20"/>
          <w:szCs w:val="20"/>
        </w:rPr>
        <w:t>»</w:t>
      </w:r>
    </w:p>
    <w:p w14:paraId="7DE3B727" w14:textId="77777777" w:rsidR="009D5C76" w:rsidRPr="00F717DF" w:rsidRDefault="009D5C76" w:rsidP="005778A7">
      <w:pPr>
        <w:jc w:val="center"/>
        <w:outlineLvl w:val="0"/>
        <w:rPr>
          <w:rStyle w:val="a6"/>
          <w:sz w:val="20"/>
          <w:szCs w:val="20"/>
        </w:rPr>
      </w:pPr>
      <w:r w:rsidRPr="00F717DF">
        <w:rPr>
          <w:rStyle w:val="a6"/>
          <w:sz w:val="20"/>
          <w:szCs w:val="20"/>
        </w:rPr>
        <w:t xml:space="preserve">для студентов </w:t>
      </w:r>
      <w:r w:rsidR="00425231">
        <w:rPr>
          <w:rStyle w:val="a6"/>
          <w:sz w:val="20"/>
          <w:szCs w:val="20"/>
        </w:rPr>
        <w:t>5</w:t>
      </w:r>
      <w:r w:rsidRPr="00F717DF">
        <w:rPr>
          <w:rStyle w:val="a6"/>
          <w:sz w:val="20"/>
          <w:szCs w:val="20"/>
        </w:rPr>
        <w:t xml:space="preserve"> курса очной формы обучения по специальности </w:t>
      </w:r>
      <w:r w:rsidRPr="00F717DF">
        <w:rPr>
          <w:b/>
          <w:bCs/>
          <w:sz w:val="20"/>
          <w:szCs w:val="20"/>
        </w:rPr>
        <w:t>33.05.01</w:t>
      </w:r>
      <w:r w:rsidRPr="00F717DF">
        <w:rPr>
          <w:rStyle w:val="a6"/>
          <w:sz w:val="20"/>
          <w:szCs w:val="20"/>
        </w:rPr>
        <w:t xml:space="preserve"> «Фармация»</w:t>
      </w:r>
    </w:p>
    <w:p w14:paraId="23F65B04" w14:textId="60022105" w:rsidR="009D5C76" w:rsidRPr="00F717DF" w:rsidRDefault="009D5C76" w:rsidP="005778A7">
      <w:pPr>
        <w:jc w:val="center"/>
        <w:rPr>
          <w:rStyle w:val="a6"/>
          <w:sz w:val="20"/>
          <w:szCs w:val="20"/>
        </w:rPr>
      </w:pPr>
      <w:r w:rsidRPr="00F717DF">
        <w:rPr>
          <w:b/>
          <w:bCs/>
          <w:sz w:val="20"/>
          <w:szCs w:val="20"/>
        </w:rPr>
        <w:t xml:space="preserve">в </w:t>
      </w:r>
      <w:r w:rsidR="002C7CCF">
        <w:rPr>
          <w:b/>
          <w:bCs/>
          <w:sz w:val="20"/>
          <w:szCs w:val="20"/>
        </w:rPr>
        <w:t>осеннем</w:t>
      </w:r>
      <w:r w:rsidRPr="00F717DF">
        <w:rPr>
          <w:b/>
          <w:bCs/>
          <w:sz w:val="20"/>
          <w:szCs w:val="20"/>
        </w:rPr>
        <w:t xml:space="preserve"> семестре 20</w:t>
      </w:r>
      <w:r w:rsidR="0063041D">
        <w:rPr>
          <w:b/>
          <w:bCs/>
          <w:sz w:val="20"/>
          <w:szCs w:val="20"/>
        </w:rPr>
        <w:t>2</w:t>
      </w:r>
      <w:r w:rsidR="009C47FB">
        <w:rPr>
          <w:b/>
          <w:bCs/>
          <w:sz w:val="20"/>
          <w:szCs w:val="20"/>
        </w:rPr>
        <w:t>2</w:t>
      </w:r>
      <w:r w:rsidRPr="00F717DF">
        <w:rPr>
          <w:b/>
          <w:bCs/>
          <w:sz w:val="20"/>
          <w:szCs w:val="20"/>
        </w:rPr>
        <w:t>/20</w:t>
      </w:r>
      <w:r w:rsidR="0063041D">
        <w:rPr>
          <w:b/>
          <w:bCs/>
          <w:sz w:val="20"/>
          <w:szCs w:val="20"/>
        </w:rPr>
        <w:t>2</w:t>
      </w:r>
      <w:r w:rsidR="009C47FB">
        <w:rPr>
          <w:b/>
          <w:bCs/>
          <w:sz w:val="20"/>
          <w:szCs w:val="20"/>
        </w:rPr>
        <w:t>3</w:t>
      </w:r>
      <w:r w:rsidRPr="00F717DF">
        <w:rPr>
          <w:b/>
          <w:bCs/>
          <w:sz w:val="20"/>
          <w:szCs w:val="20"/>
        </w:rPr>
        <w:t xml:space="preserve"> учебного года</w:t>
      </w:r>
    </w:p>
    <w:p w14:paraId="3D0E6811" w14:textId="173E4FC3" w:rsidR="00B47E93" w:rsidRPr="00340825" w:rsidRDefault="00B171A4" w:rsidP="00302968">
      <w:pPr>
        <w:jc w:val="center"/>
        <w:outlineLvl w:val="0"/>
        <w:rPr>
          <w:rStyle w:val="a6"/>
          <w:b w:val="0"/>
          <w:sz w:val="20"/>
          <w:szCs w:val="20"/>
        </w:rPr>
      </w:pPr>
      <w:r w:rsidRPr="00F717DF">
        <w:rPr>
          <w:rStyle w:val="a6"/>
          <w:b w:val="0"/>
          <w:sz w:val="20"/>
          <w:szCs w:val="20"/>
        </w:rPr>
        <w:t xml:space="preserve">Лабораторных занятий </w:t>
      </w:r>
      <w:r w:rsidR="006973BA">
        <w:rPr>
          <w:rStyle w:val="a6"/>
          <w:b w:val="0"/>
          <w:sz w:val="20"/>
          <w:szCs w:val="20"/>
        </w:rPr>
        <w:t>1</w:t>
      </w:r>
      <w:r w:rsidR="009C47FB">
        <w:rPr>
          <w:rStyle w:val="a6"/>
          <w:b w:val="0"/>
          <w:sz w:val="20"/>
          <w:szCs w:val="20"/>
        </w:rPr>
        <w:t>4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594"/>
        <w:gridCol w:w="2410"/>
      </w:tblGrid>
      <w:tr w:rsidR="00511568" w:rsidRPr="000C19EA" w14:paraId="1B539BE1" w14:textId="77777777" w:rsidTr="00511568">
        <w:tc>
          <w:tcPr>
            <w:tcW w:w="458" w:type="dxa"/>
          </w:tcPr>
          <w:p w14:paraId="6CBB362E" w14:textId="77777777" w:rsidR="00511568" w:rsidRPr="00B171A4" w:rsidRDefault="00511568" w:rsidP="00FA075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171A4">
              <w:rPr>
                <w:b/>
              </w:rPr>
              <w:t>№</w:t>
            </w:r>
          </w:p>
        </w:tc>
        <w:tc>
          <w:tcPr>
            <w:tcW w:w="7594" w:type="dxa"/>
          </w:tcPr>
          <w:p w14:paraId="651A7307" w14:textId="77777777" w:rsidR="00511568" w:rsidRPr="00274284" w:rsidRDefault="00511568" w:rsidP="00FA0759">
            <w:pPr>
              <w:jc w:val="center"/>
              <w:rPr>
                <w:b/>
                <w:sz w:val="20"/>
                <w:szCs w:val="20"/>
              </w:rPr>
            </w:pPr>
            <w:r w:rsidRPr="00274284">
              <w:rPr>
                <w:b/>
                <w:sz w:val="20"/>
                <w:szCs w:val="20"/>
              </w:rPr>
              <w:t>Тема лабораторно-практического занятия</w:t>
            </w:r>
          </w:p>
        </w:tc>
        <w:tc>
          <w:tcPr>
            <w:tcW w:w="2410" w:type="dxa"/>
          </w:tcPr>
          <w:p w14:paraId="17EA9914" w14:textId="66FA539A" w:rsidR="00511568" w:rsidRPr="00511568" w:rsidRDefault="00511568" w:rsidP="00250B06">
            <w:pPr>
              <w:jc w:val="center"/>
              <w:rPr>
                <w:b/>
                <w:sz w:val="20"/>
                <w:szCs w:val="20"/>
              </w:rPr>
            </w:pPr>
            <w:r w:rsidRPr="00511568">
              <w:rPr>
                <w:b/>
                <w:sz w:val="20"/>
                <w:szCs w:val="20"/>
              </w:rPr>
              <w:t>Даты</w:t>
            </w:r>
          </w:p>
        </w:tc>
      </w:tr>
      <w:tr w:rsidR="00511568" w:rsidRPr="00572466" w14:paraId="7F4CF918" w14:textId="77777777" w:rsidTr="00213F39">
        <w:trPr>
          <w:trHeight w:val="1270"/>
        </w:trPr>
        <w:tc>
          <w:tcPr>
            <w:tcW w:w="458" w:type="dxa"/>
          </w:tcPr>
          <w:p w14:paraId="718FCF1E" w14:textId="77777777" w:rsidR="00511568" w:rsidRPr="00280085" w:rsidRDefault="0051156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37E0301A" w14:textId="77777777" w:rsidR="00511568" w:rsidRPr="00842585" w:rsidRDefault="00511568" w:rsidP="00302968">
            <w:pPr>
              <w:widowControl w:val="0"/>
              <w:jc w:val="both"/>
              <w:rPr>
                <w:i/>
              </w:rPr>
            </w:pPr>
            <w:r w:rsidRPr="00842585">
              <w:rPr>
                <w:i/>
              </w:rPr>
              <w:t>Семинар.</w:t>
            </w:r>
          </w:p>
          <w:p w14:paraId="3A169A8B" w14:textId="63F5F39E" w:rsidR="00213F39" w:rsidRDefault="00511568" w:rsidP="0032472F">
            <w:pPr>
              <w:widowControl w:val="0"/>
              <w:jc w:val="both"/>
            </w:pPr>
            <w:r w:rsidRPr="00842585">
              <w:t xml:space="preserve">Таблетки. </w:t>
            </w:r>
            <w:r>
              <w:t>Х</w:t>
            </w:r>
            <w:r w:rsidRPr="00842585">
              <w:t>арактеристик</w:t>
            </w:r>
            <w:r w:rsidR="0032472F">
              <w:t>а</w:t>
            </w:r>
            <w:r>
              <w:t xml:space="preserve"> лекарственной формы.</w:t>
            </w:r>
            <w:r w:rsidRPr="00842585">
              <w:t xml:space="preserve"> Виды таблеток.</w:t>
            </w:r>
          </w:p>
          <w:p w14:paraId="4C7221A6" w14:textId="77777777" w:rsidR="00E43750" w:rsidRDefault="00213F39" w:rsidP="0032472F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Основные процессы и оборудование при  производстве твердых  лекарственных форм.</w:t>
            </w:r>
          </w:p>
          <w:p w14:paraId="35099D92" w14:textId="5181C1B5" w:rsidR="00E33A98" w:rsidRPr="00E43750" w:rsidRDefault="00E33A98" w:rsidP="0032472F">
            <w:pPr>
              <w:shd w:val="clear" w:color="auto" w:fill="FFFFFF"/>
              <w:jc w:val="both"/>
              <w:rPr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>
              <w:rPr>
                <w:iCs/>
                <w:color w:val="000000"/>
              </w:rPr>
              <w:t>ь</w:t>
            </w:r>
          </w:p>
        </w:tc>
        <w:tc>
          <w:tcPr>
            <w:tcW w:w="2410" w:type="dxa"/>
          </w:tcPr>
          <w:p w14:paraId="4CEEC4A0" w14:textId="0D6451CE" w:rsidR="00511568" w:rsidRPr="00A4212B" w:rsidRDefault="00511568" w:rsidP="0030296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t>01.09.22-07.09.22</w:t>
            </w:r>
          </w:p>
        </w:tc>
      </w:tr>
      <w:tr w:rsidR="00511568" w:rsidRPr="00572466" w14:paraId="3AE5D0F8" w14:textId="77777777" w:rsidTr="00511568">
        <w:trPr>
          <w:trHeight w:val="397"/>
        </w:trPr>
        <w:tc>
          <w:tcPr>
            <w:tcW w:w="458" w:type="dxa"/>
          </w:tcPr>
          <w:p w14:paraId="46FD09F3" w14:textId="77777777" w:rsidR="00511568" w:rsidRPr="00280085" w:rsidRDefault="0051156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7FD2860E" w14:textId="77777777" w:rsidR="00E43750" w:rsidRDefault="00E43750" w:rsidP="00E43750">
            <w:pPr>
              <w:widowControl w:val="0"/>
              <w:jc w:val="both"/>
              <w:rPr>
                <w:i/>
              </w:rPr>
            </w:pPr>
            <w:r w:rsidRPr="00842585">
              <w:rPr>
                <w:i/>
              </w:rPr>
              <w:t>Семинар.</w:t>
            </w:r>
          </w:p>
          <w:p w14:paraId="0FB1B765" w14:textId="27019DA5" w:rsidR="00213F39" w:rsidRDefault="0032472F" w:rsidP="0032472F">
            <w:pPr>
              <w:widowControl w:val="0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Классификация сыпучих материалов.</w:t>
            </w:r>
            <w:r>
              <w:rPr>
                <w:i/>
                <w:color w:val="000000"/>
              </w:rPr>
              <w:t xml:space="preserve"> </w:t>
            </w:r>
            <w:r w:rsidRPr="00C35C34">
              <w:t>Вспомогательные вещества, используемые в производстве таблеток.</w:t>
            </w:r>
            <w:r>
              <w:t xml:space="preserve"> </w:t>
            </w:r>
            <w:r w:rsidR="00213F39" w:rsidRPr="00842585">
              <w:t>Теор</w:t>
            </w:r>
            <w:r>
              <w:t>етические основы таблетирования. Т</w:t>
            </w:r>
            <w:r w:rsidR="00213F39">
              <w:rPr>
                <w:color w:val="000000"/>
              </w:rPr>
              <w:t>ехнологические схемы</w:t>
            </w:r>
            <w:r w:rsidR="00213F39">
              <w:t xml:space="preserve"> </w:t>
            </w:r>
            <w:r>
              <w:t>получения твердых лекарственных форм.</w:t>
            </w:r>
          </w:p>
          <w:p w14:paraId="281B9353" w14:textId="77777777" w:rsidR="00E43750" w:rsidRDefault="00E43750" w:rsidP="00E43750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74738F68" w14:textId="4EC5401F" w:rsidR="00E43750" w:rsidRPr="00C23C62" w:rsidRDefault="00E43750" w:rsidP="0032472F">
            <w:pPr>
              <w:shd w:val="clear" w:color="auto" w:fill="FFFFFF"/>
              <w:rPr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 w:rsidR="0032472F"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 w:rsidR="0032472F">
              <w:rPr>
                <w:iCs/>
                <w:color w:val="000000"/>
              </w:rPr>
              <w:t>ь</w:t>
            </w:r>
          </w:p>
        </w:tc>
        <w:tc>
          <w:tcPr>
            <w:tcW w:w="2410" w:type="dxa"/>
          </w:tcPr>
          <w:p w14:paraId="10518AB6" w14:textId="76DE3290" w:rsidR="00511568" w:rsidRDefault="00511568" w:rsidP="00302968">
            <w:pPr>
              <w:jc w:val="center"/>
            </w:pPr>
            <w:r>
              <w:t>08.09.22-14.09.22</w:t>
            </w:r>
          </w:p>
        </w:tc>
      </w:tr>
      <w:tr w:rsidR="00213F39" w:rsidRPr="00572466" w14:paraId="111DD60A" w14:textId="77777777" w:rsidTr="00511568">
        <w:trPr>
          <w:trHeight w:val="397"/>
        </w:trPr>
        <w:tc>
          <w:tcPr>
            <w:tcW w:w="458" w:type="dxa"/>
          </w:tcPr>
          <w:p w14:paraId="1D8E8254" w14:textId="2FD561F4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29B03406" w14:textId="3C8B4FAF" w:rsidR="00213F39" w:rsidRDefault="00213F39" w:rsidP="00DE1576">
            <w:pPr>
              <w:widowControl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Семинар. </w:t>
            </w:r>
          </w:p>
          <w:p w14:paraId="4D486632" w14:textId="7634A3BA" w:rsidR="0032472F" w:rsidRDefault="0032472F" w:rsidP="00DE1576">
            <w:pPr>
              <w:widowControl w:val="0"/>
              <w:jc w:val="both"/>
            </w:pPr>
            <w:r>
              <w:t xml:space="preserve">Прямое прессование.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Влияние технологических характеристик прессуемых материалов на возможность применения прямого прессования. Современные вспомогательные вещества для прямого прессования. </w:t>
            </w:r>
          </w:p>
          <w:p w14:paraId="39F896DC" w14:textId="77777777" w:rsidR="00E43750" w:rsidRDefault="00E43750" w:rsidP="00E43750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7F2A87E2" w14:textId="66E1187B" w:rsidR="00213F39" w:rsidRPr="00C23C62" w:rsidRDefault="00E43750" w:rsidP="0032472F">
            <w:pPr>
              <w:widowControl w:val="0"/>
              <w:jc w:val="both"/>
              <w:rPr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 w:rsidR="0032472F"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 w:rsidR="0032472F">
              <w:rPr>
                <w:iCs/>
                <w:color w:val="000000"/>
              </w:rPr>
              <w:t>ь, протокол</w:t>
            </w:r>
          </w:p>
        </w:tc>
        <w:tc>
          <w:tcPr>
            <w:tcW w:w="2410" w:type="dxa"/>
          </w:tcPr>
          <w:p w14:paraId="1DABF239" w14:textId="469A392E" w:rsidR="00213F39" w:rsidRDefault="00213F39" w:rsidP="00302968">
            <w:pPr>
              <w:jc w:val="center"/>
            </w:pPr>
            <w:r>
              <w:t>15.09.22-21.09.22</w:t>
            </w:r>
          </w:p>
        </w:tc>
      </w:tr>
      <w:tr w:rsidR="00213F39" w:rsidRPr="00572466" w14:paraId="785567EE" w14:textId="77777777" w:rsidTr="00511568">
        <w:trPr>
          <w:trHeight w:val="397"/>
        </w:trPr>
        <w:tc>
          <w:tcPr>
            <w:tcW w:w="458" w:type="dxa"/>
          </w:tcPr>
          <w:p w14:paraId="40A8E6B2" w14:textId="77777777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15FBB47E" w14:textId="77777777" w:rsidR="00213F39" w:rsidRPr="00B81F76" w:rsidRDefault="00213F39" w:rsidP="00DE157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Семинар. </w:t>
            </w:r>
            <w:r>
              <w:rPr>
                <w:color w:val="000000"/>
              </w:rPr>
              <w:t>Гранулирование, цели гранулирования.</w:t>
            </w:r>
            <w:r w:rsidRPr="00276481">
              <w:rPr>
                <w:sz w:val="20"/>
                <w:szCs w:val="20"/>
              </w:rPr>
              <w:t xml:space="preserve"> </w:t>
            </w:r>
            <w:r w:rsidRPr="00B81F76">
              <w:t xml:space="preserve">Виды грануляции: влажная, сухая, </w:t>
            </w:r>
            <w:proofErr w:type="spellStart"/>
            <w:r w:rsidRPr="00B81F76">
              <w:t>компактирование</w:t>
            </w:r>
            <w:proofErr w:type="spellEnd"/>
            <w:r w:rsidRPr="00B81F76">
              <w:t xml:space="preserve">. </w:t>
            </w:r>
            <w:proofErr w:type="spellStart"/>
            <w:r w:rsidRPr="00B81F76">
              <w:t>Грануляторы</w:t>
            </w:r>
            <w:proofErr w:type="spellEnd"/>
          </w:p>
          <w:p w14:paraId="0DBB5959" w14:textId="77777777" w:rsidR="00E43750" w:rsidRDefault="00213F39" w:rsidP="00E43750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. </w:t>
            </w:r>
            <w:r w:rsidR="00E43750">
              <w:rPr>
                <w:color w:val="000000"/>
              </w:rPr>
              <w:t>«</w:t>
            </w:r>
            <w:r w:rsidRPr="00E43750">
              <w:rPr>
                <w:b/>
                <w:color w:val="000000"/>
              </w:rPr>
              <w:t>Получение таблеток с предварительным гранулированием</w:t>
            </w:r>
            <w:r w:rsidR="00E43750">
              <w:rPr>
                <w:b/>
                <w:color w:val="000000"/>
              </w:rPr>
              <w:t>»</w:t>
            </w:r>
          </w:p>
          <w:p w14:paraId="5C142796" w14:textId="77777777" w:rsidR="0032472F" w:rsidRDefault="0032472F" w:rsidP="0032472F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2AA702D2" w14:textId="13EF7205" w:rsidR="00213F39" w:rsidRPr="0010021E" w:rsidRDefault="0032472F" w:rsidP="0032472F">
            <w:pPr>
              <w:autoSpaceDE w:val="0"/>
              <w:autoSpaceDN w:val="0"/>
              <w:rPr>
                <w:i/>
                <w:iCs/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>
              <w:rPr>
                <w:iCs/>
                <w:color w:val="000000"/>
              </w:rPr>
              <w:t xml:space="preserve">ь, протокол </w:t>
            </w:r>
          </w:p>
        </w:tc>
        <w:tc>
          <w:tcPr>
            <w:tcW w:w="2410" w:type="dxa"/>
          </w:tcPr>
          <w:p w14:paraId="6424090E" w14:textId="30F2E24D" w:rsidR="00213F39" w:rsidRDefault="00213F39" w:rsidP="00302968">
            <w:pPr>
              <w:jc w:val="center"/>
            </w:pPr>
            <w:r>
              <w:t>22.09.22-28.09.22</w:t>
            </w:r>
          </w:p>
        </w:tc>
      </w:tr>
      <w:tr w:rsidR="00213F39" w:rsidRPr="00572466" w14:paraId="4471183D" w14:textId="77777777" w:rsidTr="00511568">
        <w:trPr>
          <w:trHeight w:val="397"/>
        </w:trPr>
        <w:tc>
          <w:tcPr>
            <w:tcW w:w="458" w:type="dxa"/>
          </w:tcPr>
          <w:p w14:paraId="7F80FE82" w14:textId="77777777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0AC7002E" w14:textId="77777777" w:rsidR="00213F39" w:rsidRDefault="00213F39" w:rsidP="00DE1576">
            <w:pPr>
              <w:widowControl w:val="0"/>
              <w:jc w:val="both"/>
              <w:rPr>
                <w:color w:val="000000"/>
              </w:rPr>
            </w:pPr>
            <w:r w:rsidRPr="00C35C34">
              <w:t xml:space="preserve"> </w:t>
            </w: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Технологические показатели качества порошкообразных материалов, их значение.</w:t>
            </w:r>
          </w:p>
          <w:p w14:paraId="21A0FA9B" w14:textId="77777777" w:rsidR="00213F39" w:rsidRPr="00BE302E" w:rsidRDefault="00213F39" w:rsidP="00302968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 (продолжение</w:t>
            </w:r>
            <w:r w:rsidRPr="00BE302E">
              <w:rPr>
                <w:b/>
                <w:color w:val="000000"/>
              </w:rPr>
              <w:t xml:space="preserve">). Определение показателей качества </w:t>
            </w:r>
            <w:proofErr w:type="spellStart"/>
            <w:r w:rsidRPr="00BE302E">
              <w:rPr>
                <w:b/>
                <w:color w:val="000000"/>
              </w:rPr>
              <w:t>гранулята</w:t>
            </w:r>
            <w:proofErr w:type="spellEnd"/>
            <w:r w:rsidRPr="00BE302E">
              <w:rPr>
                <w:b/>
                <w:color w:val="000000"/>
              </w:rPr>
              <w:t xml:space="preserve">. </w:t>
            </w:r>
          </w:p>
          <w:p w14:paraId="37BAD36B" w14:textId="77777777" w:rsidR="00BE302E" w:rsidRDefault="00BE302E" w:rsidP="00BE302E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12B0B48B" w14:textId="154D71D0" w:rsidR="00BE302E" w:rsidRPr="00C23C62" w:rsidRDefault="00BE302E" w:rsidP="00BE302E">
            <w:pPr>
              <w:rPr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>
              <w:rPr>
                <w:iCs/>
                <w:color w:val="000000"/>
              </w:rPr>
              <w:t>ь, протокол</w:t>
            </w:r>
          </w:p>
        </w:tc>
        <w:tc>
          <w:tcPr>
            <w:tcW w:w="2410" w:type="dxa"/>
          </w:tcPr>
          <w:p w14:paraId="200B00F4" w14:textId="6F1C482C" w:rsidR="00213F39" w:rsidRDefault="00213F39" w:rsidP="00302968">
            <w:pPr>
              <w:jc w:val="center"/>
            </w:pPr>
            <w:r>
              <w:t>29.09.22-05.10.22</w:t>
            </w:r>
          </w:p>
        </w:tc>
      </w:tr>
      <w:tr w:rsidR="00213F39" w:rsidRPr="00572466" w14:paraId="2F9B71AD" w14:textId="77777777" w:rsidTr="00511568">
        <w:trPr>
          <w:trHeight w:val="397"/>
        </w:trPr>
        <w:tc>
          <w:tcPr>
            <w:tcW w:w="458" w:type="dxa"/>
          </w:tcPr>
          <w:p w14:paraId="5A1CC8AF" w14:textId="77777777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3C9F287D" w14:textId="79077A48" w:rsidR="00213F39" w:rsidRDefault="00213F39" w:rsidP="00DE1576">
            <w:pPr>
              <w:autoSpaceDE w:val="0"/>
              <w:autoSpaceDN w:val="0"/>
              <w:rPr>
                <w:color w:val="000000"/>
              </w:rPr>
            </w:pP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</w:t>
            </w:r>
            <w:r>
              <w:t xml:space="preserve"> Получение таблеток на роторно-матричных и эксцентриковых таблеточных машинах. </w:t>
            </w:r>
            <w:r>
              <w:rPr>
                <w:color w:val="000000"/>
              </w:rPr>
              <w:t xml:space="preserve">Схемы и принципы работы </w:t>
            </w:r>
            <w:proofErr w:type="spellStart"/>
            <w:r>
              <w:rPr>
                <w:color w:val="000000"/>
              </w:rPr>
              <w:t>таблетпрессов</w:t>
            </w:r>
            <w:proofErr w:type="spellEnd"/>
            <w:r w:rsidR="000C2EB3">
              <w:rPr>
                <w:color w:val="000000"/>
              </w:rPr>
              <w:t>.</w:t>
            </w:r>
          </w:p>
          <w:p w14:paraId="29EEE84E" w14:textId="77777777" w:rsidR="00F74726" w:rsidRDefault="00F74726" w:rsidP="00F74726">
            <w:pPr>
              <w:widowControl w:val="0"/>
              <w:jc w:val="both"/>
              <w:rPr>
                <w:i/>
                <w:iCs/>
                <w:color w:val="000000"/>
              </w:rPr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1D4BCA2D" w14:textId="4D52C5A9" w:rsidR="00213F39" w:rsidRPr="00B24794" w:rsidRDefault="00F74726" w:rsidP="00F74726">
            <w:pPr>
              <w:autoSpaceDE w:val="0"/>
              <w:autoSpaceDN w:val="0"/>
              <w:jc w:val="both"/>
              <w:rPr>
                <w:color w:val="000000"/>
              </w:rPr>
            </w:pPr>
            <w:r w:rsidRPr="00E43750"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абочая</w:t>
            </w:r>
            <w:r w:rsidRPr="00E43750">
              <w:rPr>
                <w:iCs/>
                <w:color w:val="000000"/>
              </w:rPr>
              <w:t xml:space="preserve"> тетрад</w:t>
            </w:r>
            <w:r>
              <w:rPr>
                <w:iCs/>
                <w:color w:val="000000"/>
              </w:rPr>
              <w:t>ь, протокол</w:t>
            </w:r>
          </w:p>
        </w:tc>
        <w:tc>
          <w:tcPr>
            <w:tcW w:w="2410" w:type="dxa"/>
          </w:tcPr>
          <w:p w14:paraId="7F97E9B3" w14:textId="2DD45D91" w:rsidR="00213F39" w:rsidRDefault="00213F39" w:rsidP="00302968">
            <w:pPr>
              <w:jc w:val="center"/>
            </w:pPr>
            <w:r>
              <w:t>06.10.22-12.10.22</w:t>
            </w:r>
          </w:p>
        </w:tc>
      </w:tr>
      <w:tr w:rsidR="00213F39" w:rsidRPr="00572466" w14:paraId="345B17F2" w14:textId="77777777" w:rsidTr="00511568">
        <w:trPr>
          <w:trHeight w:val="397"/>
        </w:trPr>
        <w:tc>
          <w:tcPr>
            <w:tcW w:w="458" w:type="dxa"/>
          </w:tcPr>
          <w:p w14:paraId="486AD237" w14:textId="77777777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1468D1BD" w14:textId="77777777" w:rsidR="00213F39" w:rsidRPr="00842585" w:rsidRDefault="00213F39" w:rsidP="00DE1576">
            <w:pPr>
              <w:jc w:val="both"/>
            </w:pPr>
            <w:r>
              <w:t xml:space="preserve"> </w:t>
            </w:r>
            <w:r w:rsidRPr="00842585">
              <w:rPr>
                <w:i/>
              </w:rPr>
              <w:t>Семинар</w:t>
            </w:r>
            <w:r>
              <w:t xml:space="preserve">. </w:t>
            </w:r>
            <w:r w:rsidRPr="00842585">
              <w:t>Показатели качества таблеток и их нормирование. Современные тесты для оценки качества таблеток.</w:t>
            </w:r>
            <w:r>
              <w:t xml:space="preserve"> Тест растворения </w:t>
            </w:r>
            <w:r w:rsidRPr="00842585">
              <w:t>Упаковка, маркировка, условия хранения. Сроки годности</w:t>
            </w:r>
            <w:r>
              <w:t xml:space="preserve">. </w:t>
            </w:r>
          </w:p>
          <w:p w14:paraId="14430306" w14:textId="77777777" w:rsidR="00213F39" w:rsidRDefault="00213F39" w:rsidP="00DE1576">
            <w:r>
              <w:rPr>
                <w:i/>
                <w:color w:val="000000"/>
              </w:rPr>
              <w:t xml:space="preserve">Лабораторная работа. </w:t>
            </w:r>
            <w:r w:rsidRPr="00F74726">
              <w:rPr>
                <w:b/>
              </w:rPr>
              <w:t>Оценка качества таблеток</w:t>
            </w:r>
            <w:r>
              <w:t xml:space="preserve"> </w:t>
            </w:r>
          </w:p>
          <w:p w14:paraId="450F66B1" w14:textId="69D7BBF8" w:rsidR="00213F39" w:rsidRPr="00C23C62" w:rsidRDefault="00213F39" w:rsidP="0030296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Протоколы, рабочая тетрадь</w:t>
            </w:r>
          </w:p>
        </w:tc>
        <w:tc>
          <w:tcPr>
            <w:tcW w:w="2410" w:type="dxa"/>
          </w:tcPr>
          <w:p w14:paraId="7AE35E8D" w14:textId="4089FD10" w:rsidR="00213F39" w:rsidRDefault="00213F39" w:rsidP="00302968">
            <w:pPr>
              <w:jc w:val="center"/>
            </w:pPr>
            <w:r>
              <w:t>13.10.22-19.10.22</w:t>
            </w:r>
          </w:p>
        </w:tc>
      </w:tr>
      <w:tr w:rsidR="00213F39" w:rsidRPr="00572466" w14:paraId="74A27964" w14:textId="77777777" w:rsidTr="00511568">
        <w:trPr>
          <w:trHeight w:val="397"/>
        </w:trPr>
        <w:tc>
          <w:tcPr>
            <w:tcW w:w="458" w:type="dxa"/>
          </w:tcPr>
          <w:p w14:paraId="25B26CFE" w14:textId="77777777" w:rsidR="00213F39" w:rsidRPr="00280085" w:rsidRDefault="00213F39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769D45E3" w14:textId="728F77D4" w:rsidR="00F74726" w:rsidRDefault="00213F39" w:rsidP="00F74726">
            <w:r w:rsidRPr="00B24794">
              <w:t xml:space="preserve"> </w:t>
            </w:r>
          </w:p>
          <w:p w14:paraId="21B09D53" w14:textId="77777777" w:rsidR="00F74726" w:rsidRDefault="00F74726" w:rsidP="00F74726">
            <w:pPr>
              <w:autoSpaceDE w:val="0"/>
              <w:autoSpaceDN w:val="0"/>
              <w:jc w:val="both"/>
            </w:pPr>
            <w:r>
              <w:rPr>
                <w:i/>
                <w:color w:val="000000"/>
              </w:rPr>
              <w:t>Лабораторная работа (</w:t>
            </w:r>
            <w:r w:rsidRPr="00F74726">
              <w:rPr>
                <w:color w:val="000000"/>
              </w:rPr>
              <w:t>продолжение</w:t>
            </w:r>
            <w:r>
              <w:rPr>
                <w:i/>
                <w:color w:val="000000"/>
              </w:rPr>
              <w:t xml:space="preserve">). </w:t>
            </w:r>
            <w:r>
              <w:t xml:space="preserve">Оценка </w:t>
            </w:r>
            <w:proofErr w:type="gramStart"/>
            <w:r>
              <w:t>качества .</w:t>
            </w:r>
            <w:proofErr w:type="gramEnd"/>
          </w:p>
          <w:p w14:paraId="0A8F0410" w14:textId="24AE2F82" w:rsidR="00F74726" w:rsidRDefault="00F74726" w:rsidP="00F74726">
            <w:pPr>
              <w:autoSpaceDE w:val="0"/>
              <w:autoSpaceDN w:val="0"/>
              <w:jc w:val="both"/>
            </w:pPr>
            <w:r>
              <w:lastRenderedPageBreak/>
              <w:t>Тест растворения.</w:t>
            </w:r>
          </w:p>
          <w:p w14:paraId="64FCD76A" w14:textId="52E0F2C5" w:rsidR="00F74726" w:rsidRDefault="00F74726" w:rsidP="00F74726">
            <w:pPr>
              <w:autoSpaceDE w:val="0"/>
              <w:autoSpaceDN w:val="0"/>
              <w:jc w:val="both"/>
            </w:pPr>
            <w:r w:rsidRPr="0010021E">
              <w:rPr>
                <w:i/>
                <w:iCs/>
                <w:color w:val="000000"/>
              </w:rPr>
              <w:t>Решение тестов или ситуационных задач</w:t>
            </w:r>
          </w:p>
          <w:p w14:paraId="490C2118" w14:textId="2B9B9130" w:rsidR="00213F39" w:rsidRPr="00C23C62" w:rsidRDefault="00F74726" w:rsidP="00F7472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Протоколы, рабочая тетрадь</w:t>
            </w:r>
          </w:p>
        </w:tc>
        <w:tc>
          <w:tcPr>
            <w:tcW w:w="2410" w:type="dxa"/>
          </w:tcPr>
          <w:p w14:paraId="715E60DF" w14:textId="0449A7E7" w:rsidR="00213F39" w:rsidRDefault="00213F39" w:rsidP="00302968">
            <w:pPr>
              <w:jc w:val="center"/>
            </w:pPr>
            <w:r>
              <w:lastRenderedPageBreak/>
              <w:t>20.10.22-26.10.22</w:t>
            </w:r>
          </w:p>
        </w:tc>
      </w:tr>
      <w:tr w:rsidR="00511568" w:rsidRPr="00572466" w14:paraId="1154598A" w14:textId="77777777" w:rsidTr="00511568">
        <w:trPr>
          <w:trHeight w:val="397"/>
        </w:trPr>
        <w:tc>
          <w:tcPr>
            <w:tcW w:w="458" w:type="dxa"/>
          </w:tcPr>
          <w:p w14:paraId="1817DAE8" w14:textId="0F90346D" w:rsidR="00511568" w:rsidRPr="00280085" w:rsidRDefault="0051156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6F523660" w14:textId="77777777" w:rsidR="00F74726" w:rsidRDefault="00F74726" w:rsidP="00F74726">
            <w:pPr>
              <w:rPr>
                <w:i/>
                <w:color w:val="000000"/>
              </w:rPr>
            </w:pPr>
            <w:r w:rsidRPr="00B24794">
              <w:rPr>
                <w:i/>
                <w:color w:val="000000"/>
              </w:rPr>
              <w:t>Семинар</w:t>
            </w:r>
            <w:r>
              <w:rPr>
                <w:i/>
                <w:color w:val="000000"/>
              </w:rPr>
              <w:t>.</w:t>
            </w:r>
          </w:p>
          <w:p w14:paraId="6635A735" w14:textId="253BBBFC" w:rsidR="00511568" w:rsidRPr="00C23C62" w:rsidRDefault="00F74726" w:rsidP="00F74726">
            <w:pPr>
              <w:widowControl w:val="0"/>
              <w:jc w:val="both"/>
              <w:rPr>
                <w:color w:val="000000"/>
              </w:rPr>
            </w:pPr>
            <w:r w:rsidRPr="00B24794">
              <w:t>Таблетки, покрытые оболочками. Назначение покрытий, виды оболочек. Способы покрытия таблеток оболочками</w:t>
            </w:r>
            <w:r>
              <w:t xml:space="preserve">. </w:t>
            </w:r>
            <w:r w:rsidRPr="00B24794">
              <w:t>Вспомогательные вещества для покрытий.</w:t>
            </w:r>
          </w:p>
        </w:tc>
        <w:tc>
          <w:tcPr>
            <w:tcW w:w="2410" w:type="dxa"/>
          </w:tcPr>
          <w:p w14:paraId="335C8D8C" w14:textId="56A2B52F" w:rsidR="00511568" w:rsidRDefault="00511568" w:rsidP="00302968">
            <w:pPr>
              <w:jc w:val="center"/>
            </w:pPr>
            <w:r>
              <w:t>27.10.22-02.11.22</w:t>
            </w:r>
          </w:p>
        </w:tc>
      </w:tr>
      <w:tr w:rsidR="00511568" w:rsidRPr="00572466" w14:paraId="42453BE2" w14:textId="77777777" w:rsidTr="00511568">
        <w:trPr>
          <w:trHeight w:val="397"/>
        </w:trPr>
        <w:tc>
          <w:tcPr>
            <w:tcW w:w="458" w:type="dxa"/>
          </w:tcPr>
          <w:p w14:paraId="6BFBBE40" w14:textId="77777777" w:rsidR="00511568" w:rsidRPr="00280085" w:rsidRDefault="0051156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33BE8327" w14:textId="1BBACDEE" w:rsidR="00511568" w:rsidRPr="00C23C62" w:rsidRDefault="00AD58D8" w:rsidP="00302968">
            <w:pPr>
              <w:widowControl w:val="0"/>
              <w:jc w:val="both"/>
              <w:rPr>
                <w:color w:val="000000"/>
              </w:rPr>
            </w:pPr>
            <w:r w:rsidRPr="00AD58D8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Семинар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. Драже, гранулы. Технологические схемы производства. Оценка качества. </w:t>
            </w:r>
            <w:r w:rsidRPr="00842585">
              <w:t>Упаковка, маркировка, условия хранения. Сроки год</w:t>
            </w:r>
          </w:p>
        </w:tc>
        <w:tc>
          <w:tcPr>
            <w:tcW w:w="2410" w:type="dxa"/>
          </w:tcPr>
          <w:p w14:paraId="2EBA4A35" w14:textId="1743A0EE" w:rsidR="00511568" w:rsidRDefault="00511568" w:rsidP="00302968">
            <w:pPr>
              <w:jc w:val="center"/>
            </w:pPr>
            <w:r>
              <w:t>03.11.22-09.11.22</w:t>
            </w:r>
          </w:p>
        </w:tc>
      </w:tr>
      <w:tr w:rsidR="00AD58D8" w:rsidRPr="00572466" w14:paraId="068DF671" w14:textId="77777777" w:rsidTr="00511568">
        <w:trPr>
          <w:trHeight w:val="397"/>
        </w:trPr>
        <w:tc>
          <w:tcPr>
            <w:tcW w:w="458" w:type="dxa"/>
          </w:tcPr>
          <w:p w14:paraId="047B3DF6" w14:textId="77777777" w:rsidR="00AD58D8" w:rsidRPr="00280085" w:rsidRDefault="00AD58D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32C5FD19" w14:textId="77777777" w:rsidR="00AD58D8" w:rsidRDefault="00AD58D8" w:rsidP="00DE1576">
            <w:r>
              <w:t xml:space="preserve"> </w:t>
            </w:r>
            <w:r>
              <w:rPr>
                <w:i/>
                <w:color w:val="000000"/>
              </w:rPr>
              <w:t>Семинар.</w:t>
            </w:r>
            <w:r>
              <w:rPr>
                <w:color w:val="000000"/>
              </w:rPr>
              <w:t xml:space="preserve"> </w:t>
            </w:r>
            <w:r>
              <w:t>Капсулы. Получение твердых и мягких капсул. Наполнение капсул. Оценка качества капсул.</w:t>
            </w:r>
          </w:p>
          <w:p w14:paraId="708B71F5" w14:textId="77777777" w:rsidR="00AD58D8" w:rsidRDefault="00AD58D8" w:rsidP="00DE1576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Лабораторная работа. </w:t>
            </w:r>
            <w:r w:rsidRPr="00F74726">
              <w:rPr>
                <w:b/>
                <w:color w:val="000000"/>
              </w:rPr>
              <w:t>Получение желатиновых капсул.</w:t>
            </w:r>
          </w:p>
          <w:p w14:paraId="0704BD4B" w14:textId="309FC7F4" w:rsidR="00AD58D8" w:rsidRPr="00B81F76" w:rsidRDefault="00AD58D8" w:rsidP="00AD58D8">
            <w:pPr>
              <w:widowControl w:val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Протоколы, рабочая тетрадь</w:t>
            </w:r>
          </w:p>
        </w:tc>
        <w:tc>
          <w:tcPr>
            <w:tcW w:w="2410" w:type="dxa"/>
          </w:tcPr>
          <w:p w14:paraId="5BDE9F31" w14:textId="18818DC0" w:rsidR="00AD58D8" w:rsidRDefault="00AD58D8" w:rsidP="00302968">
            <w:pPr>
              <w:jc w:val="center"/>
              <w:rPr>
                <w:color w:val="000000"/>
                <w:sz w:val="22"/>
                <w:szCs w:val="22"/>
              </w:rPr>
            </w:pPr>
            <w:r>
              <w:t>10.11.22-16.11.22</w:t>
            </w:r>
          </w:p>
        </w:tc>
      </w:tr>
      <w:tr w:rsidR="00AD58D8" w:rsidRPr="00572466" w14:paraId="7D3B3571" w14:textId="77777777" w:rsidTr="00511568">
        <w:trPr>
          <w:trHeight w:val="397"/>
        </w:trPr>
        <w:tc>
          <w:tcPr>
            <w:tcW w:w="458" w:type="dxa"/>
          </w:tcPr>
          <w:p w14:paraId="0F340626" w14:textId="77777777" w:rsidR="00AD58D8" w:rsidRPr="00280085" w:rsidRDefault="00AD58D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7CC6B088" w14:textId="77777777" w:rsidR="00AD58D8" w:rsidRDefault="00AD58D8" w:rsidP="00DE157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Семинар. </w:t>
            </w:r>
          </w:p>
          <w:p w14:paraId="59DCA304" w14:textId="3B9E92DC" w:rsidR="00AD58D8" w:rsidRPr="00B81F76" w:rsidRDefault="00AD58D8" w:rsidP="00F74726">
            <w:pPr>
              <w:widowControl w:val="0"/>
              <w:jc w:val="both"/>
              <w:rPr>
                <w:i/>
                <w:color w:val="000000"/>
              </w:rPr>
            </w:pPr>
            <w:r w:rsidRPr="0026707A">
              <w:t xml:space="preserve">Совершенствование производства </w:t>
            </w:r>
            <w:r>
              <w:t>пероральных</w:t>
            </w:r>
            <w:r w:rsidRPr="0026707A">
              <w:t xml:space="preserve"> лекарственных форм</w:t>
            </w:r>
            <w:r w:rsidR="00F74726">
              <w:t xml:space="preserve">: </w:t>
            </w:r>
            <w:proofErr w:type="spellStart"/>
            <w:r w:rsidRPr="0026707A">
              <w:t>спансулы</w:t>
            </w:r>
            <w:proofErr w:type="spellEnd"/>
            <w:r w:rsidRPr="0026707A">
              <w:t>,</w:t>
            </w:r>
            <w:r>
              <w:t xml:space="preserve"> </w:t>
            </w:r>
            <w:r w:rsidRPr="0026707A">
              <w:t>микрокапсулы</w:t>
            </w:r>
            <w:r>
              <w:t xml:space="preserve"> и </w:t>
            </w:r>
            <w:proofErr w:type="spellStart"/>
            <w:r>
              <w:t>т.д</w:t>
            </w:r>
            <w:proofErr w:type="spellEnd"/>
            <w:r w:rsidRPr="00DA77FB">
              <w:t xml:space="preserve"> </w:t>
            </w:r>
            <w:r>
              <w:t>Лекарственные</w:t>
            </w:r>
            <w:r w:rsidRPr="00DA77FB">
              <w:t xml:space="preserve"> форм</w:t>
            </w:r>
            <w:r>
              <w:t>ы с модифицированным высвобождением.</w:t>
            </w:r>
          </w:p>
        </w:tc>
        <w:tc>
          <w:tcPr>
            <w:tcW w:w="2410" w:type="dxa"/>
          </w:tcPr>
          <w:p w14:paraId="0066A7AD" w14:textId="3D27B692" w:rsidR="00AD58D8" w:rsidRDefault="00AD58D8" w:rsidP="00302968">
            <w:pPr>
              <w:jc w:val="center"/>
              <w:rPr>
                <w:color w:val="000000"/>
                <w:sz w:val="22"/>
                <w:szCs w:val="22"/>
              </w:rPr>
            </w:pPr>
            <w:r>
              <w:t>17.11.22-23.11.22</w:t>
            </w:r>
          </w:p>
        </w:tc>
      </w:tr>
      <w:tr w:rsidR="00AD58D8" w:rsidRPr="00572466" w14:paraId="5E17B526" w14:textId="77777777" w:rsidTr="00511568">
        <w:trPr>
          <w:trHeight w:val="397"/>
        </w:trPr>
        <w:tc>
          <w:tcPr>
            <w:tcW w:w="458" w:type="dxa"/>
          </w:tcPr>
          <w:p w14:paraId="51AB68B3" w14:textId="77777777" w:rsidR="00AD58D8" w:rsidRPr="00280085" w:rsidRDefault="00AD58D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37DC7D1C" w14:textId="61728CAA" w:rsidR="00AD58D8" w:rsidRPr="00B81F76" w:rsidRDefault="00AD58D8" w:rsidP="00302968">
            <w:pPr>
              <w:widowControl w:val="0"/>
              <w:jc w:val="both"/>
              <w:rPr>
                <w:i/>
                <w:color w:val="000000"/>
              </w:rPr>
            </w:pPr>
            <w:r w:rsidRPr="00B81F76">
              <w:rPr>
                <w:i/>
                <w:color w:val="000000"/>
              </w:rPr>
              <w:t>Коллоквиум</w:t>
            </w:r>
            <w:r>
              <w:rPr>
                <w:color w:val="000000"/>
              </w:rPr>
              <w:t xml:space="preserve">. </w:t>
            </w:r>
            <w:r w:rsidRPr="0026707A">
              <w:t xml:space="preserve">«Теоретические основы таблетирование, применение современных вспомогательных веществ.  Гранулы, драже, </w:t>
            </w:r>
            <w:proofErr w:type="spellStart"/>
            <w:r w:rsidRPr="0026707A">
              <w:t>спансулы</w:t>
            </w:r>
            <w:proofErr w:type="spellEnd"/>
            <w:r w:rsidRPr="0026707A">
              <w:t>, медицинские капсулы, микрокапсулы. Оценка качества твердых п</w:t>
            </w:r>
            <w:r>
              <w:t>ероральных лекарственных форм</w:t>
            </w:r>
            <w:r w:rsidRPr="0026707A">
              <w:t>».</w:t>
            </w:r>
          </w:p>
        </w:tc>
        <w:tc>
          <w:tcPr>
            <w:tcW w:w="2410" w:type="dxa"/>
          </w:tcPr>
          <w:p w14:paraId="20B86C19" w14:textId="3793E53E" w:rsidR="00AD58D8" w:rsidRDefault="00AD58D8" w:rsidP="00302968">
            <w:pPr>
              <w:jc w:val="center"/>
              <w:rPr>
                <w:color w:val="000000"/>
                <w:sz w:val="22"/>
                <w:szCs w:val="22"/>
              </w:rPr>
            </w:pPr>
            <w:r>
              <w:t>24.11.22-30.11.22</w:t>
            </w:r>
          </w:p>
        </w:tc>
      </w:tr>
      <w:tr w:rsidR="00511568" w:rsidRPr="00572466" w14:paraId="3A44F5B9" w14:textId="77777777" w:rsidTr="00511568">
        <w:trPr>
          <w:trHeight w:val="397"/>
        </w:trPr>
        <w:tc>
          <w:tcPr>
            <w:tcW w:w="458" w:type="dxa"/>
          </w:tcPr>
          <w:p w14:paraId="637E2696" w14:textId="77777777" w:rsidR="00511568" w:rsidRPr="00280085" w:rsidRDefault="00511568" w:rsidP="00302968">
            <w:pPr>
              <w:numPr>
                <w:ilvl w:val="0"/>
                <w:numId w:val="2"/>
              </w:numPr>
              <w:tabs>
                <w:tab w:val="num" w:pos="18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594" w:type="dxa"/>
          </w:tcPr>
          <w:p w14:paraId="5113BB50" w14:textId="77777777" w:rsidR="00AD58D8" w:rsidRPr="00B81F76" w:rsidRDefault="00AD58D8" w:rsidP="00AD58D8">
            <w:pPr>
              <w:widowControl w:val="0"/>
              <w:jc w:val="both"/>
              <w:rPr>
                <w:i/>
                <w:color w:val="000000"/>
              </w:rPr>
            </w:pPr>
            <w:r w:rsidRPr="00B81F76">
              <w:rPr>
                <w:i/>
                <w:color w:val="000000"/>
              </w:rPr>
              <w:t xml:space="preserve">Итоговое занятие. </w:t>
            </w:r>
            <w:r>
              <w:rPr>
                <w:i/>
                <w:color w:val="000000"/>
              </w:rPr>
              <w:t>З</w:t>
            </w:r>
            <w:r w:rsidRPr="00B81F76">
              <w:rPr>
                <w:i/>
                <w:color w:val="000000"/>
              </w:rPr>
              <w:t xml:space="preserve">ачет </w:t>
            </w:r>
          </w:p>
          <w:p w14:paraId="799B3E5A" w14:textId="7E58D0E4" w:rsidR="00511568" w:rsidRPr="00B81F76" w:rsidRDefault="00511568" w:rsidP="00302968">
            <w:pPr>
              <w:widowControl w:val="0"/>
              <w:jc w:val="both"/>
              <w:rPr>
                <w:i/>
                <w:color w:val="000000"/>
              </w:rPr>
            </w:pPr>
          </w:p>
        </w:tc>
        <w:tc>
          <w:tcPr>
            <w:tcW w:w="2410" w:type="dxa"/>
          </w:tcPr>
          <w:p w14:paraId="53B3F82F" w14:textId="3FCE4C12" w:rsidR="00511568" w:rsidRDefault="00511568" w:rsidP="00302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01.12.22-07.12.22</w:t>
            </w:r>
          </w:p>
        </w:tc>
      </w:tr>
    </w:tbl>
    <w:p w14:paraId="75172D3B" w14:textId="77777777" w:rsidR="00FB2BC8" w:rsidRDefault="00FB2BC8">
      <w:pPr>
        <w:rPr>
          <w:rStyle w:val="a6"/>
          <w:b w:val="0"/>
        </w:rPr>
      </w:pPr>
    </w:p>
    <w:p w14:paraId="2FC05715" w14:textId="2EEB0223" w:rsidR="00350B0C" w:rsidRPr="000C19EA" w:rsidRDefault="00350B0C" w:rsidP="00C62B0F">
      <w:pPr>
        <w:ind w:left="5664" w:firstLine="708"/>
      </w:pPr>
      <w:bookmarkStart w:id="0" w:name="_GoBack"/>
      <w:bookmarkEnd w:id="0"/>
    </w:p>
    <w:sectPr w:rsidR="00350B0C" w:rsidRPr="000C19EA" w:rsidSect="00B224B9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5989" w14:textId="77777777" w:rsidR="003443EC" w:rsidRDefault="003443EC">
      <w:r>
        <w:separator/>
      </w:r>
    </w:p>
  </w:endnote>
  <w:endnote w:type="continuationSeparator" w:id="0">
    <w:p w14:paraId="205A6F71" w14:textId="77777777" w:rsidR="003443EC" w:rsidRDefault="003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Hv">
    <w:altName w:val="Arial"/>
    <w:panose1 w:val="020B0604020202020204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43E0" w14:textId="77777777" w:rsidR="00350B0C" w:rsidRDefault="00350B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8A3A" w14:textId="77777777" w:rsidR="003443EC" w:rsidRDefault="003443EC">
      <w:r>
        <w:separator/>
      </w:r>
    </w:p>
  </w:footnote>
  <w:footnote w:type="continuationSeparator" w:id="0">
    <w:p w14:paraId="02F767EA" w14:textId="77777777" w:rsidR="003443EC" w:rsidRDefault="003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CA76" w14:textId="77777777" w:rsidR="00350B0C" w:rsidRDefault="00350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91"/>
    <w:multiLevelType w:val="hybridMultilevel"/>
    <w:tmpl w:val="230249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56719"/>
    <w:multiLevelType w:val="hybridMultilevel"/>
    <w:tmpl w:val="CB3C6BD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0C"/>
    <w:rsid w:val="00000D4A"/>
    <w:rsid w:val="000068B7"/>
    <w:rsid w:val="000120D7"/>
    <w:rsid w:val="00033A97"/>
    <w:rsid w:val="00033DF7"/>
    <w:rsid w:val="00035714"/>
    <w:rsid w:val="000357D5"/>
    <w:rsid w:val="00044A9D"/>
    <w:rsid w:val="00071835"/>
    <w:rsid w:val="00074FCA"/>
    <w:rsid w:val="000846C1"/>
    <w:rsid w:val="000915B9"/>
    <w:rsid w:val="00094C94"/>
    <w:rsid w:val="000B5849"/>
    <w:rsid w:val="000C19EA"/>
    <w:rsid w:val="000C2EB3"/>
    <w:rsid w:val="000E0BE1"/>
    <w:rsid w:val="0010021E"/>
    <w:rsid w:val="001034AB"/>
    <w:rsid w:val="00124E80"/>
    <w:rsid w:val="0013268E"/>
    <w:rsid w:val="00157A48"/>
    <w:rsid w:val="00170FBE"/>
    <w:rsid w:val="00181D1E"/>
    <w:rsid w:val="001B6254"/>
    <w:rsid w:val="001B7EE4"/>
    <w:rsid w:val="001C4261"/>
    <w:rsid w:val="001D5FA7"/>
    <w:rsid w:val="001F0CB8"/>
    <w:rsid w:val="00200453"/>
    <w:rsid w:val="00213F39"/>
    <w:rsid w:val="00222F83"/>
    <w:rsid w:val="00250B06"/>
    <w:rsid w:val="00251D02"/>
    <w:rsid w:val="00252FD7"/>
    <w:rsid w:val="00274284"/>
    <w:rsid w:val="00280085"/>
    <w:rsid w:val="00284434"/>
    <w:rsid w:val="002B2935"/>
    <w:rsid w:val="002B4D0C"/>
    <w:rsid w:val="002C20D8"/>
    <w:rsid w:val="002C2B3D"/>
    <w:rsid w:val="002C7CCF"/>
    <w:rsid w:val="002D09AB"/>
    <w:rsid w:val="00302968"/>
    <w:rsid w:val="0030464D"/>
    <w:rsid w:val="0030563E"/>
    <w:rsid w:val="00310ABB"/>
    <w:rsid w:val="00314D5F"/>
    <w:rsid w:val="0032472F"/>
    <w:rsid w:val="00331F3E"/>
    <w:rsid w:val="00340825"/>
    <w:rsid w:val="00342A7D"/>
    <w:rsid w:val="003443EC"/>
    <w:rsid w:val="00350B0C"/>
    <w:rsid w:val="00351849"/>
    <w:rsid w:val="00355A31"/>
    <w:rsid w:val="00357717"/>
    <w:rsid w:val="003A04E6"/>
    <w:rsid w:val="003A2ED2"/>
    <w:rsid w:val="003B74F0"/>
    <w:rsid w:val="003D3942"/>
    <w:rsid w:val="004044A8"/>
    <w:rsid w:val="004116E9"/>
    <w:rsid w:val="00416E31"/>
    <w:rsid w:val="00423800"/>
    <w:rsid w:val="00425231"/>
    <w:rsid w:val="00446132"/>
    <w:rsid w:val="004628AD"/>
    <w:rsid w:val="004658B0"/>
    <w:rsid w:val="004B0C68"/>
    <w:rsid w:val="004C54BD"/>
    <w:rsid w:val="004D0A45"/>
    <w:rsid w:val="004F320E"/>
    <w:rsid w:val="0051136F"/>
    <w:rsid w:val="00511568"/>
    <w:rsid w:val="005250D1"/>
    <w:rsid w:val="0053296D"/>
    <w:rsid w:val="0054069D"/>
    <w:rsid w:val="00555D74"/>
    <w:rsid w:val="0055605B"/>
    <w:rsid w:val="005624E6"/>
    <w:rsid w:val="00567DF7"/>
    <w:rsid w:val="0057158E"/>
    <w:rsid w:val="00576D8A"/>
    <w:rsid w:val="005778A7"/>
    <w:rsid w:val="00582D36"/>
    <w:rsid w:val="00585E15"/>
    <w:rsid w:val="00586F3F"/>
    <w:rsid w:val="005B1E73"/>
    <w:rsid w:val="005C409D"/>
    <w:rsid w:val="005D102A"/>
    <w:rsid w:val="005E22AE"/>
    <w:rsid w:val="005E743B"/>
    <w:rsid w:val="005F20D7"/>
    <w:rsid w:val="00602C6A"/>
    <w:rsid w:val="0062789C"/>
    <w:rsid w:val="0063041D"/>
    <w:rsid w:val="00632405"/>
    <w:rsid w:val="0063440A"/>
    <w:rsid w:val="006367A1"/>
    <w:rsid w:val="006417B4"/>
    <w:rsid w:val="00642D6C"/>
    <w:rsid w:val="006435D9"/>
    <w:rsid w:val="0065179A"/>
    <w:rsid w:val="00655500"/>
    <w:rsid w:val="00655780"/>
    <w:rsid w:val="00681708"/>
    <w:rsid w:val="00681AB6"/>
    <w:rsid w:val="00683ED9"/>
    <w:rsid w:val="006973BA"/>
    <w:rsid w:val="006B4A45"/>
    <w:rsid w:val="006B7026"/>
    <w:rsid w:val="006C05C7"/>
    <w:rsid w:val="006C45DF"/>
    <w:rsid w:val="006D2E64"/>
    <w:rsid w:val="006D63F3"/>
    <w:rsid w:val="006E0E3E"/>
    <w:rsid w:val="006E2265"/>
    <w:rsid w:val="006E3C3E"/>
    <w:rsid w:val="006E5526"/>
    <w:rsid w:val="006E7580"/>
    <w:rsid w:val="0072439E"/>
    <w:rsid w:val="00736609"/>
    <w:rsid w:val="007628D6"/>
    <w:rsid w:val="007720CA"/>
    <w:rsid w:val="00785522"/>
    <w:rsid w:val="00795980"/>
    <w:rsid w:val="007A0EC8"/>
    <w:rsid w:val="007B0213"/>
    <w:rsid w:val="007B1282"/>
    <w:rsid w:val="007B6E88"/>
    <w:rsid w:val="007B74EC"/>
    <w:rsid w:val="00823526"/>
    <w:rsid w:val="00842585"/>
    <w:rsid w:val="00846689"/>
    <w:rsid w:val="0085342A"/>
    <w:rsid w:val="00862A8E"/>
    <w:rsid w:val="008859D8"/>
    <w:rsid w:val="008926BA"/>
    <w:rsid w:val="008A054A"/>
    <w:rsid w:val="008B116F"/>
    <w:rsid w:val="008C32DE"/>
    <w:rsid w:val="008C7EFE"/>
    <w:rsid w:val="008D2619"/>
    <w:rsid w:val="00911599"/>
    <w:rsid w:val="00916905"/>
    <w:rsid w:val="00923993"/>
    <w:rsid w:val="00923BD6"/>
    <w:rsid w:val="00923F9A"/>
    <w:rsid w:val="00926946"/>
    <w:rsid w:val="00935DC2"/>
    <w:rsid w:val="00971FEB"/>
    <w:rsid w:val="009A12E9"/>
    <w:rsid w:val="009C47FB"/>
    <w:rsid w:val="009D5C76"/>
    <w:rsid w:val="009F2ADD"/>
    <w:rsid w:val="00A13400"/>
    <w:rsid w:val="00A21A27"/>
    <w:rsid w:val="00A4212B"/>
    <w:rsid w:val="00A45543"/>
    <w:rsid w:val="00A45F7F"/>
    <w:rsid w:val="00A609C7"/>
    <w:rsid w:val="00A63768"/>
    <w:rsid w:val="00A961B1"/>
    <w:rsid w:val="00A96706"/>
    <w:rsid w:val="00AB230D"/>
    <w:rsid w:val="00AC75C5"/>
    <w:rsid w:val="00AD58D8"/>
    <w:rsid w:val="00AD7E2D"/>
    <w:rsid w:val="00AF0D62"/>
    <w:rsid w:val="00AF3449"/>
    <w:rsid w:val="00AF6FB8"/>
    <w:rsid w:val="00B171A4"/>
    <w:rsid w:val="00B224B9"/>
    <w:rsid w:val="00B238CC"/>
    <w:rsid w:val="00B24794"/>
    <w:rsid w:val="00B2766A"/>
    <w:rsid w:val="00B37FD7"/>
    <w:rsid w:val="00B47E93"/>
    <w:rsid w:val="00B653E5"/>
    <w:rsid w:val="00B81F76"/>
    <w:rsid w:val="00B91114"/>
    <w:rsid w:val="00BB70F0"/>
    <w:rsid w:val="00BD1527"/>
    <w:rsid w:val="00BD7D12"/>
    <w:rsid w:val="00BE302E"/>
    <w:rsid w:val="00BE4C89"/>
    <w:rsid w:val="00BE63ED"/>
    <w:rsid w:val="00C015DA"/>
    <w:rsid w:val="00C12DC1"/>
    <w:rsid w:val="00C20A86"/>
    <w:rsid w:val="00C62B0F"/>
    <w:rsid w:val="00C6710D"/>
    <w:rsid w:val="00C74A47"/>
    <w:rsid w:val="00CA0663"/>
    <w:rsid w:val="00CA5065"/>
    <w:rsid w:val="00CB74E0"/>
    <w:rsid w:val="00CD5C3D"/>
    <w:rsid w:val="00CD6F98"/>
    <w:rsid w:val="00CF4347"/>
    <w:rsid w:val="00D236D7"/>
    <w:rsid w:val="00D250E0"/>
    <w:rsid w:val="00D44B8B"/>
    <w:rsid w:val="00D468E5"/>
    <w:rsid w:val="00D546AE"/>
    <w:rsid w:val="00D64B06"/>
    <w:rsid w:val="00D77879"/>
    <w:rsid w:val="00D9415F"/>
    <w:rsid w:val="00DA08BE"/>
    <w:rsid w:val="00DA2A83"/>
    <w:rsid w:val="00DE5FE0"/>
    <w:rsid w:val="00DE75CD"/>
    <w:rsid w:val="00DF4A6C"/>
    <w:rsid w:val="00E10FF5"/>
    <w:rsid w:val="00E30CE5"/>
    <w:rsid w:val="00E33A98"/>
    <w:rsid w:val="00E43750"/>
    <w:rsid w:val="00E43B7A"/>
    <w:rsid w:val="00E47550"/>
    <w:rsid w:val="00E521A5"/>
    <w:rsid w:val="00E5601E"/>
    <w:rsid w:val="00E57D1C"/>
    <w:rsid w:val="00E66B9A"/>
    <w:rsid w:val="00E71B08"/>
    <w:rsid w:val="00E77BCD"/>
    <w:rsid w:val="00E915E2"/>
    <w:rsid w:val="00E935DE"/>
    <w:rsid w:val="00EC6FB6"/>
    <w:rsid w:val="00EC798F"/>
    <w:rsid w:val="00ED12E6"/>
    <w:rsid w:val="00ED3772"/>
    <w:rsid w:val="00ED4735"/>
    <w:rsid w:val="00EF12A6"/>
    <w:rsid w:val="00EF33A5"/>
    <w:rsid w:val="00F238CE"/>
    <w:rsid w:val="00F44C4A"/>
    <w:rsid w:val="00F707E4"/>
    <w:rsid w:val="00F717DF"/>
    <w:rsid w:val="00F74726"/>
    <w:rsid w:val="00F84BF4"/>
    <w:rsid w:val="00F87054"/>
    <w:rsid w:val="00F9423D"/>
    <w:rsid w:val="00FA0759"/>
    <w:rsid w:val="00FA72D0"/>
    <w:rsid w:val="00FB2BC8"/>
    <w:rsid w:val="00FC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3A266"/>
  <w15:docId w15:val="{B0B9AB73-9759-504C-B28D-1097140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B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50B0C"/>
    <w:pPr>
      <w:tabs>
        <w:tab w:val="center" w:pos="4677"/>
        <w:tab w:val="right" w:pos="9355"/>
      </w:tabs>
    </w:pPr>
  </w:style>
  <w:style w:type="paragraph" w:customStyle="1" w:styleId="a5">
    <w:name w:val="Колонтитул"/>
    <w:rsid w:val="00350B0C"/>
    <w:pPr>
      <w:spacing w:before="60" w:after="40"/>
    </w:pPr>
    <w:rPr>
      <w:rFonts w:ascii="Futura Hv" w:hAnsi="Futura Hv" w:cs="Arial"/>
      <w:bCs/>
      <w:kern w:val="32"/>
    </w:rPr>
  </w:style>
  <w:style w:type="character" w:styleId="a6">
    <w:name w:val="Strong"/>
    <w:qFormat/>
    <w:rsid w:val="00350B0C"/>
    <w:rPr>
      <w:b/>
      <w:bCs/>
    </w:rPr>
  </w:style>
  <w:style w:type="character" w:styleId="a7">
    <w:name w:val="Emphasis"/>
    <w:qFormat/>
    <w:rsid w:val="00035714"/>
    <w:rPr>
      <w:i/>
      <w:iCs/>
    </w:rPr>
  </w:style>
  <w:style w:type="paragraph" w:styleId="a8">
    <w:name w:val="Balloon Text"/>
    <w:basedOn w:val="a"/>
    <w:link w:val="a9"/>
    <w:rsid w:val="00935D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66905-E1D8-334B-AD93-AA9EF86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Poisk1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pharmapec</dc:creator>
  <cp:keywords/>
  <cp:lastModifiedBy>Анастасия Растопчина</cp:lastModifiedBy>
  <cp:revision>12</cp:revision>
  <cp:lastPrinted>2018-09-03T09:45:00Z</cp:lastPrinted>
  <dcterms:created xsi:type="dcterms:W3CDTF">2020-08-28T18:42:00Z</dcterms:created>
  <dcterms:modified xsi:type="dcterms:W3CDTF">2022-09-12T06:32:00Z</dcterms:modified>
</cp:coreProperties>
</file>