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75" w:rsidRPr="00BB4C75" w:rsidRDefault="00BB4C75" w:rsidP="00C17EEB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  <w:r w:rsidRPr="00BB4C75"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  <w:t>Вопросы для подготовки к тестированию</w:t>
      </w:r>
    </w:p>
    <w:p w:rsidR="00BB4C75" w:rsidRDefault="00BB4C75" w:rsidP="00C17EEB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C90E5F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Площадь стоматологического кабинета должна составлять не менее… (кв. м)</w:t>
      </w:r>
    </w:p>
    <w:p w:rsidR="00C90E5F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каждое дополнительное кресло в стоматологическом кабинете выделяется площадь… (кв. м)</w:t>
      </w:r>
    </w:p>
    <w:p w:rsidR="00382B4F" w:rsidRPr="00C17EEB" w:rsidRDefault="00382B4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Расстояние между креслами в стоматологическом кабинете должно быть не менее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 (м)</w:t>
      </w:r>
    </w:p>
    <w:p w:rsidR="00C90E5F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Высота потолка в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стоматологическом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кабинета должна быть не менее… (м)</w:t>
      </w:r>
    </w:p>
    <w:p w:rsidR="00C90E5F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Стены в стоматологическом кабинете, согласно существующим нормативам, покрывают…</w:t>
      </w:r>
    </w:p>
    <w:p w:rsidR="00D04318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Какое количество функционально ориентированных зон выделяют в профилактическом кабинете?</w:t>
      </w:r>
    </w:p>
    <w:p w:rsidR="0036172B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Обработка стоматологической установки </w:t>
      </w:r>
    </w:p>
    <w:p w:rsidR="0036172B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Стерилизация стоматологических инструментов</w:t>
      </w:r>
    </w:p>
    <w:p w:rsidR="00C90E5F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Состав аптечки «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Антиспид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</w:t>
      </w:r>
      <w:bookmarkStart w:id="0" w:name="_GoBack"/>
      <w:bookmarkEnd w:id="0"/>
    </w:p>
    <w:p w:rsidR="00D04318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Первичная профилактика стоматологических заболеваний </w:t>
      </w:r>
    </w:p>
    <w:p w:rsidR="00D04318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Вторичная профилактика стоматологических заболеваний </w:t>
      </w:r>
    </w:p>
    <w:p w:rsidR="00D04318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Третичная профилактика стоматологических заболеваний</w:t>
      </w:r>
    </w:p>
    <w:p w:rsidR="00C17EEB" w:rsidRPr="00C17EEB" w:rsidRDefault="00C17EE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Средства, методы, цели и формы стоматологического просвещения </w:t>
      </w:r>
    </w:p>
    <w:p w:rsidR="00603922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Объективная </w:t>
      </w:r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с</w:t>
      </w:r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убъективная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оценк</w:t>
      </w:r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эффективности стоматологического просвещения </w:t>
      </w:r>
    </w:p>
    <w:p w:rsidR="0047266B" w:rsidRPr="00C17EEB" w:rsidRDefault="0047266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дополнительные средства гигиены полости рта</w:t>
      </w:r>
    </w:p>
    <w:p w:rsidR="0047266B" w:rsidRPr="00C17EEB" w:rsidRDefault="0047266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дополнительные средства гигиены для пациентов с реставрациями зубов</w:t>
      </w:r>
    </w:p>
    <w:p w:rsidR="0047266B" w:rsidRPr="00C17EEB" w:rsidRDefault="0047266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дополнительные средства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гигиены для пациентов после удаления зубов</w:t>
      </w:r>
    </w:p>
    <w:p w:rsidR="0047266B" w:rsidRPr="00C17EEB" w:rsidRDefault="0047266B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дополнительные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средства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гигиены для пациентов после удаления зубов</w:t>
      </w:r>
    </w:p>
    <w:p w:rsidR="008A479F" w:rsidRPr="00C17EEB" w:rsidRDefault="008A479F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Осмотр пациента</w:t>
      </w:r>
    </w:p>
    <w:p w:rsidR="0036172B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методы обследования</w:t>
      </w:r>
    </w:p>
    <w:p w:rsidR="0036172B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Внеротовое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 </w:t>
      </w:r>
      <w:proofErr w:type="spellStart"/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внутриротовое</w:t>
      </w:r>
      <w:proofErr w:type="spellEnd"/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стоматологическое обследование </w:t>
      </w:r>
    </w:p>
    <w:p w:rsidR="008A479F" w:rsidRPr="00C17EEB" w:rsidRDefault="008A479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еждународн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систем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обозначения зубов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чём выражается р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аспространенность кариеса зубов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Вид с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лизист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ой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оболочк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полости рта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неминерализованным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зубным отложениям относится…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Кальцификация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зубного налета приводит к образованию</w:t>
      </w:r>
      <w:r w:rsidR="00940D6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Эликсиры,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флоссы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зубочистки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Метод чистки зубов, при котором очищение зубов производится круговыми движениями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Абразивные вещества в составе зубных паст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Реминерализующ</w:t>
      </w:r>
      <w:r w:rsidR="00940D6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терапи</w:t>
      </w:r>
      <w:r w:rsidR="00940D6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возникновении кариеса наибольшее значение имеют</w:t>
      </w:r>
      <w:r w:rsidR="00940D6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Уровень проницаемости эмали зубов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Какие свойства организмов играют важную роль в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возникновении кариеса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Минерализация зубов после их прорезывания протекает особенно интенсивно в течение… лет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 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Содержание в эмали минеральных солей </w:t>
      </w:r>
    </w:p>
    <w:p w:rsidR="00533C37" w:rsidRPr="00C17EEB" w:rsidRDefault="00940D6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Противопоказания к применению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GC TOOTH MOUSSE 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Фактор, снижающий сохранность реставраций из композиционного материала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Этапы окончательной обработки реставраций из композиционных материалов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профессионального удаления зубных отложений в области стоматологических имплантатов 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используют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Периодичность проведения профессиональной гигиены полости рта пациентам с имплантатами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 xml:space="preserve">Периодичность проведения профессиональной гигиены полости рта пациентам с реставрациями твердых тканей зубов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При профессиональной гигиене полости рта пациентам с реставрациями твердых тканей зубов для удаления зубного камня </w:t>
      </w:r>
      <w:r w:rsidRPr="00C17EEB">
        <w:rPr>
          <w:rFonts w:ascii="Arial" w:eastAsia="Times New Roman" w:hAnsi="Arial" w:cs="Arial"/>
          <w:i/>
          <w:color w:val="000000"/>
          <w:sz w:val="22"/>
          <w:szCs w:val="22"/>
          <w:u w:val="single"/>
          <w:lang w:eastAsia="ru-RU"/>
        </w:rPr>
        <w:t>не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используют метод…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работе звуковым и ультразвуковым аппаратами рекомендуется избегать…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Гигиенический уход за полостью рта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ри использовании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ортодонтических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конструкций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Гигиенический уход за полостью рта при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использовании ортопедических конструкций: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ъемн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аппаратур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есъемн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аппаратур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Увеличение числа зубов по сравнению с нормой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Промежуток между центральными резцами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Комплекс мер, направленный на предупреждение возникновения зубочелюстных аномалий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Положение зубов, при котором верхние резцы перекрывают нижние более чем на 1/3 высоты коронки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Количество зубов в постоянном прикусе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зубного ряда верхней челюсти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Основные периоды развития прикуса </w:t>
      </w:r>
    </w:p>
    <w:p w:rsidR="00533C37" w:rsidRPr="00C17EEB" w:rsidRDefault="009A254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екариозны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поражения, возникающи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до прорезывания зубов 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Период возникновения ф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люороз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Период возникновения з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ов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Тернера 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Период возникновения э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рози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Критерии DEAN используются для определения</w:t>
      </w:r>
      <w:r w:rsidR="008564A9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Причин</w:t>
      </w:r>
      <w:r w:rsidR="008564A9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эндемической крапчатости эмали зубов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Может ли развиться флюороз при проглатывании зубной пасты с фтором при чистке</w:t>
      </w:r>
      <w:r w:rsidR="008564A9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Какие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репараты фтора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не включают 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домашнего использования?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Основной способ выведения фтора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какие условные способы можно разделить применение соединений фтора для профилактики кариеса зубов?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Можно ли комбинировать способы применения соединений фтора? 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Какой процент фторидов теряет человек при выделении из организма?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Наиболее эффективный метод стоматологического просвещения в возрасте 10-15 лет 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Особенности питания, не способствующие возникновению и прогрессированию кариеса зубов у населения 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Объективные методы оценки стоматологического просвещения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Поддержание стоматологического здоровья и контроля стоматологических заболеваний</w:t>
      </w:r>
    </w:p>
    <w:p w:rsidR="00533C37" w:rsidRPr="00C17EEB" w:rsidRDefault="008564A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Влияние питания на ткани зубов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Суставной диск делит пространство сустава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</w:t>
      </w:r>
      <w:proofErr w:type="gramEnd"/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BB4C75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убные пасты, которые наиболее целесообразно использовать д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ля уменьшения кровоточивости десен 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определении степени тяжести гингивита окрашивание десны производится раствором…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Мероприятия  по предупреждению заболеваний пародонта у беременной женщины 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Основной местный фактор риска развития воспалительного процесса в тканях пародонта 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Клинический признак катарального гингивита 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Основной метод профилактики воспалительных заболеваний пародонта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Комплекс мер, устраняющих и предотвращающих развитие кариеса зубов и воспалительных заболеваний тканей пародонта путем удаления с поверхности зубов на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д-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поддесне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вы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зубных отложений 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Что рекомендуется использовать д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ля удаления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поддесневого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зубного камня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32574D" w:rsidRPr="00C17EEB" w:rsidRDefault="0032574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Где чаще всего образуется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наддесневой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зубной камень?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Профилактика развития воспа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лительных заболеваний пародонта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Какой зубной щеткой рекомендуется чистить зубы д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етям дошкольного возраста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Контролируемая чистка зубов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ой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 выявления зубного налета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Зубные пасты с экстрактами лекарственных растений рекомендуется для профилактики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каком возрасте показано проводить г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ерметизацию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первых постоянных моляров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При невозможности надежной изоляции зуба от слюны при проведении метода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материалом выбора служит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Показанием к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временных  моляров у детей является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Процедура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не предусматривает протравливание эмали при использовании</w:t>
      </w:r>
      <w:r w:rsidR="004B44D1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4B44D1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Действия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ри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неинвазивной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герметизации перед внесением герметика в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фиссуры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Раскрытие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бором и заливка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герметиком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Какие анатомические образования на зубах  особенно подвержены риску возникновения кариеса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Процентное соотношение лиц, имеющих стоматологическое заболевание, к общему числу обследованных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Интенсивность кариеса зубов пациента выражается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BB4C75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Метод, применяемый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ри обследовании лимфатических узлов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Источник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ВИЧ-инфекции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осмотре полости рта зондирование зубов проводят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BB4C75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Минерализованные зубные отложения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Зубные щетки применяют с целью удаления</w:t>
      </w:r>
      <w:r w:rsidR="00BB4C75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Применяют многоатомные спирты в составе зубных паст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Процесс минерализации эмали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Белое пятно на поверхности зуба при очаговой деминерализации эмали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Очаговая деминерализация эмали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Значение PH слюны, оцениваемое как критическое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 можно определить изменения проницаемости в очаге деминерализации эмали?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Из чего изготавливают препарат РЕМОДЕНТ?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Что входит в состав 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R.O.C.S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MINERALS?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работе звуковым и ультразвуковым аппаратами рекомендуется избегать…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Шлифование поверхности реставрации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Полирование поверхности реставрации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Инструменты для удаления зубных отложений с поверхности имплантатов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Основные средства гигиены для пациентов с реставрациями зубов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Дополнительные средства гигиены для пациентов с реставрациями зубов </w:t>
      </w:r>
    </w:p>
    <w:p w:rsidR="00533C37" w:rsidRPr="00C17EEB" w:rsidRDefault="00173B2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есъемн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ая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аппаратур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Особенность гигиены при наличии съемных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ортодонтических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конструкций в полости рта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Внеротовой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этап гигиены полости рта при наличии съемных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ортодонтических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конструкций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Внутриротовой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этап гигиены полости рта при наличии съемных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ортодонтических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конструкций</w:t>
      </w:r>
    </w:p>
    <w:p w:rsidR="00533C37" w:rsidRPr="00C17EEB" w:rsidRDefault="00F871D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игиен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полости рта с несъёмными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ортодонтическими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конструкциями </w:t>
      </w:r>
      <w:proofErr w:type="spellStart"/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Морфологиеские</w:t>
      </w:r>
      <w:proofErr w:type="spellEnd"/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признаки зубочелюстной системы, </w:t>
      </w:r>
      <w:proofErr w:type="spellStart"/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характеризуюшим</w:t>
      </w:r>
      <w:proofErr w:type="spellEnd"/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относительную норму в постоянном прикусе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Форма зубного ряда нижней челюсти в постоянном прикусе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каком возрасте прорезывается первый постоянный моляр</w:t>
      </w:r>
      <w:r w:rsidR="00F871D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Количество зубов во временном прикусе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Причина образования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диастемы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Эндогенные факторы риска возникновения зубочелюстных аномалий 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Конструкции профилактических протезов у детей 5-6 лет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полости рта пациента, который с рождения проживал в районе с повышенным содержанием фторида в питьевой воде можно увидеть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Системный характер поражения зубов наблюдается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</w:t>
      </w:r>
      <w:proofErr w:type="gramEnd"/>
      <w:r w:rsidR="0069206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692063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ричин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возникновения системной гипоплазии эмали постоянных зубов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Грудное вскармливание и полноценное питание ребёнка относят к мерам профилактики</w:t>
      </w:r>
      <w:r w:rsidR="0069206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…(чего)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Наиболее часто гипоплазия эмали проявляется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</w:t>
      </w:r>
      <w:proofErr w:type="gramEnd"/>
      <w:r w:rsidR="0069206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Профилактик</w:t>
      </w:r>
      <w:r w:rsidR="0069206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нарушения формирования постоянных зубов (зубов Тернера)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Кто из ученых утверждал, что “все вещества являются ядами, но правильная доза разделяет их на яды и лекарства”?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каким последствиям может привести избыточный прием фторидов в течение многих лет?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птимальное количество фторидов, необходимое для ежедневного приема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Какова смертельная доза фторида натрия для взрослых?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какому заболеванию твердых тканей приводит чрезмерный прием фторидов?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Какова распространенность очень слабых форм флюороза? 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Может ли происходить всасывание фторидов при использовании препаратов для местной обработки зубов?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Анкетирование дает возможность оценить</w:t>
      </w:r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EA107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Парное сочленение суставных головок нижней челюсти с суставными поверхностями нижнечелюстных ямок височных костей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Пациентам с воспалительными заболеваниями пародонта в стадии обострения рекомендуют пользоваться зубной щеткой</w:t>
      </w:r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Факторы риска развития воспалительных заболеваний пародонта 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Предупреждение заболеваний пародонта у беременной женщины 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Методы</w:t>
      </w:r>
      <w:r w:rsidR="00EA107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диагностики заболеваний пародонта 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Индекс</w:t>
      </w:r>
      <w:r w:rsidR="00A21412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ы, применяемые в стоматологии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Пациентам с воспалительными заболеваниями пародонта рекомендуют пользоваться зубной щеткой…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Алгоритм проведения профессиональной гигиены полости рта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Звуковой и ультразвуковой метод наиболее целесообразно применять для удаления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проведении профессиональной гигиены контактные поверхности зубов очищают с помощью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Содержание фторидов в детской зубной пасте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Рекомендуемая частота замены зубной щетки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Основным средством для удаления налета с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апроксимальных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поверхностей зубов является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Герметизацию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 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премоляров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рекомендуется проводить в возрасте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(лет)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Инвазивный метод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зубов предусматривает покрытие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фиссуры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силантом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после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Какой цемент используют д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ля герметизации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постоянных зубов у детей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Инвазивный метод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C842B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нвазивный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Использование адгезивной системы при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неинвазивной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герметизации проводят</w:t>
      </w:r>
      <w:r w:rsidR="00C842B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Последовательность проведения стоматологического обследования пациента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внешнем осмотре лица пациента врач отмечает</w:t>
      </w:r>
      <w:r w:rsidR="00C90E5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пальпации поднижнечелюстных лимфатических узлов голова пациента должна быть</w:t>
      </w:r>
      <w:r w:rsidR="00C90E5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лечении ВИЧ-инфицированного пациента стоматологу не следует использовать</w:t>
      </w:r>
      <w:r w:rsidR="00C90E5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Основная цель применения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флоссов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Основные средства гигиены</w:t>
      </w:r>
    </w:p>
    <w:p w:rsidR="00533C37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Контролируемая чистка зубов </w:t>
      </w:r>
    </w:p>
    <w:p w:rsidR="00533C37" w:rsidRPr="00C17EEB" w:rsidRDefault="00C90E5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Зубные пасты для уменьшения чувствительности эмали зубов в своем составе содержат…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Родители должны начинать чистить детям зубы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</w:t>
      </w:r>
      <w:proofErr w:type="gramEnd"/>
      <w:r w:rsidR="00C90E5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Очень высокий уровень интенсивности кариеса по критериям воз у 12 летних детей соответствует следующему критерию…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Наиболее минерализованные участки в коронке зуба 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Макроэлементы, необходимые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увеличения прочности костей и зубов 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Процесс деминерализации зубов 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проведения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реминерализующей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терапии используют растворы…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Наиболее значимые факторы, обуславливающие создание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кариесогенной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ситуации в полости рта при употреблении углеводов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диагностики очаговой деминерализации эмали используется раствор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Средства для гигиены полости рта: виды, типы, назначение, показания к применению.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периода подготовки к смене прикуса характерно…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Вестибулярное положение зубов является результатом…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Расположение зубов выше или ниже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окклюзионной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плоскости обусловлено…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Неправильное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мезио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-дистальное соотношение первых постоянных моляров может быть обусловлено…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постоянной окклюзии в норме характерно…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 моменту рождения ребенка в норме нижняя челюсть занимает по отношению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верхней положение…</w:t>
      </w:r>
    </w:p>
    <w:p w:rsidR="00533C37" w:rsidRPr="00C17EEB" w:rsidRDefault="00603922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каком возрасте прорезываются временные центральные резцы нижней челюсти?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Профилактик</w:t>
      </w:r>
      <w:r w:rsidR="00BA62A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местной гипоплазии постоянных зубов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Истирание твёрдых тканей зуба под воздействием внешних механических факторов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Эрозия </w:t>
      </w:r>
    </w:p>
    <w:p w:rsidR="00533C37" w:rsidRPr="00C17EEB" w:rsidRDefault="00692063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актор</w:t>
      </w:r>
      <w:r w:rsidR="00F871D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способствующи</w:t>
      </w:r>
      <w:r w:rsidR="00BA62A3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возникновению клиновидного дефекта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 xml:space="preserve">Окрашивание участков поражения эмали 2% раствором метиленового синего характерно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</w:t>
      </w:r>
      <w:proofErr w:type="gramEnd"/>
      <w:r w:rsidR="00603922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Способные ли оптимальные дозы фторида до прорезывания зубов делать эмаль более прочной?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Каким образом воздействуют фториды на бактерии зубного налета?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 счет чего соединения фтора в слюне уменьшают количество патогенных бактерий?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Фториды эффективнее препятствуют возникновению начального кариозного повреждения, нежели тормозят скорость его прогрессирования</w:t>
      </w:r>
      <w:r w:rsidR="00603922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Трудно ли достичь включения фторида в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интактную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эмаль?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Может ли фтор оказывать вредное воздействие на людей?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Для эффективной профилактики стоматологических заболеваний у детей необходимо проводить первый профилактический осмотр в возрасте</w:t>
      </w:r>
      <w:r w:rsidR="00F871D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 профилактический осмотр дети и взрослые должны приходить не реже</w:t>
      </w:r>
      <w:r w:rsidR="00F871D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460CC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Состав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ВНЧС</w:t>
      </w:r>
    </w:p>
    <w:p w:rsidR="00533C37" w:rsidRPr="00C17EEB" w:rsidRDefault="00460CC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Клинический признак катарального гингивита </w:t>
      </w:r>
    </w:p>
    <w:p w:rsidR="00533C37" w:rsidRPr="00C17EEB" w:rsidRDefault="00460CC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Гингивит </w:t>
      </w:r>
    </w:p>
    <w:p w:rsidR="00533C37" w:rsidRPr="00C17EEB" w:rsidRDefault="00460CC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Определение глубины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пародонтального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кармана </w:t>
      </w:r>
    </w:p>
    <w:p w:rsidR="00533C37" w:rsidRPr="00C17EEB" w:rsidRDefault="00460CC4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Периодичность проведения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рофессиональн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ой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гигиен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полости рта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Противопоказания к применению ультразвуковых аппаратов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Скейлеры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следует использовать для удаления</w:t>
      </w:r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Герметизацию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вторых постоянных моляров рекомендуется проводить в возрасте</w:t>
      </w:r>
      <w:r w:rsidR="00F871D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(лет):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Гигиенические мероприятия, необходимые перед проведением метода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Цель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Абсолютным противопоказанием к проведению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временных моляров является у ребенка 2 лет</w:t>
      </w:r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Показаниями к проведению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НЕ являются</w:t>
      </w:r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 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какой срок заканчивается минерализация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постоянных моляров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Этап протравливани</w:t>
      </w:r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эмали зуба перед внесение герметика проводится препаратами, состоящими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из</w:t>
      </w:r>
      <w:proofErr w:type="gramEnd"/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Неминерализованные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зубные отложения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Эндогенные факторы риска возникновения кариеса зубов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Рн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ротовой жидкости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Очаговая деминерализация эмали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высокоуглеводной диете наблюдается</w:t>
      </w:r>
      <w:r w:rsidR="008A479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Дифференциальная диагностика очаговой деминерализации эмали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Каким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микроорганизмам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принадлежит ведущая роль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возникновении кариеса зубов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Какое одно из главных свойств эмали обеспечивает процессы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реминерализации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деминерализации</w:t>
      </w:r>
      <w:r w:rsidR="00460CC4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Назначение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ортодонтического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воска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Меры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ри эрозии и изъязвлениях слизистой губ и щек от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ортодонтических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конструкций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Особенности профессиональной гигиены полости рта при прохождении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ортодонтического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лечения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 xml:space="preserve">Наличие трем между зубами в переднем отделе зубного ряда 5-тилетнего ребенка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Первичная профилактика зубочелюстных аномалий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Центральная окклюзия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концу первого года у ребенка в норме должно прорезаться зубов не менее…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Подвижность 71,81 зубов у ребенка 6 лет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Закладка зубной пластинки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Растворяется ли фторид кальция в слюне?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Чем покрываются микрокристаллы фторида кальция после образования?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Способны ли оптимальные дозы фторида до прорезывания зубов изменять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фиссуры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на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менее глубокие и более широкие?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Способные ли оптимальные дозы фторида до прорезывания зубов снижать содержание карбонатов?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Состав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ВНЧС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Основны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профилактики катарального гингивита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Клинические признаки катарального гингивита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Пародонтит дифференцируют от гингивита по наличию…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Методы у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далени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зубного камня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Методы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удаления пигментированного налета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Инструменты д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ля удаления зубных отложений с поверхности имплантатов </w:t>
      </w:r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етод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gram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фторид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профилактики</w:t>
      </w:r>
      <w:proofErr w:type="gramEnd"/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Герметизаци</w:t>
      </w:r>
      <w:r w:rsidR="0036172B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постоянных зубов (моляров 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премоляров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)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Эффективность профилактики при использовании метода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составляет</w:t>
      </w:r>
      <w:proofErr w:type="gramStart"/>
      <w:r w:rsidR="0036172B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(%)</w:t>
      </w:r>
      <w:proofErr w:type="gramEnd"/>
    </w:p>
    <w:p w:rsidR="00533C37" w:rsidRPr="00C17EEB" w:rsidRDefault="0036172B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пецифически</w:t>
      </w:r>
      <w:r w:rsidR="006A4F19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</w:t>
      </w:r>
      <w:r w:rsidR="006A4F19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профилактики кариеса </w:t>
      </w:r>
    </w:p>
    <w:p w:rsidR="00533C37" w:rsidRPr="00C17EEB" w:rsidRDefault="006A4F1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ротивопоказани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я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 герметизации </w:t>
      </w:r>
      <w:proofErr w:type="spellStart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6A4F19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Обтурация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других анатомических углублений здоровых зубов герметиками </w:t>
      </w:r>
    </w:p>
    <w:p w:rsidR="00533C37" w:rsidRPr="00C17EEB" w:rsidRDefault="006A4F1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Герметизацию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вторых постоянных моляров рекомендуется проводить в возрасте…</w:t>
      </w:r>
    </w:p>
    <w:p w:rsidR="00533C37" w:rsidRPr="00C17EEB" w:rsidRDefault="006A4F19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Показания к проведению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Внутриротовое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стоматологическое обследование 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убной камень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пелликула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кутикула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зубной налет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</w:t>
      </w:r>
      <w:r w:rsidR="003C165D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етод чистки зубов, предусматривающий деление зубного ряда на сегменты и последовательное очищение зубов каждого сегмента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Реминерализирующая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терапия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каком слое эмали начинается процесс деминерализации</w:t>
      </w:r>
      <w:r w:rsidR="00A04BE0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Отличительные особенности препарата R.O.C.S MINERALS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Состав эмали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Особенности профессиональной гигиены полости рта при прохождении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ортодонтического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лечения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ъемно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протезировани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есъемно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протезировани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Временные моляры: сроки прорезывания, минерализация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раннем удалении временных зубов необходимо…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аномалиям сроков прорезывания зубов относится…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Минерализация постоянных резцов и клыков начинается…</w:t>
      </w:r>
    </w:p>
    <w:p w:rsidR="00533C37" w:rsidRPr="00C17EEB" w:rsidRDefault="003C165D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Постоянная окклюзия в норме формируется к возрасту…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Комплекс мер, направленных на предупреждение степени выраженности зубочелюстных аномалий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Период временного сформированного прикуса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Клиновидный дефект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Зубы Тернера </w:t>
      </w:r>
    </w:p>
    <w:p w:rsidR="00533C37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Поражения зубов п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ри флюорозе 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ндивидуальны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профилактики флюороза в эндемическом очаге 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актор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способствующи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повышенному стиранию зубов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Причин</w:t>
      </w:r>
      <w:r w:rsidR="00A04BE0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ы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возникновения клиновидного дефекта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 фториды в меньшей степени поступают в организм человека?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 каким тканям человека соединения фтора имеют сродство?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От чего зависит количество фторида, содержащегося в плазме крови и откидывающегося в тканях?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какой период наиболее интенсивно происходит накопление фторидов?</w:t>
      </w:r>
    </w:p>
    <w:p w:rsidR="00533C37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онцентрация фторида в зубах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в слюне</w:t>
      </w:r>
    </w:p>
    <w:p w:rsidR="00533C37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Метод медико-санитарного обслуживания населения, включающий необходимый комплекс оздоровительных социально-гигиенических мероприятий </w:t>
      </w:r>
    </w:p>
    <w:p w:rsidR="00533C37" w:rsidRPr="00C17EEB" w:rsidRDefault="00D04318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Зависимость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кариесогенности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от потребляемой пищи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Суставной диск </w:t>
      </w:r>
      <w:r w:rsidR="00D04318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ВНЧС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Основной метод профилактики воспалительных заболеваний тканей пародонта 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Клинический признак пародонтита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Основной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клинический признаком простого маргинального гингивита </w:t>
      </w:r>
    </w:p>
    <w:p w:rsidR="00533C37" w:rsidRPr="00C17EEB" w:rsidRDefault="00A04BE0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При гиперпластическом гингивите для очищения межзубных промежутков используют…</w:t>
      </w:r>
    </w:p>
    <w:p w:rsidR="00533C37" w:rsidRPr="00C17EEB" w:rsidRDefault="00382B4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Какие инструменты используют для удаления зубного камня?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Полирование поверхности зубов проводят после снятия зубных отложений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 удаления твердых зубных отложений необходимо провести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 </w:t>
      </w:r>
      <w:proofErr w:type="gram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течение</w:t>
      </w:r>
      <w:proofErr w:type="gram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какого периода времени образуется зубной налет после чистки зубов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Абсолютн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ое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противопоказание к проведению метода герметизации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запечатывания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постоянных зубов применяют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…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Герметизация </w:t>
      </w:r>
      <w:proofErr w:type="spellStart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фиссур</w:t>
      </w:r>
      <w:proofErr w:type="spellEnd"/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моляров у детей 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Специфически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й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метод профилактики кариеса жевательных поверхностей зубов у детей школьного возраста</w:t>
      </w:r>
    </w:p>
    <w:p w:rsidR="00533C37" w:rsidRPr="00C17EEB" w:rsidRDefault="00533C37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Какие активные компоненты могут быть добавлены в герметики</w:t>
      </w:r>
      <w:r w:rsidR="00382B4F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382B4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Н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каких </w:t>
      </w:r>
      <w:r w:rsidR="00533C37"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поверхностях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постоянных зубах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проводят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г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ерметизацию</w:t>
      </w: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?</w:t>
      </w:r>
    </w:p>
    <w:p w:rsidR="00533C37" w:rsidRPr="00C17EEB" w:rsidRDefault="00382B4F" w:rsidP="00C17EEB">
      <w:pPr>
        <w:pStyle w:val="a4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17EEB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Цель проведения метода герметизации</w:t>
      </w:r>
    </w:p>
    <w:p w:rsidR="00533C37" w:rsidRPr="00533C37" w:rsidRDefault="00533C37" w:rsidP="00C17EEB">
      <w:pPr>
        <w:spacing w:after="24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50E06" w:rsidRDefault="00A50E06" w:rsidP="00C17EEB">
      <w:pPr>
        <w:spacing w:line="276" w:lineRule="auto"/>
      </w:pPr>
    </w:p>
    <w:sectPr w:rsidR="00A50E06" w:rsidSect="00C17EEB">
      <w:pgSz w:w="11900" w:h="16840"/>
      <w:pgMar w:top="1134" w:right="56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3BC"/>
    <w:multiLevelType w:val="hybridMultilevel"/>
    <w:tmpl w:val="429A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37"/>
    <w:rsid w:val="00132365"/>
    <w:rsid w:val="00173B24"/>
    <w:rsid w:val="002938CA"/>
    <w:rsid w:val="002A3272"/>
    <w:rsid w:val="0032574D"/>
    <w:rsid w:val="0036172B"/>
    <w:rsid w:val="00382B4F"/>
    <w:rsid w:val="003C165D"/>
    <w:rsid w:val="00460CC4"/>
    <w:rsid w:val="0047266B"/>
    <w:rsid w:val="00492167"/>
    <w:rsid w:val="004B44D1"/>
    <w:rsid w:val="00533C37"/>
    <w:rsid w:val="00603922"/>
    <w:rsid w:val="00692063"/>
    <w:rsid w:val="006A4F19"/>
    <w:rsid w:val="00825CFA"/>
    <w:rsid w:val="008564A9"/>
    <w:rsid w:val="008A479F"/>
    <w:rsid w:val="00940D68"/>
    <w:rsid w:val="009A18E3"/>
    <w:rsid w:val="009A2542"/>
    <w:rsid w:val="009A556F"/>
    <w:rsid w:val="00A04BE0"/>
    <w:rsid w:val="00A21412"/>
    <w:rsid w:val="00A41000"/>
    <w:rsid w:val="00A50E06"/>
    <w:rsid w:val="00AA3D6A"/>
    <w:rsid w:val="00B046FC"/>
    <w:rsid w:val="00B54676"/>
    <w:rsid w:val="00B77E57"/>
    <w:rsid w:val="00BA62A3"/>
    <w:rsid w:val="00BB4C75"/>
    <w:rsid w:val="00BB7ECA"/>
    <w:rsid w:val="00C07FF1"/>
    <w:rsid w:val="00C17EEB"/>
    <w:rsid w:val="00C842B4"/>
    <w:rsid w:val="00C90E5F"/>
    <w:rsid w:val="00D04318"/>
    <w:rsid w:val="00EA107F"/>
    <w:rsid w:val="00EC205C"/>
    <w:rsid w:val="00F769FC"/>
    <w:rsid w:val="00F8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33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533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17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33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533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1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5</cp:revision>
  <dcterms:created xsi:type="dcterms:W3CDTF">2024-01-22T13:12:00Z</dcterms:created>
  <dcterms:modified xsi:type="dcterms:W3CDTF">2024-01-23T11:10:00Z</dcterms:modified>
</cp:coreProperties>
</file>